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49F" w:rsidRPr="00596890" w:rsidRDefault="00B2249F" w:rsidP="00B26574">
      <w:pPr>
        <w:jc w:val="center"/>
        <w:rPr>
          <w:sz w:val="28"/>
          <w:szCs w:val="28"/>
          <w:lang w:val="ru-RU"/>
        </w:rPr>
      </w:pPr>
      <w:r w:rsidRPr="00596890">
        <w:rPr>
          <w:sz w:val="28"/>
          <w:szCs w:val="28"/>
          <w:lang w:val="ru-RU"/>
        </w:rPr>
        <w:t>Федеральное государственное образовательное бюджетное учреждение</w:t>
      </w:r>
      <w:r w:rsidR="0085795A" w:rsidRPr="00596890">
        <w:rPr>
          <w:sz w:val="28"/>
          <w:szCs w:val="28"/>
          <w:lang w:val="ru-RU"/>
        </w:rPr>
        <w:t xml:space="preserve"> </w:t>
      </w:r>
      <w:r w:rsidRPr="00596890">
        <w:rPr>
          <w:sz w:val="28"/>
          <w:szCs w:val="28"/>
          <w:lang w:val="ru-RU"/>
        </w:rPr>
        <w:t>высшего образования</w:t>
      </w:r>
    </w:p>
    <w:p w:rsidR="00B2249F" w:rsidRPr="00596890" w:rsidRDefault="00B2249F" w:rsidP="00B26574">
      <w:pPr>
        <w:jc w:val="center"/>
        <w:rPr>
          <w:sz w:val="28"/>
          <w:szCs w:val="28"/>
          <w:lang w:val="ru-RU"/>
        </w:rPr>
      </w:pPr>
      <w:r w:rsidRPr="00596890">
        <w:rPr>
          <w:sz w:val="28"/>
          <w:szCs w:val="28"/>
          <w:lang w:val="ru-RU"/>
        </w:rPr>
        <w:t>«ФИНАНСОВЫЙ УНИВЕРСИТЕТ ПРИ ПРАВИТЕЛЬСТВЕ</w:t>
      </w:r>
    </w:p>
    <w:p w:rsidR="00B2249F" w:rsidRPr="00596890" w:rsidRDefault="00B2249F" w:rsidP="00B26574">
      <w:pPr>
        <w:jc w:val="center"/>
        <w:rPr>
          <w:sz w:val="28"/>
          <w:szCs w:val="28"/>
          <w:lang w:val="ru-RU"/>
        </w:rPr>
      </w:pPr>
      <w:r w:rsidRPr="00596890">
        <w:rPr>
          <w:sz w:val="28"/>
          <w:szCs w:val="28"/>
          <w:lang w:val="ru-RU"/>
        </w:rPr>
        <w:t>РОССИЙСКОЙ ФЕДЕРАЦИИ»</w:t>
      </w:r>
    </w:p>
    <w:p w:rsidR="00B2249F" w:rsidRPr="00596890" w:rsidRDefault="00B2249F" w:rsidP="00C24802">
      <w:pPr>
        <w:spacing w:line="360" w:lineRule="auto"/>
        <w:jc w:val="center"/>
        <w:rPr>
          <w:sz w:val="28"/>
          <w:szCs w:val="28"/>
          <w:lang w:val="ru-RU"/>
        </w:rPr>
      </w:pPr>
      <w:r w:rsidRPr="00596890">
        <w:rPr>
          <w:sz w:val="28"/>
          <w:szCs w:val="28"/>
          <w:lang w:val="ru-RU"/>
        </w:rPr>
        <w:t>(Финансовый университет)</w:t>
      </w:r>
    </w:p>
    <w:p w:rsidR="00B002E8" w:rsidRPr="00596890" w:rsidRDefault="00B002E8" w:rsidP="00C24802">
      <w:pPr>
        <w:spacing w:line="360" w:lineRule="auto"/>
        <w:jc w:val="center"/>
        <w:rPr>
          <w:sz w:val="28"/>
          <w:szCs w:val="28"/>
          <w:lang w:val="ru-RU"/>
        </w:rPr>
      </w:pPr>
    </w:p>
    <w:p w:rsidR="00B2249F" w:rsidRPr="00596890" w:rsidRDefault="000A1F06" w:rsidP="00C24802">
      <w:pPr>
        <w:spacing w:line="360" w:lineRule="auto"/>
        <w:jc w:val="center"/>
        <w:rPr>
          <w:sz w:val="28"/>
          <w:szCs w:val="28"/>
          <w:lang w:val="ru-RU"/>
        </w:rPr>
      </w:pPr>
      <w:r w:rsidRPr="00596890">
        <w:rPr>
          <w:sz w:val="28"/>
          <w:szCs w:val="28"/>
          <w:lang w:val="ru-RU"/>
        </w:rPr>
        <w:t>Новороссий</w:t>
      </w:r>
      <w:r w:rsidR="00B2249F" w:rsidRPr="00596890">
        <w:rPr>
          <w:sz w:val="28"/>
          <w:szCs w:val="28"/>
          <w:lang w:val="ru-RU"/>
        </w:rPr>
        <w:t>ский филиал Финуниверситета</w:t>
      </w:r>
    </w:p>
    <w:p w:rsidR="00B2249F" w:rsidRDefault="00B2249F" w:rsidP="00C24802">
      <w:pPr>
        <w:spacing w:line="360" w:lineRule="auto"/>
        <w:jc w:val="center"/>
        <w:rPr>
          <w:sz w:val="28"/>
          <w:szCs w:val="28"/>
          <w:lang w:val="ru-RU"/>
        </w:rPr>
      </w:pPr>
      <w:r w:rsidRPr="00596890">
        <w:rPr>
          <w:sz w:val="28"/>
          <w:szCs w:val="28"/>
          <w:lang w:val="ru-RU"/>
        </w:rPr>
        <w:t>Кафедра «Экономика</w:t>
      </w:r>
      <w:r w:rsidR="00B002E8" w:rsidRPr="00596890">
        <w:rPr>
          <w:sz w:val="28"/>
          <w:szCs w:val="28"/>
          <w:lang w:val="ru-RU"/>
        </w:rPr>
        <w:t xml:space="preserve">, </w:t>
      </w:r>
      <w:r w:rsidRPr="00596890">
        <w:rPr>
          <w:sz w:val="28"/>
          <w:szCs w:val="28"/>
          <w:lang w:val="ru-RU"/>
        </w:rPr>
        <w:t>финансы</w:t>
      </w:r>
      <w:r w:rsidR="00B002E8" w:rsidRPr="00596890">
        <w:rPr>
          <w:sz w:val="28"/>
          <w:szCs w:val="28"/>
          <w:lang w:val="ru-RU"/>
        </w:rPr>
        <w:t xml:space="preserve"> и менеджмент</w:t>
      </w:r>
      <w:r w:rsidRPr="00596890">
        <w:rPr>
          <w:sz w:val="28"/>
          <w:szCs w:val="28"/>
          <w:lang w:val="ru-RU"/>
        </w:rPr>
        <w:t>»</w:t>
      </w:r>
    </w:p>
    <w:p w:rsidR="00B60AFE" w:rsidRDefault="00B60AFE" w:rsidP="00C24802">
      <w:pPr>
        <w:spacing w:line="360" w:lineRule="auto"/>
        <w:jc w:val="center"/>
        <w:rPr>
          <w:sz w:val="28"/>
          <w:szCs w:val="28"/>
          <w:lang w:val="ru-RU"/>
        </w:rPr>
      </w:pPr>
    </w:p>
    <w:p w:rsidR="00B60AFE" w:rsidRPr="00596890" w:rsidRDefault="003F2C8F" w:rsidP="00C30232">
      <w:pPr>
        <w:spacing w:line="360" w:lineRule="auto"/>
        <w:ind w:left="-851" w:firstLine="142"/>
        <w:jc w:val="center"/>
        <w:rPr>
          <w:sz w:val="28"/>
          <w:szCs w:val="28"/>
          <w:lang w:val="ru-RU"/>
        </w:rPr>
      </w:pPr>
      <w:r w:rsidRPr="00D41B95">
        <w:rPr>
          <w:noProof/>
          <w:lang w:val="ru-RU" w:eastAsia="ru-RU"/>
        </w:rPr>
        <w:drawing>
          <wp:inline distT="0" distB="0" distL="0" distR="0" wp14:anchorId="7D4A6E1D" wp14:editId="2B6F4D3E">
            <wp:extent cx="6300470" cy="2409110"/>
            <wp:effectExtent l="0" t="0" r="5080" b="0"/>
            <wp:docPr id="1" name="Рисунок 1" descr="C:\Users\uo\Desktop\АККРЕДИТАЦИЯ\печати\04 ПЕЧАТИ 2021\печать Станк и ди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o\Desktop\АККРЕДИТАЦИЯ\печати\04 ПЕЧАТИ 2021\печать Станк и дир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99" r="5312"/>
                    <a:stretch/>
                  </pic:blipFill>
                  <pic:spPr bwMode="auto">
                    <a:xfrm>
                      <a:off x="0" y="0"/>
                      <a:ext cx="6300470" cy="240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703A" w:rsidRDefault="00105363" w:rsidP="00B6703A">
      <w:pPr>
        <w:spacing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shd w:val="clear" w:color="auto" w:fill="FFFFFF"/>
          <w:lang w:val="ru-RU"/>
        </w:rPr>
        <w:t>П</w:t>
      </w:r>
      <w:r w:rsidR="00A61F7E" w:rsidRPr="00363149">
        <w:rPr>
          <w:b/>
          <w:color w:val="000000"/>
          <w:sz w:val="28"/>
          <w:szCs w:val="28"/>
          <w:shd w:val="clear" w:color="auto" w:fill="FFFFFF"/>
          <w:lang w:val="ru-RU"/>
        </w:rPr>
        <w:t>рограмма</w:t>
      </w:r>
      <w:r w:rsidR="00363149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A81832">
        <w:rPr>
          <w:b/>
          <w:color w:val="000000"/>
          <w:sz w:val="28"/>
          <w:szCs w:val="28"/>
          <w:shd w:val="clear" w:color="auto" w:fill="FFFFFF"/>
          <w:lang w:val="ru-RU"/>
        </w:rPr>
        <w:t>производственной (в т. ч. преддипломной) практики</w:t>
      </w:r>
      <w:r w:rsidR="0029014B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B6703A">
        <w:rPr>
          <w:b/>
          <w:bCs/>
          <w:color w:val="000000"/>
          <w:sz w:val="28"/>
          <w:szCs w:val="28"/>
          <w:lang w:val="ru-RU"/>
        </w:rPr>
        <w:t xml:space="preserve"> </w:t>
      </w:r>
    </w:p>
    <w:p w:rsidR="0029014B" w:rsidRPr="00596890" w:rsidRDefault="0029014B" w:rsidP="0029014B">
      <w:pPr>
        <w:spacing w:line="360" w:lineRule="auto"/>
        <w:jc w:val="center"/>
        <w:rPr>
          <w:sz w:val="28"/>
          <w:szCs w:val="28"/>
          <w:lang w:val="ru-RU"/>
        </w:rPr>
      </w:pPr>
      <w:proofErr w:type="gramStart"/>
      <w:r>
        <w:rPr>
          <w:bCs/>
          <w:color w:val="000000"/>
          <w:sz w:val="28"/>
          <w:szCs w:val="28"/>
          <w:lang w:val="ru-RU"/>
        </w:rPr>
        <w:t>для</w:t>
      </w:r>
      <w:proofErr w:type="gramEnd"/>
      <w:r>
        <w:rPr>
          <w:bCs/>
          <w:color w:val="000000"/>
          <w:sz w:val="28"/>
          <w:szCs w:val="28"/>
          <w:lang w:val="ru-RU"/>
        </w:rPr>
        <w:t xml:space="preserve"> </w:t>
      </w:r>
      <w:r w:rsidRPr="00CE0FE3">
        <w:rPr>
          <w:sz w:val="28"/>
          <w:szCs w:val="28"/>
          <w:lang w:val="ru-RU"/>
        </w:rPr>
        <w:t>обучающи</w:t>
      </w:r>
      <w:r>
        <w:rPr>
          <w:sz w:val="28"/>
          <w:szCs w:val="28"/>
          <w:lang w:val="ru-RU"/>
        </w:rPr>
        <w:t>х</w:t>
      </w:r>
      <w:r w:rsidRPr="00CE0FE3">
        <w:rPr>
          <w:sz w:val="28"/>
          <w:szCs w:val="28"/>
          <w:lang w:val="ru-RU"/>
        </w:rPr>
        <w:t>ся</w:t>
      </w:r>
      <w:r>
        <w:rPr>
          <w:bCs/>
          <w:color w:val="000000"/>
          <w:sz w:val="28"/>
          <w:szCs w:val="28"/>
          <w:lang w:val="ru-RU"/>
        </w:rPr>
        <w:t xml:space="preserve"> </w:t>
      </w:r>
      <w:r w:rsidRPr="00596890">
        <w:rPr>
          <w:bCs/>
          <w:color w:val="000000"/>
          <w:sz w:val="28"/>
          <w:szCs w:val="28"/>
          <w:lang w:val="ru-RU"/>
        </w:rPr>
        <w:t xml:space="preserve"> по </w:t>
      </w:r>
      <w:r>
        <w:rPr>
          <w:bCs/>
          <w:color w:val="000000"/>
          <w:sz w:val="28"/>
          <w:szCs w:val="28"/>
          <w:lang w:val="ru-RU"/>
        </w:rPr>
        <w:t xml:space="preserve">направлению подготовки </w:t>
      </w:r>
      <w:r w:rsidRPr="00596890">
        <w:rPr>
          <w:sz w:val="28"/>
          <w:szCs w:val="28"/>
          <w:lang w:val="ru-RU"/>
        </w:rPr>
        <w:t xml:space="preserve"> 38.03.01 </w:t>
      </w:r>
      <w:r>
        <w:rPr>
          <w:sz w:val="28"/>
          <w:szCs w:val="28"/>
          <w:lang w:val="ru-RU"/>
        </w:rPr>
        <w:t xml:space="preserve"> </w:t>
      </w:r>
      <w:r w:rsidRPr="00596890">
        <w:rPr>
          <w:sz w:val="28"/>
          <w:szCs w:val="28"/>
          <w:lang w:val="ru-RU"/>
        </w:rPr>
        <w:t>Экономика</w:t>
      </w:r>
      <w:r>
        <w:rPr>
          <w:sz w:val="28"/>
          <w:szCs w:val="28"/>
          <w:lang w:val="ru-RU"/>
        </w:rPr>
        <w:t>, образовательная программа Экономика и бизнес,</w:t>
      </w:r>
    </w:p>
    <w:p w:rsidR="0029014B" w:rsidRDefault="0029014B" w:rsidP="0029014B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профиль</w:t>
      </w:r>
      <w:proofErr w:type="gramEnd"/>
      <w:r>
        <w:rPr>
          <w:sz w:val="28"/>
          <w:szCs w:val="28"/>
          <w:lang w:val="ru-RU"/>
        </w:rPr>
        <w:t xml:space="preserve"> </w:t>
      </w:r>
      <w:r w:rsidRPr="00596890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Оценка бизнеса в цифровой экономике</w:t>
      </w:r>
      <w:r w:rsidRPr="00596890">
        <w:rPr>
          <w:sz w:val="28"/>
          <w:szCs w:val="28"/>
          <w:lang w:val="ru-RU"/>
        </w:rPr>
        <w:t>»</w:t>
      </w:r>
    </w:p>
    <w:p w:rsidR="0029014B" w:rsidRDefault="0029014B" w:rsidP="0029014B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</w:t>
      </w:r>
      <w:proofErr w:type="gramStart"/>
      <w:r>
        <w:rPr>
          <w:sz w:val="28"/>
          <w:szCs w:val="28"/>
          <w:lang w:val="ru-RU"/>
        </w:rPr>
        <w:t>очная</w:t>
      </w:r>
      <w:proofErr w:type="gramEnd"/>
      <w:r>
        <w:rPr>
          <w:sz w:val="28"/>
          <w:szCs w:val="28"/>
          <w:lang w:val="ru-RU"/>
        </w:rPr>
        <w:t xml:space="preserve"> форма обучения)</w:t>
      </w:r>
    </w:p>
    <w:p w:rsidR="0029014B" w:rsidRPr="00596890" w:rsidRDefault="0029014B" w:rsidP="0029014B">
      <w:pPr>
        <w:spacing w:line="360" w:lineRule="auto"/>
        <w:jc w:val="center"/>
        <w:rPr>
          <w:bCs/>
          <w:color w:val="000000"/>
          <w:sz w:val="28"/>
          <w:szCs w:val="28"/>
          <w:lang w:val="ru-RU"/>
        </w:rPr>
      </w:pPr>
    </w:p>
    <w:p w:rsidR="0029014B" w:rsidRPr="00596890" w:rsidRDefault="0029014B" w:rsidP="0029014B">
      <w:pPr>
        <w:pStyle w:val="Style7"/>
        <w:widowControl/>
        <w:tabs>
          <w:tab w:val="left" w:pos="1985"/>
        </w:tabs>
        <w:spacing w:line="240" w:lineRule="auto"/>
        <w:ind w:firstLine="709"/>
        <w:rPr>
          <w:rStyle w:val="FontStyle75"/>
          <w:sz w:val="28"/>
          <w:szCs w:val="28"/>
        </w:rPr>
      </w:pPr>
    </w:p>
    <w:p w:rsidR="0029014B" w:rsidRPr="00EC3CF8" w:rsidRDefault="0029014B" w:rsidP="0029014B">
      <w:pPr>
        <w:spacing w:after="5" w:line="269" w:lineRule="auto"/>
        <w:ind w:left="11" w:right="245" w:hanging="10"/>
        <w:jc w:val="center"/>
        <w:rPr>
          <w:rFonts w:eastAsia="Courier New"/>
          <w:i/>
          <w:color w:val="000000"/>
          <w:sz w:val="28"/>
          <w:szCs w:val="28"/>
          <w:lang w:val="ru-RU" w:eastAsia="ru-RU"/>
        </w:rPr>
      </w:pPr>
      <w:r w:rsidRPr="00EC3CF8">
        <w:rPr>
          <w:rFonts w:eastAsia="Courier New"/>
          <w:i/>
          <w:color w:val="000000"/>
          <w:sz w:val="28"/>
          <w:szCs w:val="28"/>
          <w:lang w:val="ru-RU" w:eastAsia="ru-RU"/>
        </w:rPr>
        <w:t>Рекомендовано Ученым советом Новороссийского филиала Финансового университета при Правительстве РФ</w:t>
      </w:r>
    </w:p>
    <w:p w:rsidR="0029014B" w:rsidRPr="00EC3CF8" w:rsidRDefault="0029014B" w:rsidP="0029014B">
      <w:pPr>
        <w:widowControl w:val="0"/>
        <w:jc w:val="center"/>
        <w:rPr>
          <w:rFonts w:eastAsia="Courier New"/>
          <w:i/>
          <w:color w:val="000000"/>
          <w:sz w:val="28"/>
          <w:szCs w:val="28"/>
          <w:lang w:val="ru-RU" w:eastAsia="ru-RU"/>
        </w:rPr>
      </w:pPr>
      <w:proofErr w:type="gramStart"/>
      <w:r w:rsidRPr="00EC3CF8">
        <w:rPr>
          <w:rFonts w:eastAsia="Courier New"/>
          <w:i/>
          <w:color w:val="000000"/>
          <w:sz w:val="28"/>
          <w:szCs w:val="28"/>
          <w:lang w:val="ru-RU" w:eastAsia="ru-RU"/>
        </w:rPr>
        <w:t>протокол</w:t>
      </w:r>
      <w:proofErr w:type="gramEnd"/>
      <w:r w:rsidRPr="00EC3CF8">
        <w:rPr>
          <w:rFonts w:eastAsia="Courier New"/>
          <w:i/>
          <w:color w:val="000000"/>
          <w:sz w:val="28"/>
          <w:szCs w:val="28"/>
          <w:lang w:val="ru-RU" w:eastAsia="ru-RU"/>
        </w:rPr>
        <w:t xml:space="preserve">   № </w:t>
      </w:r>
      <w:r>
        <w:rPr>
          <w:rFonts w:eastAsia="Courier New"/>
          <w:i/>
          <w:color w:val="000000"/>
          <w:sz w:val="28"/>
          <w:szCs w:val="28"/>
          <w:lang w:val="ru-RU" w:eastAsia="ru-RU"/>
        </w:rPr>
        <w:t>3</w:t>
      </w:r>
      <w:r w:rsidRPr="00EC3CF8">
        <w:rPr>
          <w:rFonts w:eastAsia="Courier New"/>
          <w:i/>
          <w:color w:val="000000"/>
          <w:sz w:val="28"/>
          <w:szCs w:val="28"/>
          <w:lang w:val="ru-RU" w:eastAsia="ru-RU"/>
        </w:rPr>
        <w:t xml:space="preserve">4 от </w:t>
      </w:r>
      <w:r>
        <w:rPr>
          <w:rFonts w:eastAsia="Courier New"/>
          <w:i/>
          <w:color w:val="000000"/>
          <w:sz w:val="28"/>
          <w:szCs w:val="28"/>
          <w:lang w:val="ru-RU" w:eastAsia="ru-RU"/>
        </w:rPr>
        <w:t>25</w:t>
      </w:r>
      <w:r w:rsidRPr="00EC3CF8">
        <w:rPr>
          <w:rFonts w:eastAsia="Courier New"/>
          <w:i/>
          <w:color w:val="000000"/>
          <w:sz w:val="28"/>
          <w:szCs w:val="28"/>
          <w:lang w:val="ru-RU" w:eastAsia="ru-RU"/>
        </w:rPr>
        <w:t xml:space="preserve"> </w:t>
      </w:r>
      <w:r>
        <w:rPr>
          <w:rFonts w:eastAsia="Courier New"/>
          <w:i/>
          <w:color w:val="000000"/>
          <w:sz w:val="28"/>
          <w:szCs w:val="28"/>
          <w:lang w:val="ru-RU" w:eastAsia="ru-RU"/>
        </w:rPr>
        <w:t>марта</w:t>
      </w:r>
      <w:r w:rsidRPr="00EC3CF8">
        <w:rPr>
          <w:rFonts w:eastAsia="Courier New"/>
          <w:i/>
          <w:color w:val="000000"/>
          <w:sz w:val="28"/>
          <w:szCs w:val="28"/>
          <w:lang w:val="ru-RU" w:eastAsia="ru-RU"/>
        </w:rPr>
        <w:t xml:space="preserve"> 20</w:t>
      </w:r>
      <w:r>
        <w:rPr>
          <w:rFonts w:eastAsia="Courier New"/>
          <w:i/>
          <w:color w:val="000000"/>
          <w:sz w:val="28"/>
          <w:szCs w:val="28"/>
          <w:lang w:val="ru-RU" w:eastAsia="ru-RU"/>
        </w:rPr>
        <w:t>21</w:t>
      </w:r>
      <w:r w:rsidRPr="00EC3CF8">
        <w:rPr>
          <w:rFonts w:eastAsia="Courier New"/>
          <w:i/>
          <w:color w:val="000000"/>
          <w:sz w:val="28"/>
          <w:szCs w:val="28"/>
          <w:lang w:val="ru-RU" w:eastAsia="ru-RU"/>
        </w:rPr>
        <w:t xml:space="preserve"> г.</w:t>
      </w:r>
    </w:p>
    <w:p w:rsidR="0029014B" w:rsidRPr="00EC3CF8" w:rsidRDefault="0029014B" w:rsidP="0029014B">
      <w:pPr>
        <w:widowControl w:val="0"/>
        <w:jc w:val="center"/>
        <w:rPr>
          <w:rFonts w:eastAsia="Courier New"/>
          <w:i/>
          <w:color w:val="000000"/>
          <w:sz w:val="28"/>
          <w:szCs w:val="28"/>
          <w:lang w:val="ru-RU" w:eastAsia="ru-RU"/>
        </w:rPr>
      </w:pPr>
    </w:p>
    <w:p w:rsidR="0029014B" w:rsidRPr="00EC3CF8" w:rsidRDefault="0029014B" w:rsidP="0029014B">
      <w:pPr>
        <w:widowControl w:val="0"/>
        <w:jc w:val="center"/>
        <w:rPr>
          <w:rFonts w:eastAsia="Courier New"/>
          <w:i/>
          <w:color w:val="000000"/>
          <w:sz w:val="28"/>
          <w:szCs w:val="28"/>
          <w:lang w:val="ru-RU" w:eastAsia="ru-RU"/>
        </w:rPr>
      </w:pPr>
      <w:r w:rsidRPr="00EC3CF8">
        <w:rPr>
          <w:rFonts w:eastAsia="Courier New"/>
          <w:i/>
          <w:color w:val="000000"/>
          <w:sz w:val="28"/>
          <w:szCs w:val="28"/>
          <w:lang w:val="ru-RU" w:eastAsia="ru-RU"/>
        </w:rPr>
        <w:t xml:space="preserve">Одобрено кафедрой «Экономика, финансы и менеджмент» </w:t>
      </w:r>
    </w:p>
    <w:p w:rsidR="0029014B" w:rsidRPr="00EC3CF8" w:rsidRDefault="0029014B" w:rsidP="0029014B">
      <w:pPr>
        <w:widowControl w:val="0"/>
        <w:jc w:val="center"/>
        <w:rPr>
          <w:color w:val="000000"/>
          <w:sz w:val="28"/>
          <w:szCs w:val="22"/>
          <w:lang w:val="ru-RU" w:eastAsia="ru-RU"/>
        </w:rPr>
      </w:pPr>
      <w:proofErr w:type="gramStart"/>
      <w:r w:rsidRPr="00EC3CF8">
        <w:rPr>
          <w:rFonts w:eastAsia="Courier New"/>
          <w:i/>
          <w:color w:val="000000"/>
          <w:sz w:val="28"/>
          <w:szCs w:val="28"/>
          <w:lang w:val="ru-RU" w:eastAsia="ru-RU"/>
        </w:rPr>
        <w:t>протокол</w:t>
      </w:r>
      <w:proofErr w:type="gramEnd"/>
      <w:r w:rsidRPr="00EC3CF8">
        <w:rPr>
          <w:rFonts w:eastAsia="Courier New"/>
          <w:i/>
          <w:color w:val="000000"/>
          <w:sz w:val="28"/>
          <w:szCs w:val="28"/>
          <w:lang w:val="ru-RU" w:eastAsia="ru-RU"/>
        </w:rPr>
        <w:t xml:space="preserve"> № </w:t>
      </w:r>
      <w:r>
        <w:rPr>
          <w:rFonts w:eastAsia="Courier New"/>
          <w:i/>
          <w:color w:val="000000"/>
          <w:sz w:val="28"/>
          <w:szCs w:val="28"/>
          <w:lang w:val="ru-RU" w:eastAsia="ru-RU"/>
        </w:rPr>
        <w:t>8</w:t>
      </w:r>
      <w:r w:rsidRPr="00EC3CF8">
        <w:rPr>
          <w:rFonts w:eastAsia="Courier New"/>
          <w:i/>
          <w:color w:val="000000"/>
          <w:sz w:val="28"/>
          <w:szCs w:val="28"/>
          <w:lang w:val="ru-RU" w:eastAsia="ru-RU"/>
        </w:rPr>
        <w:t xml:space="preserve"> от </w:t>
      </w:r>
      <w:r>
        <w:rPr>
          <w:rFonts w:eastAsia="Courier New"/>
          <w:i/>
          <w:color w:val="000000"/>
          <w:sz w:val="28"/>
          <w:szCs w:val="28"/>
          <w:lang w:val="ru-RU" w:eastAsia="ru-RU"/>
        </w:rPr>
        <w:t>04</w:t>
      </w:r>
      <w:r w:rsidRPr="00EC3CF8">
        <w:rPr>
          <w:rFonts w:eastAsia="Courier New"/>
          <w:i/>
          <w:color w:val="000000"/>
          <w:sz w:val="28"/>
          <w:szCs w:val="28"/>
          <w:lang w:val="ru-RU" w:eastAsia="ru-RU"/>
        </w:rPr>
        <w:t xml:space="preserve">  </w:t>
      </w:r>
      <w:r>
        <w:rPr>
          <w:rFonts w:eastAsia="Courier New"/>
          <w:i/>
          <w:color w:val="000000"/>
          <w:sz w:val="28"/>
          <w:szCs w:val="28"/>
          <w:lang w:val="ru-RU" w:eastAsia="ru-RU"/>
        </w:rPr>
        <w:t>мар</w:t>
      </w:r>
      <w:r w:rsidRPr="00EC3CF8">
        <w:rPr>
          <w:rFonts w:eastAsia="Courier New"/>
          <w:i/>
          <w:color w:val="000000"/>
          <w:sz w:val="28"/>
          <w:szCs w:val="28"/>
          <w:lang w:val="ru-RU" w:eastAsia="ru-RU"/>
        </w:rPr>
        <w:t>та 20</w:t>
      </w:r>
      <w:r>
        <w:rPr>
          <w:rFonts w:eastAsia="Courier New"/>
          <w:i/>
          <w:color w:val="000000"/>
          <w:sz w:val="28"/>
          <w:szCs w:val="28"/>
          <w:lang w:val="ru-RU" w:eastAsia="ru-RU"/>
        </w:rPr>
        <w:t>21</w:t>
      </w:r>
      <w:r w:rsidRPr="00EC3CF8">
        <w:rPr>
          <w:rFonts w:eastAsia="Courier New"/>
          <w:i/>
          <w:color w:val="000000"/>
          <w:sz w:val="28"/>
          <w:szCs w:val="28"/>
          <w:lang w:val="ru-RU" w:eastAsia="ru-RU"/>
        </w:rPr>
        <w:t xml:space="preserve"> г.</w:t>
      </w:r>
    </w:p>
    <w:p w:rsidR="0029014B" w:rsidRPr="00596890" w:rsidRDefault="0029014B" w:rsidP="0029014B">
      <w:pPr>
        <w:spacing w:line="360" w:lineRule="auto"/>
        <w:jc w:val="center"/>
        <w:rPr>
          <w:i/>
          <w:sz w:val="28"/>
          <w:szCs w:val="28"/>
          <w:lang w:val="ru-RU"/>
        </w:rPr>
      </w:pPr>
    </w:p>
    <w:p w:rsidR="0029014B" w:rsidRDefault="0029014B" w:rsidP="0029014B">
      <w:pPr>
        <w:spacing w:line="360" w:lineRule="auto"/>
        <w:jc w:val="center"/>
        <w:rPr>
          <w:i/>
          <w:sz w:val="28"/>
          <w:szCs w:val="28"/>
          <w:lang w:val="ru-RU"/>
        </w:rPr>
      </w:pPr>
    </w:p>
    <w:p w:rsidR="0029014B" w:rsidRPr="00596890" w:rsidRDefault="0029014B" w:rsidP="0029014B">
      <w:pPr>
        <w:spacing w:line="360" w:lineRule="auto"/>
        <w:jc w:val="center"/>
        <w:rPr>
          <w:i/>
          <w:sz w:val="28"/>
          <w:szCs w:val="28"/>
          <w:lang w:val="ru-RU"/>
        </w:rPr>
      </w:pPr>
    </w:p>
    <w:p w:rsidR="0029014B" w:rsidRDefault="0029014B" w:rsidP="0029014B">
      <w:pPr>
        <w:spacing w:line="360" w:lineRule="auto"/>
        <w:jc w:val="center"/>
        <w:rPr>
          <w:sz w:val="28"/>
          <w:szCs w:val="28"/>
          <w:lang w:val="ru-RU"/>
        </w:rPr>
      </w:pPr>
      <w:r w:rsidRPr="00596890">
        <w:rPr>
          <w:sz w:val="28"/>
          <w:szCs w:val="28"/>
          <w:lang w:val="ru-RU"/>
        </w:rPr>
        <w:t>Новороссийск 20</w:t>
      </w:r>
      <w:r>
        <w:rPr>
          <w:sz w:val="28"/>
          <w:szCs w:val="28"/>
          <w:lang w:val="ru-RU"/>
        </w:rPr>
        <w:t>21</w:t>
      </w:r>
    </w:p>
    <w:p w:rsidR="0029014B" w:rsidRDefault="002901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B2249F" w:rsidRPr="002E5708" w:rsidRDefault="00B2249F" w:rsidP="0029014B">
      <w:pPr>
        <w:spacing w:line="360" w:lineRule="auto"/>
        <w:rPr>
          <w:b/>
          <w:bCs/>
          <w:sz w:val="28"/>
          <w:szCs w:val="28"/>
          <w:lang w:val="ru-RU"/>
        </w:rPr>
      </w:pPr>
      <w:r w:rsidRPr="002E5708">
        <w:rPr>
          <w:b/>
          <w:bCs/>
          <w:sz w:val="28"/>
          <w:szCs w:val="28"/>
          <w:lang w:val="ru-RU"/>
        </w:rPr>
        <w:lastRenderedPageBreak/>
        <w:t>УДК 336</w:t>
      </w:r>
    </w:p>
    <w:p w:rsidR="00B2249F" w:rsidRPr="00DE141B" w:rsidRDefault="00105363" w:rsidP="00C24802">
      <w:pPr>
        <w:jc w:val="both"/>
        <w:rPr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</w:p>
    <w:p w:rsidR="00B2249F" w:rsidRPr="00DE141B" w:rsidRDefault="00B2249F" w:rsidP="00C24802">
      <w:pPr>
        <w:jc w:val="both"/>
        <w:rPr>
          <w:lang w:val="ru-RU"/>
        </w:rPr>
      </w:pPr>
    </w:p>
    <w:p w:rsidR="00034AB2" w:rsidRDefault="00B002E8" w:rsidP="00EB6377">
      <w:pPr>
        <w:spacing w:after="209" w:line="236" w:lineRule="auto"/>
        <w:jc w:val="both"/>
        <w:rPr>
          <w:color w:val="000000"/>
          <w:shd w:val="clear" w:color="auto" w:fill="FFFFFF"/>
          <w:lang w:val="ru-RU"/>
        </w:rPr>
      </w:pPr>
      <w:r w:rsidRPr="00EB6377">
        <w:rPr>
          <w:b/>
          <w:bCs/>
          <w:lang w:val="ru-RU"/>
        </w:rPr>
        <w:t>Составитель</w:t>
      </w:r>
      <w:r w:rsidRPr="00034AB2">
        <w:rPr>
          <w:b/>
          <w:bCs/>
          <w:lang w:val="ru-RU"/>
        </w:rPr>
        <w:t xml:space="preserve">: Данилова Л.Г. </w:t>
      </w:r>
      <w:r w:rsidR="00034AB2">
        <w:rPr>
          <w:b/>
          <w:bCs/>
          <w:lang w:val="ru-RU"/>
        </w:rPr>
        <w:t xml:space="preserve"> </w:t>
      </w:r>
      <w:r w:rsidRPr="00034AB2">
        <w:rPr>
          <w:b/>
          <w:bCs/>
          <w:lang w:val="ru-RU"/>
        </w:rPr>
        <w:t xml:space="preserve">Программа </w:t>
      </w:r>
      <w:r w:rsidR="00A81832">
        <w:rPr>
          <w:b/>
          <w:bCs/>
          <w:lang w:val="ru-RU"/>
        </w:rPr>
        <w:t>производственной (в т. ч. преддипломной) практики</w:t>
      </w:r>
      <w:r w:rsidR="00034AB2" w:rsidRPr="00034AB2">
        <w:rPr>
          <w:b/>
          <w:color w:val="000000"/>
          <w:shd w:val="clear" w:color="auto" w:fill="FFFFFF"/>
          <w:lang w:val="ru-RU"/>
        </w:rPr>
        <w:t>.</w:t>
      </w:r>
    </w:p>
    <w:p w:rsidR="00034AB2" w:rsidRPr="00034AB2" w:rsidRDefault="00034AB2" w:rsidP="00034AB2">
      <w:pPr>
        <w:tabs>
          <w:tab w:val="num" w:pos="426"/>
        </w:tabs>
        <w:autoSpaceDE w:val="0"/>
        <w:autoSpaceDN w:val="0"/>
        <w:spacing w:line="360" w:lineRule="auto"/>
        <w:jc w:val="both"/>
        <w:rPr>
          <w:lang w:val="ru-RU" w:eastAsia="ru-RU"/>
        </w:rPr>
      </w:pPr>
      <w:r w:rsidRPr="00034AB2">
        <w:rPr>
          <w:bCs/>
          <w:lang w:val="ru-RU" w:eastAsia="ru-RU"/>
        </w:rPr>
        <w:t>Д</w:t>
      </w:r>
      <w:r w:rsidRPr="00034AB2">
        <w:rPr>
          <w:lang w:val="ru-RU" w:eastAsia="ru-RU"/>
        </w:rPr>
        <w:t xml:space="preserve">ля обучающихся по программе бакалавриата по направлению подготовки 38.03.01 Экономика, образовательная программа </w:t>
      </w:r>
      <w:r>
        <w:rPr>
          <w:lang w:val="ru-RU" w:eastAsia="ru-RU"/>
        </w:rPr>
        <w:t>«</w:t>
      </w:r>
      <w:r w:rsidRPr="00034AB2">
        <w:rPr>
          <w:lang w:val="ru-RU" w:eastAsia="ru-RU"/>
        </w:rPr>
        <w:t>Экономика и бизнес</w:t>
      </w:r>
      <w:r>
        <w:rPr>
          <w:lang w:val="ru-RU" w:eastAsia="ru-RU"/>
        </w:rPr>
        <w:t>»</w:t>
      </w:r>
      <w:r w:rsidRPr="00034AB2">
        <w:rPr>
          <w:lang w:val="ru-RU" w:eastAsia="ru-RU"/>
        </w:rPr>
        <w:t xml:space="preserve">, профиль «Оценка бизнеса в цифровой экономике» /— Новороссийск: Новороссийский филиал Финансового университета при Правительстве Российской Федерации, кафедра «Экономика, финансы и менеджмент», 2021- </w:t>
      </w:r>
      <w:r w:rsidR="00E269A9" w:rsidRPr="00E269A9">
        <w:rPr>
          <w:lang w:val="ru-RU" w:eastAsia="ru-RU"/>
        </w:rPr>
        <w:t>47</w:t>
      </w:r>
      <w:r w:rsidRPr="00E269A9">
        <w:rPr>
          <w:lang w:val="ru-RU" w:eastAsia="ru-RU"/>
        </w:rPr>
        <w:t>с.</w:t>
      </w:r>
    </w:p>
    <w:p w:rsidR="00034AB2" w:rsidRPr="00034AB2" w:rsidRDefault="00034AB2" w:rsidP="00034AB2">
      <w:pPr>
        <w:ind w:firstLine="709"/>
        <w:jc w:val="both"/>
        <w:rPr>
          <w:lang w:val="ru-RU"/>
        </w:rPr>
      </w:pPr>
    </w:p>
    <w:p w:rsidR="00B002E8" w:rsidRPr="00EB6377" w:rsidRDefault="00034AB2" w:rsidP="00EB6377">
      <w:pPr>
        <w:spacing w:after="209" w:line="236" w:lineRule="auto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B2249F" w:rsidRPr="00DE141B" w:rsidRDefault="00B2249F" w:rsidP="00C24802">
      <w:pPr>
        <w:ind w:firstLine="709"/>
        <w:jc w:val="both"/>
        <w:rPr>
          <w:lang w:val="ru-RU"/>
        </w:rPr>
      </w:pPr>
    </w:p>
    <w:p w:rsidR="00B2249F" w:rsidRDefault="00B2249F" w:rsidP="00C24802">
      <w:pPr>
        <w:jc w:val="both"/>
        <w:rPr>
          <w:rFonts w:eastAsia="MS Mincho"/>
          <w:lang w:val="ru-RU"/>
        </w:rPr>
      </w:pPr>
    </w:p>
    <w:p w:rsidR="00D826F3" w:rsidRDefault="00D826F3" w:rsidP="00C24802">
      <w:pPr>
        <w:jc w:val="both"/>
        <w:rPr>
          <w:rFonts w:eastAsia="MS Mincho"/>
          <w:lang w:val="ru-RU"/>
        </w:rPr>
      </w:pPr>
    </w:p>
    <w:p w:rsidR="00D826F3" w:rsidRDefault="00D826F3" w:rsidP="00C24802">
      <w:pPr>
        <w:jc w:val="both"/>
        <w:rPr>
          <w:rFonts w:eastAsia="MS Mincho"/>
          <w:lang w:val="ru-RU"/>
        </w:rPr>
      </w:pPr>
    </w:p>
    <w:p w:rsidR="00D826F3" w:rsidRDefault="00D826F3" w:rsidP="00C24802">
      <w:pPr>
        <w:jc w:val="both"/>
        <w:rPr>
          <w:rFonts w:eastAsia="MS Mincho"/>
          <w:lang w:val="ru-RU"/>
        </w:rPr>
      </w:pPr>
    </w:p>
    <w:p w:rsidR="00D826F3" w:rsidRDefault="00D826F3" w:rsidP="00C24802">
      <w:pPr>
        <w:jc w:val="both"/>
        <w:rPr>
          <w:rFonts w:eastAsia="MS Mincho"/>
          <w:lang w:val="ru-RU"/>
        </w:rPr>
      </w:pPr>
    </w:p>
    <w:p w:rsidR="00D826F3" w:rsidRDefault="00D826F3" w:rsidP="00C24802">
      <w:pPr>
        <w:jc w:val="both"/>
        <w:rPr>
          <w:rFonts w:eastAsia="MS Mincho"/>
          <w:lang w:val="ru-RU"/>
        </w:rPr>
      </w:pPr>
    </w:p>
    <w:p w:rsidR="00D826F3" w:rsidRDefault="00D826F3" w:rsidP="00C24802">
      <w:pPr>
        <w:jc w:val="both"/>
        <w:rPr>
          <w:rFonts w:eastAsia="MS Mincho"/>
          <w:lang w:val="ru-RU"/>
        </w:rPr>
      </w:pPr>
    </w:p>
    <w:p w:rsidR="00D826F3" w:rsidRDefault="00D826F3" w:rsidP="00C24802">
      <w:pPr>
        <w:jc w:val="both"/>
        <w:rPr>
          <w:rFonts w:eastAsia="MS Mincho"/>
          <w:lang w:val="ru-RU"/>
        </w:rPr>
      </w:pPr>
    </w:p>
    <w:p w:rsidR="00D826F3" w:rsidRDefault="00D826F3" w:rsidP="00C24802">
      <w:pPr>
        <w:jc w:val="both"/>
        <w:rPr>
          <w:rFonts w:eastAsia="MS Mincho"/>
          <w:lang w:val="ru-RU"/>
        </w:rPr>
      </w:pPr>
    </w:p>
    <w:p w:rsidR="00D826F3" w:rsidRPr="00DE141B" w:rsidRDefault="00D826F3" w:rsidP="00C24802">
      <w:pPr>
        <w:jc w:val="both"/>
        <w:rPr>
          <w:rFonts w:eastAsia="MS Mincho"/>
          <w:lang w:val="ru-RU"/>
        </w:rPr>
      </w:pPr>
    </w:p>
    <w:p w:rsidR="00034AB2" w:rsidRPr="00034AB2" w:rsidRDefault="00034AB2" w:rsidP="00034AB2">
      <w:pPr>
        <w:spacing w:after="43"/>
        <w:ind w:left="708"/>
        <w:rPr>
          <w:color w:val="000000"/>
          <w:sz w:val="28"/>
          <w:szCs w:val="22"/>
          <w:lang w:val="ru-RU" w:eastAsia="ru-RU"/>
        </w:rPr>
      </w:pPr>
    </w:p>
    <w:p w:rsidR="00034AB2" w:rsidRPr="00034AB2" w:rsidRDefault="00034AB2" w:rsidP="00034AB2">
      <w:pPr>
        <w:spacing w:after="119" w:line="234" w:lineRule="auto"/>
        <w:ind w:left="-15" w:firstLine="679"/>
        <w:jc w:val="both"/>
        <w:rPr>
          <w:color w:val="000000"/>
          <w:sz w:val="28"/>
          <w:szCs w:val="22"/>
          <w:lang w:val="ru-RU" w:eastAsia="ru-RU"/>
        </w:rPr>
      </w:pPr>
      <w:r w:rsidRPr="00034AB2">
        <w:rPr>
          <w:color w:val="000000"/>
          <w:szCs w:val="22"/>
          <w:lang w:val="ru-RU" w:eastAsia="ru-RU"/>
        </w:rPr>
        <w:t xml:space="preserve">Программа определяет цели, задачи, другие вопросы организации и проведения </w:t>
      </w:r>
      <w:r w:rsidR="00A81832">
        <w:rPr>
          <w:color w:val="000000"/>
          <w:szCs w:val="22"/>
          <w:lang w:val="ru-RU" w:eastAsia="ru-RU"/>
        </w:rPr>
        <w:t>производственной (в т. ч. преддипломной) практики</w:t>
      </w:r>
      <w:r w:rsidRPr="00034AB2">
        <w:rPr>
          <w:color w:val="000000"/>
          <w:szCs w:val="22"/>
          <w:lang w:val="ru-RU" w:eastAsia="ru-RU"/>
        </w:rPr>
        <w:t xml:space="preserve">, включая содержательную часть и формы отчетности по практике. В программе представлен перечень компетенций, формируемых в ходе практики, индикаторы их достижения, порядок составления, оценки и защиты отчета о прохождении практики. </w:t>
      </w:r>
    </w:p>
    <w:p w:rsidR="00B2249F" w:rsidRPr="002E5708" w:rsidRDefault="00B2249F" w:rsidP="00C24802">
      <w:pPr>
        <w:pStyle w:val="21"/>
        <w:spacing w:after="0" w:line="240" w:lineRule="auto"/>
        <w:jc w:val="both"/>
        <w:rPr>
          <w:bCs/>
          <w:iCs/>
          <w:color w:val="FF0000"/>
          <w:sz w:val="28"/>
          <w:szCs w:val="28"/>
          <w:lang w:val="ru-RU"/>
        </w:rPr>
      </w:pPr>
    </w:p>
    <w:p w:rsidR="00DE141B" w:rsidRDefault="00DE141B" w:rsidP="00DE141B">
      <w:pPr>
        <w:spacing w:line="360" w:lineRule="auto"/>
        <w:jc w:val="right"/>
        <w:rPr>
          <w:color w:val="000000"/>
          <w:lang w:val="ru-RU"/>
        </w:rPr>
      </w:pPr>
    </w:p>
    <w:p w:rsidR="00DE141B" w:rsidRDefault="00DE141B" w:rsidP="00DE141B">
      <w:pPr>
        <w:spacing w:line="360" w:lineRule="auto"/>
        <w:jc w:val="right"/>
        <w:rPr>
          <w:color w:val="000000"/>
          <w:lang w:val="ru-RU"/>
        </w:rPr>
      </w:pPr>
    </w:p>
    <w:p w:rsidR="00DE141B" w:rsidRDefault="00DE141B" w:rsidP="00DE141B">
      <w:pPr>
        <w:spacing w:line="360" w:lineRule="auto"/>
        <w:jc w:val="right"/>
        <w:rPr>
          <w:color w:val="000000"/>
          <w:lang w:val="ru-RU"/>
        </w:rPr>
      </w:pPr>
    </w:p>
    <w:p w:rsidR="00D826F3" w:rsidRDefault="00D826F3" w:rsidP="00DE141B">
      <w:pPr>
        <w:spacing w:line="360" w:lineRule="auto"/>
        <w:jc w:val="right"/>
        <w:rPr>
          <w:color w:val="000000"/>
          <w:lang w:val="ru-RU"/>
        </w:rPr>
      </w:pPr>
    </w:p>
    <w:p w:rsidR="00D826F3" w:rsidRDefault="00D826F3" w:rsidP="00DE141B">
      <w:pPr>
        <w:spacing w:line="360" w:lineRule="auto"/>
        <w:jc w:val="right"/>
        <w:rPr>
          <w:color w:val="000000"/>
          <w:lang w:val="ru-RU"/>
        </w:rPr>
      </w:pPr>
    </w:p>
    <w:p w:rsidR="00D826F3" w:rsidRDefault="00D826F3" w:rsidP="00DE141B">
      <w:pPr>
        <w:spacing w:line="360" w:lineRule="auto"/>
        <w:jc w:val="right"/>
        <w:rPr>
          <w:color w:val="000000"/>
          <w:lang w:val="ru-RU"/>
        </w:rPr>
      </w:pPr>
    </w:p>
    <w:p w:rsidR="00D826F3" w:rsidRDefault="00D826F3" w:rsidP="00DE141B">
      <w:pPr>
        <w:spacing w:line="360" w:lineRule="auto"/>
        <w:jc w:val="right"/>
        <w:rPr>
          <w:color w:val="000000"/>
          <w:lang w:val="ru-RU"/>
        </w:rPr>
      </w:pPr>
    </w:p>
    <w:p w:rsidR="00DE141B" w:rsidRPr="00034AB2" w:rsidRDefault="00DE141B" w:rsidP="006A0A15">
      <w:pPr>
        <w:spacing w:line="360" w:lineRule="auto"/>
        <w:ind w:left="142"/>
        <w:jc w:val="right"/>
        <w:rPr>
          <w:color w:val="000000"/>
          <w:lang w:val="ru-RU"/>
        </w:rPr>
      </w:pPr>
      <w:r>
        <w:rPr>
          <w:color w:val="000000"/>
        </w:rPr>
        <w:t>Новороссийский филиал</w:t>
      </w:r>
      <w:r w:rsidR="00105363">
        <w:rPr>
          <w:color w:val="000000"/>
          <w:lang w:val="ru-RU"/>
        </w:rPr>
        <w:t xml:space="preserve"> Финуниверситета</w:t>
      </w:r>
      <w:proofErr w:type="gramStart"/>
      <w:r>
        <w:rPr>
          <w:color w:val="000000"/>
        </w:rPr>
        <w:t>,  20</w:t>
      </w:r>
      <w:r w:rsidR="00034AB2">
        <w:rPr>
          <w:color w:val="000000"/>
          <w:lang w:val="ru-RU"/>
        </w:rPr>
        <w:t>21</w:t>
      </w:r>
      <w:proofErr w:type="gramEnd"/>
    </w:p>
    <w:p w:rsidR="00B2249F" w:rsidRPr="002E5708" w:rsidRDefault="00DE141B" w:rsidP="00D76FCC">
      <w:pPr>
        <w:jc w:val="center"/>
        <w:rPr>
          <w:bCs/>
          <w:caps/>
          <w:sz w:val="28"/>
          <w:szCs w:val="28"/>
          <w:lang w:val="ru-RU"/>
        </w:rPr>
      </w:pPr>
      <w:r>
        <w:rPr>
          <w:bCs/>
          <w:caps/>
          <w:sz w:val="28"/>
          <w:szCs w:val="28"/>
          <w:lang w:val="ru-RU"/>
        </w:rPr>
        <w:br w:type="page"/>
      </w:r>
      <w:r w:rsidR="00B2249F" w:rsidRPr="002E5708">
        <w:rPr>
          <w:bCs/>
          <w:caps/>
          <w:sz w:val="28"/>
          <w:szCs w:val="28"/>
          <w:lang w:val="ru-RU"/>
        </w:rPr>
        <w:lastRenderedPageBreak/>
        <w:t>Содержание</w:t>
      </w:r>
    </w:p>
    <w:p w:rsidR="00B2249F" w:rsidRPr="002E5708" w:rsidRDefault="00B2249F" w:rsidP="00C24802">
      <w:pPr>
        <w:pStyle w:val="ac"/>
        <w:spacing w:line="360" w:lineRule="auto"/>
        <w:jc w:val="both"/>
        <w:rPr>
          <w:bCs/>
          <w:caps/>
          <w:sz w:val="28"/>
          <w:szCs w:val="28"/>
          <w:lang w:val="ru-RU"/>
        </w:rPr>
      </w:pPr>
    </w:p>
    <w:tbl>
      <w:tblPr>
        <w:tblW w:w="4929" w:type="pct"/>
        <w:tblInd w:w="-252" w:type="dxa"/>
        <w:tblLayout w:type="fixed"/>
        <w:tblLook w:val="00A0" w:firstRow="1" w:lastRow="0" w:firstColumn="1" w:lastColumn="0" w:noHBand="0" w:noVBand="0"/>
      </w:tblPr>
      <w:tblGrid>
        <w:gridCol w:w="9069"/>
        <w:gridCol w:w="712"/>
      </w:tblGrid>
      <w:tr w:rsidR="00585BFC" w:rsidRPr="002E5708" w:rsidTr="002F2FAF">
        <w:tc>
          <w:tcPr>
            <w:tcW w:w="4636" w:type="pct"/>
          </w:tcPr>
          <w:p w:rsidR="007D3576" w:rsidRDefault="00891272" w:rsidP="00E9103A">
            <w:pPr>
              <w:spacing w:line="360" w:lineRule="auto"/>
              <w:jc w:val="both"/>
              <w:rPr>
                <w:cap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 </w:t>
            </w:r>
            <w:r w:rsidR="007D3576" w:rsidRPr="00B57A19">
              <w:rPr>
                <w:sz w:val="28"/>
                <w:szCs w:val="28"/>
                <w:lang w:val="ru-RU"/>
              </w:rPr>
              <w:t xml:space="preserve">Наименование вида и типов </w:t>
            </w:r>
            <w:r w:rsidR="00A81832">
              <w:rPr>
                <w:rFonts w:eastAsia="MS Mincho"/>
                <w:sz w:val="28"/>
                <w:szCs w:val="28"/>
                <w:lang w:val="ru-RU"/>
              </w:rPr>
              <w:t>производственной (в т. ч. преддипломной) практики</w:t>
            </w:r>
            <w:r w:rsidR="007D3576" w:rsidRPr="00B57A19">
              <w:rPr>
                <w:sz w:val="28"/>
                <w:szCs w:val="28"/>
                <w:lang w:val="ru-RU"/>
              </w:rPr>
              <w:t xml:space="preserve">, способа </w:t>
            </w:r>
            <w:r w:rsidR="00034AB2" w:rsidRPr="00034AB2">
              <w:rPr>
                <w:color w:val="000000"/>
                <w:sz w:val="28"/>
                <w:szCs w:val="22"/>
                <w:lang w:val="ru-RU" w:eastAsia="ru-RU"/>
              </w:rPr>
              <w:t xml:space="preserve">и формы (форм) </w:t>
            </w:r>
            <w:r w:rsidR="007D3576" w:rsidRPr="00B57A19">
              <w:rPr>
                <w:sz w:val="28"/>
                <w:szCs w:val="28"/>
                <w:lang w:val="ru-RU"/>
              </w:rPr>
              <w:t xml:space="preserve">ее </w:t>
            </w:r>
            <w:proofErr w:type="gramStart"/>
            <w:r w:rsidR="007D3576" w:rsidRPr="00B57A19">
              <w:rPr>
                <w:sz w:val="28"/>
                <w:szCs w:val="28"/>
                <w:lang w:val="ru-RU"/>
              </w:rPr>
              <w:t>проведения</w:t>
            </w:r>
            <w:r w:rsidR="007D3196">
              <w:rPr>
                <w:sz w:val="28"/>
                <w:szCs w:val="28"/>
                <w:lang w:val="ru-RU"/>
              </w:rPr>
              <w:t xml:space="preserve"> </w:t>
            </w:r>
            <w:r w:rsidR="00A81832">
              <w:rPr>
                <w:sz w:val="28"/>
                <w:szCs w:val="28"/>
                <w:lang w:val="ru-RU"/>
              </w:rPr>
              <w:t xml:space="preserve"> …</w:t>
            </w:r>
            <w:proofErr w:type="gramEnd"/>
            <w:r w:rsidR="00A81832">
              <w:rPr>
                <w:sz w:val="28"/>
                <w:szCs w:val="28"/>
                <w:lang w:val="ru-RU"/>
              </w:rPr>
              <w:t>………………………</w:t>
            </w:r>
          </w:p>
          <w:p w:rsidR="00585BFC" w:rsidRPr="007D3576" w:rsidRDefault="007D3576" w:rsidP="00A8183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 </w:t>
            </w:r>
            <w:r w:rsidRPr="00B57A19">
              <w:rPr>
                <w:sz w:val="28"/>
                <w:szCs w:val="28"/>
                <w:lang w:val="ru-RU"/>
              </w:rPr>
              <w:t xml:space="preserve">Цели и задачи </w:t>
            </w:r>
            <w:r w:rsidR="00A81832">
              <w:rPr>
                <w:rFonts w:eastAsia="MS Mincho"/>
                <w:sz w:val="28"/>
                <w:szCs w:val="28"/>
                <w:lang w:val="ru-RU"/>
              </w:rPr>
              <w:t>производственной (в т. ч. преддипломной) практики</w:t>
            </w:r>
            <w:r>
              <w:rPr>
                <w:sz w:val="28"/>
                <w:szCs w:val="28"/>
                <w:lang w:val="ru-RU"/>
              </w:rPr>
              <w:t>……</w:t>
            </w:r>
            <w:r w:rsidR="00A81832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4" w:type="pct"/>
          </w:tcPr>
          <w:p w:rsidR="007D3196" w:rsidRDefault="007D3196" w:rsidP="00C24802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  <w:p w:rsidR="00585BFC" w:rsidRDefault="00585BFC" w:rsidP="00C24802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2E5708">
              <w:rPr>
                <w:sz w:val="28"/>
                <w:szCs w:val="28"/>
                <w:lang w:val="ru-RU"/>
              </w:rPr>
              <w:t>4</w:t>
            </w:r>
          </w:p>
          <w:p w:rsidR="007D3576" w:rsidRPr="002E5708" w:rsidRDefault="00682A92" w:rsidP="00C24802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585BFC" w:rsidRPr="002E5708" w:rsidTr="002F2FAF">
        <w:tc>
          <w:tcPr>
            <w:tcW w:w="4636" w:type="pct"/>
          </w:tcPr>
          <w:p w:rsidR="00585BFC" w:rsidRPr="00E9103A" w:rsidRDefault="007D3576" w:rsidP="00A81832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</w:t>
            </w:r>
            <w:r w:rsidR="0089127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B57A19">
              <w:rPr>
                <w:color w:val="000000"/>
                <w:sz w:val="28"/>
                <w:szCs w:val="28"/>
                <w:lang w:val="ru-RU"/>
              </w:rPr>
              <w:t xml:space="preserve">Перечень планируемых результатов освоения образовательной программы (перечень компетенций) с указанием индикаторов их достижения и планируемых результатов обучения при прохождении </w:t>
            </w:r>
            <w:r w:rsidR="00A81832">
              <w:rPr>
                <w:rFonts w:eastAsia="MS Mincho"/>
                <w:sz w:val="28"/>
                <w:szCs w:val="28"/>
                <w:lang w:val="ru-RU"/>
              </w:rPr>
              <w:t xml:space="preserve">производственной (в т. ч. преддипломной) </w:t>
            </w:r>
            <w:proofErr w:type="gramStart"/>
            <w:r w:rsidR="00A81832">
              <w:rPr>
                <w:rFonts w:eastAsia="MS Mincho"/>
                <w:sz w:val="28"/>
                <w:szCs w:val="28"/>
                <w:lang w:val="ru-RU"/>
              </w:rPr>
              <w:t>практики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A81832">
              <w:rPr>
                <w:color w:val="000000"/>
                <w:sz w:val="28"/>
                <w:szCs w:val="28"/>
                <w:lang w:val="ru-RU"/>
              </w:rPr>
              <w:t xml:space="preserve"> …</w:t>
            </w:r>
            <w:proofErr w:type="gramEnd"/>
            <w:r w:rsidR="00A81832">
              <w:rPr>
                <w:color w:val="000000"/>
                <w:sz w:val="28"/>
                <w:szCs w:val="28"/>
                <w:lang w:val="ru-RU"/>
              </w:rPr>
              <w:t>…………………..</w:t>
            </w:r>
          </w:p>
        </w:tc>
        <w:tc>
          <w:tcPr>
            <w:tcW w:w="364" w:type="pct"/>
          </w:tcPr>
          <w:p w:rsidR="00585BFC" w:rsidRPr="002E5708" w:rsidRDefault="00585BFC" w:rsidP="00C24802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  <w:p w:rsidR="00585BFC" w:rsidRDefault="00585BFC" w:rsidP="00C24802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  <w:p w:rsidR="00585BFC" w:rsidRDefault="00585BFC" w:rsidP="00C24802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  <w:p w:rsidR="000D78DE" w:rsidRPr="002E5708" w:rsidRDefault="000D78DE" w:rsidP="00C24802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:rsidR="00585BFC" w:rsidRPr="00034AB2" w:rsidTr="002F2FAF">
        <w:tc>
          <w:tcPr>
            <w:tcW w:w="4636" w:type="pct"/>
          </w:tcPr>
          <w:p w:rsidR="00585BFC" w:rsidRPr="00E9103A" w:rsidRDefault="007D3576" w:rsidP="00034AB2">
            <w:pPr>
              <w:spacing w:line="360" w:lineRule="auto"/>
              <w:jc w:val="both"/>
              <w:rPr>
                <w:color w:val="000000"/>
                <w:spacing w:val="-1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891272">
              <w:rPr>
                <w:sz w:val="28"/>
                <w:szCs w:val="28"/>
                <w:lang w:val="ru-RU"/>
              </w:rPr>
              <w:t xml:space="preserve"> </w:t>
            </w:r>
            <w:r w:rsidR="00585BFC" w:rsidRPr="00E9103A">
              <w:rPr>
                <w:sz w:val="28"/>
                <w:szCs w:val="28"/>
                <w:lang w:val="ru-RU"/>
              </w:rPr>
              <w:t xml:space="preserve">Место </w:t>
            </w:r>
            <w:r w:rsidR="00034AB2">
              <w:rPr>
                <w:sz w:val="28"/>
                <w:szCs w:val="28"/>
                <w:lang w:val="ru-RU"/>
              </w:rPr>
              <w:t xml:space="preserve">практики </w:t>
            </w:r>
            <w:r w:rsidR="00585BFC" w:rsidRPr="00E9103A">
              <w:rPr>
                <w:sz w:val="28"/>
                <w:szCs w:val="28"/>
                <w:lang w:val="ru-RU"/>
              </w:rPr>
              <w:t xml:space="preserve">в </w:t>
            </w:r>
            <w:proofErr w:type="gramStart"/>
            <w:r w:rsidR="00585BFC" w:rsidRPr="00E9103A">
              <w:rPr>
                <w:sz w:val="28"/>
                <w:szCs w:val="28"/>
                <w:lang w:val="ru-RU"/>
              </w:rPr>
              <w:t xml:space="preserve">структуре </w:t>
            </w:r>
            <w:r w:rsidR="00306651">
              <w:rPr>
                <w:sz w:val="28"/>
                <w:szCs w:val="28"/>
                <w:lang w:val="ru-RU"/>
              </w:rPr>
              <w:t xml:space="preserve"> </w:t>
            </w:r>
            <w:r w:rsidR="00585BFC" w:rsidRPr="00E9103A">
              <w:rPr>
                <w:sz w:val="28"/>
                <w:szCs w:val="28"/>
                <w:lang w:val="ru-RU"/>
              </w:rPr>
              <w:t>образовательной</w:t>
            </w:r>
            <w:proofErr w:type="gramEnd"/>
            <w:r w:rsidR="00585BFC" w:rsidRPr="00E9103A">
              <w:rPr>
                <w:sz w:val="28"/>
                <w:szCs w:val="28"/>
                <w:lang w:val="ru-RU"/>
              </w:rPr>
              <w:t xml:space="preserve"> программы</w:t>
            </w:r>
            <w:r w:rsidR="00034AB2">
              <w:rPr>
                <w:sz w:val="28"/>
                <w:szCs w:val="28"/>
                <w:lang w:val="ru-RU"/>
              </w:rPr>
              <w:t xml:space="preserve"> …………….</w:t>
            </w:r>
            <w:r w:rsidR="00585BFC">
              <w:rPr>
                <w:sz w:val="28"/>
                <w:szCs w:val="28"/>
                <w:lang w:val="ru-RU"/>
              </w:rPr>
              <w:t>…</w:t>
            </w:r>
            <w:r w:rsidR="00034AB2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4" w:type="pct"/>
          </w:tcPr>
          <w:p w:rsidR="00585BFC" w:rsidRPr="002E5708" w:rsidRDefault="00B35105" w:rsidP="00682A92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682A92">
              <w:rPr>
                <w:sz w:val="28"/>
                <w:szCs w:val="28"/>
                <w:lang w:val="ru-RU"/>
              </w:rPr>
              <w:t>1</w:t>
            </w:r>
          </w:p>
        </w:tc>
      </w:tr>
      <w:tr w:rsidR="00585BFC" w:rsidRPr="002E5708" w:rsidTr="002F2FAF">
        <w:tc>
          <w:tcPr>
            <w:tcW w:w="4636" w:type="pct"/>
          </w:tcPr>
          <w:p w:rsidR="00585BFC" w:rsidRPr="007D3576" w:rsidRDefault="007D3576" w:rsidP="00A81832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5</w:t>
            </w:r>
            <w:r w:rsidR="00891272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7D3576">
              <w:rPr>
                <w:bCs/>
                <w:sz w:val="28"/>
                <w:szCs w:val="28"/>
                <w:lang w:val="ru-RU"/>
              </w:rPr>
              <w:t xml:space="preserve">Объем </w:t>
            </w:r>
            <w:r w:rsidR="00A81832">
              <w:rPr>
                <w:rFonts w:eastAsia="MS Mincho"/>
                <w:sz w:val="28"/>
                <w:szCs w:val="28"/>
                <w:lang w:val="ru-RU"/>
              </w:rPr>
              <w:t>производственной (в т. ч. преддипломной) практики</w:t>
            </w:r>
            <w:r w:rsidRPr="007D3576">
              <w:rPr>
                <w:bCs/>
                <w:sz w:val="28"/>
                <w:szCs w:val="28"/>
                <w:lang w:val="ru-RU"/>
              </w:rPr>
              <w:t xml:space="preserve"> в зачетных единицах и ее продолжительность в неделях либо </w:t>
            </w:r>
            <w:proofErr w:type="gramStart"/>
            <w:r w:rsidRPr="007D3576">
              <w:rPr>
                <w:bCs/>
                <w:sz w:val="28"/>
                <w:szCs w:val="28"/>
                <w:lang w:val="ru-RU"/>
              </w:rPr>
              <w:t>в  академических</w:t>
            </w:r>
            <w:proofErr w:type="gramEnd"/>
            <w:r w:rsidRPr="007D3576">
              <w:rPr>
                <w:bCs/>
                <w:sz w:val="28"/>
                <w:szCs w:val="28"/>
                <w:lang w:val="ru-RU"/>
              </w:rPr>
              <w:t xml:space="preserve"> часах </w:t>
            </w:r>
            <w:r w:rsidR="00A81832">
              <w:rPr>
                <w:bCs/>
                <w:sz w:val="28"/>
                <w:szCs w:val="28"/>
                <w:lang w:val="ru-RU"/>
              </w:rPr>
              <w:t>..</w:t>
            </w:r>
          </w:p>
        </w:tc>
        <w:tc>
          <w:tcPr>
            <w:tcW w:w="364" w:type="pct"/>
          </w:tcPr>
          <w:p w:rsidR="00585BFC" w:rsidRDefault="00585BFC" w:rsidP="00C24802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  <w:p w:rsidR="00585BFC" w:rsidRPr="002E5708" w:rsidRDefault="000D78DE" w:rsidP="00682A92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682A92">
              <w:rPr>
                <w:sz w:val="28"/>
                <w:szCs w:val="28"/>
                <w:lang w:val="ru-RU"/>
              </w:rPr>
              <w:t>2</w:t>
            </w:r>
          </w:p>
        </w:tc>
      </w:tr>
      <w:tr w:rsidR="00585BFC" w:rsidRPr="00105363" w:rsidTr="002F2FAF">
        <w:tc>
          <w:tcPr>
            <w:tcW w:w="4636" w:type="pct"/>
          </w:tcPr>
          <w:p w:rsidR="00585BFC" w:rsidRPr="00B025C7" w:rsidRDefault="00891272" w:rsidP="00A81832">
            <w:pPr>
              <w:pStyle w:val="ac"/>
              <w:spacing w:line="360" w:lineRule="auto"/>
              <w:rPr>
                <w:sz w:val="28"/>
                <w:szCs w:val="28"/>
                <w:lang w:val="ru-RU"/>
              </w:rPr>
            </w:pPr>
            <w:r w:rsidRPr="00B025C7">
              <w:rPr>
                <w:color w:val="000000" w:themeColor="text1"/>
                <w:sz w:val="28"/>
                <w:szCs w:val="28"/>
                <w:lang w:val="ru-RU"/>
              </w:rPr>
              <w:t xml:space="preserve">6 </w:t>
            </w:r>
            <w:r w:rsidR="00105363" w:rsidRPr="00B025C7">
              <w:rPr>
                <w:color w:val="000000" w:themeColor="text1"/>
                <w:sz w:val="28"/>
                <w:szCs w:val="28"/>
                <w:lang w:val="ru-RU"/>
              </w:rPr>
              <w:t xml:space="preserve">Содержание </w:t>
            </w:r>
            <w:r w:rsidR="00A81832">
              <w:rPr>
                <w:rFonts w:eastAsia="MS Mincho"/>
                <w:sz w:val="28"/>
                <w:szCs w:val="28"/>
                <w:lang w:val="ru-RU"/>
              </w:rPr>
              <w:t>производственной (в т. ч. преддипломной) практики</w:t>
            </w:r>
            <w:r w:rsidR="00A81832">
              <w:rPr>
                <w:color w:val="000000" w:themeColor="text1"/>
                <w:sz w:val="28"/>
                <w:szCs w:val="28"/>
                <w:lang w:val="ru-RU"/>
              </w:rPr>
              <w:t xml:space="preserve"> ……….</w:t>
            </w:r>
          </w:p>
        </w:tc>
        <w:tc>
          <w:tcPr>
            <w:tcW w:w="364" w:type="pct"/>
          </w:tcPr>
          <w:p w:rsidR="00585BFC" w:rsidRPr="002E5708" w:rsidRDefault="00585BFC" w:rsidP="00682A92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682A92">
              <w:rPr>
                <w:sz w:val="28"/>
                <w:szCs w:val="28"/>
                <w:lang w:val="ru-RU"/>
              </w:rPr>
              <w:t>3</w:t>
            </w:r>
          </w:p>
        </w:tc>
      </w:tr>
      <w:tr w:rsidR="00585BFC" w:rsidRPr="00105363" w:rsidTr="002F2FAF">
        <w:tc>
          <w:tcPr>
            <w:tcW w:w="4636" w:type="pct"/>
          </w:tcPr>
          <w:p w:rsidR="00585BFC" w:rsidRPr="00B025C7" w:rsidRDefault="00891272" w:rsidP="007D3196">
            <w:pPr>
              <w:pStyle w:val="ac"/>
              <w:spacing w:line="360" w:lineRule="auto"/>
              <w:rPr>
                <w:color w:val="000000" w:themeColor="text1"/>
                <w:sz w:val="28"/>
                <w:szCs w:val="28"/>
                <w:lang w:val="ru-RU"/>
              </w:rPr>
            </w:pPr>
            <w:r w:rsidRPr="00B025C7">
              <w:rPr>
                <w:rFonts w:eastAsia="Calibri"/>
                <w:bCs/>
                <w:sz w:val="28"/>
                <w:szCs w:val="28"/>
                <w:lang w:val="ru-RU" w:eastAsia="ru-RU"/>
              </w:rPr>
              <w:t xml:space="preserve">7 </w:t>
            </w:r>
            <w:r w:rsidR="00105363" w:rsidRPr="00B025C7">
              <w:rPr>
                <w:rFonts w:eastAsia="Calibri"/>
                <w:bCs/>
                <w:sz w:val="28"/>
                <w:szCs w:val="28"/>
                <w:lang w:val="ru-RU" w:eastAsia="ru-RU"/>
              </w:rPr>
              <w:t xml:space="preserve">Формы отчетности по </w:t>
            </w:r>
            <w:r w:rsidR="007D3196" w:rsidRPr="007D3196">
              <w:rPr>
                <w:rFonts w:eastAsia="MS Mincho"/>
                <w:sz w:val="28"/>
                <w:szCs w:val="28"/>
                <w:lang w:val="ru-RU"/>
              </w:rPr>
              <w:t>производственной</w:t>
            </w:r>
            <w:r w:rsidR="007D3196" w:rsidRPr="00B025C7">
              <w:rPr>
                <w:rFonts w:eastAsia="Calibri"/>
                <w:bCs/>
                <w:sz w:val="28"/>
                <w:szCs w:val="28"/>
                <w:lang w:val="ru-RU" w:eastAsia="ru-RU"/>
              </w:rPr>
              <w:t xml:space="preserve"> </w:t>
            </w:r>
            <w:r w:rsidR="00105363" w:rsidRPr="00B025C7">
              <w:rPr>
                <w:rFonts w:eastAsia="Calibri"/>
                <w:bCs/>
                <w:sz w:val="28"/>
                <w:szCs w:val="28"/>
                <w:lang w:val="ru-RU" w:eastAsia="ru-RU"/>
              </w:rPr>
              <w:t>практике…………</w:t>
            </w:r>
            <w:proofErr w:type="gramStart"/>
            <w:r w:rsidR="00105363" w:rsidRPr="00B025C7">
              <w:rPr>
                <w:rFonts w:eastAsia="Calibri"/>
                <w:bCs/>
                <w:sz w:val="28"/>
                <w:szCs w:val="28"/>
                <w:lang w:val="ru-RU" w:eastAsia="ru-RU"/>
              </w:rPr>
              <w:t>…</w:t>
            </w:r>
            <w:r w:rsidR="007D3196">
              <w:rPr>
                <w:rFonts w:eastAsia="Calibri"/>
                <w:bCs/>
                <w:sz w:val="28"/>
                <w:szCs w:val="28"/>
                <w:lang w:val="ru-RU" w:eastAsia="ru-RU"/>
              </w:rPr>
              <w:t>….</w:t>
            </w:r>
            <w:proofErr w:type="gramEnd"/>
            <w:r w:rsidR="00585BFC" w:rsidRPr="00B025C7">
              <w:rPr>
                <w:rFonts w:eastAsia="Calibri"/>
                <w:bCs/>
                <w:sz w:val="28"/>
                <w:szCs w:val="28"/>
                <w:lang w:val="ru-RU" w:eastAsia="ru-RU"/>
              </w:rPr>
              <w:t>………..</w:t>
            </w:r>
          </w:p>
        </w:tc>
        <w:tc>
          <w:tcPr>
            <w:tcW w:w="364" w:type="pct"/>
          </w:tcPr>
          <w:p w:rsidR="00585BFC" w:rsidRPr="002E5708" w:rsidRDefault="00682A92" w:rsidP="00B35105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</w:tr>
      <w:tr w:rsidR="00585BFC" w:rsidRPr="002E5708" w:rsidTr="002F2FAF">
        <w:tc>
          <w:tcPr>
            <w:tcW w:w="4636" w:type="pct"/>
          </w:tcPr>
          <w:p w:rsidR="00585BFC" w:rsidRPr="00E9103A" w:rsidRDefault="00891272" w:rsidP="007D3196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8 </w:t>
            </w:r>
            <w:r w:rsidR="001A1BE6" w:rsidRPr="001A1BE6">
              <w:rPr>
                <w:sz w:val="28"/>
                <w:szCs w:val="28"/>
                <w:lang w:val="ru-RU"/>
              </w:rPr>
              <w:t xml:space="preserve">Фонд оценочных средств для проведения промежуточной аттестации обучающихся по </w:t>
            </w:r>
            <w:r w:rsidR="007D3196" w:rsidRPr="007D3196">
              <w:rPr>
                <w:rFonts w:eastAsia="MS Mincho"/>
                <w:sz w:val="28"/>
                <w:szCs w:val="28"/>
                <w:lang w:val="ru-RU"/>
              </w:rPr>
              <w:t>производственной</w:t>
            </w:r>
            <w:r w:rsidR="007D3196" w:rsidRPr="001A1BE6">
              <w:rPr>
                <w:sz w:val="28"/>
                <w:szCs w:val="28"/>
                <w:lang w:val="ru-RU"/>
              </w:rPr>
              <w:t xml:space="preserve"> </w:t>
            </w:r>
            <w:r w:rsidR="001A1BE6" w:rsidRPr="001A1BE6">
              <w:rPr>
                <w:sz w:val="28"/>
                <w:szCs w:val="28"/>
                <w:lang w:val="ru-RU"/>
              </w:rPr>
              <w:t xml:space="preserve">практике </w:t>
            </w:r>
            <w:r w:rsidR="00585BFC">
              <w:rPr>
                <w:sz w:val="28"/>
                <w:szCs w:val="28"/>
                <w:lang w:val="ru-RU"/>
              </w:rPr>
              <w:t>………………………</w:t>
            </w:r>
            <w:proofErr w:type="gramStart"/>
            <w:r w:rsidR="00585BFC">
              <w:rPr>
                <w:sz w:val="28"/>
                <w:szCs w:val="28"/>
                <w:lang w:val="ru-RU"/>
              </w:rPr>
              <w:t>……</w:t>
            </w:r>
            <w:r w:rsidR="007D3196">
              <w:rPr>
                <w:sz w:val="28"/>
                <w:szCs w:val="28"/>
                <w:lang w:val="ru-RU"/>
              </w:rPr>
              <w:t>.</w:t>
            </w:r>
            <w:proofErr w:type="gramEnd"/>
            <w:r w:rsidR="007D3196">
              <w:rPr>
                <w:sz w:val="28"/>
                <w:szCs w:val="28"/>
                <w:lang w:val="ru-RU"/>
              </w:rPr>
              <w:t>.</w:t>
            </w:r>
            <w:r w:rsidR="00585BFC">
              <w:rPr>
                <w:sz w:val="28"/>
                <w:szCs w:val="28"/>
                <w:lang w:val="ru-RU"/>
              </w:rPr>
              <w:t>…</w:t>
            </w:r>
          </w:p>
        </w:tc>
        <w:tc>
          <w:tcPr>
            <w:tcW w:w="364" w:type="pct"/>
          </w:tcPr>
          <w:p w:rsidR="00585BFC" w:rsidRDefault="00585BFC" w:rsidP="00C24802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  <w:p w:rsidR="00585BFC" w:rsidRPr="002E5708" w:rsidRDefault="00585BFC" w:rsidP="00682A92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682A92">
              <w:rPr>
                <w:sz w:val="28"/>
                <w:szCs w:val="28"/>
                <w:lang w:val="ru-RU"/>
              </w:rPr>
              <w:t>7</w:t>
            </w:r>
          </w:p>
        </w:tc>
      </w:tr>
      <w:tr w:rsidR="00585BFC" w:rsidRPr="002E5708" w:rsidTr="002F2FAF">
        <w:trPr>
          <w:trHeight w:val="267"/>
        </w:trPr>
        <w:tc>
          <w:tcPr>
            <w:tcW w:w="4636" w:type="pct"/>
          </w:tcPr>
          <w:p w:rsidR="00585BFC" w:rsidRPr="00CB2924" w:rsidRDefault="00891272" w:rsidP="007D3196">
            <w:pPr>
              <w:spacing w:line="360" w:lineRule="auto"/>
              <w:jc w:val="both"/>
              <w:rPr>
                <w:caps/>
                <w:spacing w:val="-14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 </w:t>
            </w:r>
            <w:r w:rsidR="007D3576" w:rsidRPr="00B57A19">
              <w:rPr>
                <w:color w:val="000000"/>
                <w:sz w:val="28"/>
                <w:szCs w:val="28"/>
                <w:lang w:val="ru-RU" w:eastAsia="ru-RU"/>
              </w:rPr>
              <w:t xml:space="preserve">Перечень учебной литературы и ресурсов сети «Интернет», необходимых для проведения </w:t>
            </w:r>
            <w:r w:rsidR="00A81832">
              <w:rPr>
                <w:rFonts w:eastAsia="MS Mincho"/>
                <w:sz w:val="28"/>
                <w:szCs w:val="28"/>
                <w:lang w:val="ru-RU"/>
              </w:rPr>
              <w:t>производственной (в т. ч. преддипломной) практики</w:t>
            </w:r>
            <w:r w:rsidR="007D3576">
              <w:rPr>
                <w:color w:val="000000"/>
                <w:sz w:val="28"/>
                <w:szCs w:val="28"/>
                <w:lang w:val="ru-RU" w:eastAsia="ru-RU"/>
              </w:rPr>
              <w:t xml:space="preserve"> ………………</w:t>
            </w:r>
            <w:r w:rsidR="00A81832">
              <w:rPr>
                <w:color w:val="000000"/>
                <w:sz w:val="28"/>
                <w:szCs w:val="28"/>
                <w:lang w:val="ru-RU" w:eastAsia="ru-RU"/>
              </w:rPr>
              <w:t>………………………………………………</w:t>
            </w:r>
            <w:proofErr w:type="gramStart"/>
            <w:r w:rsidR="00A81832">
              <w:rPr>
                <w:color w:val="000000"/>
                <w:sz w:val="28"/>
                <w:szCs w:val="28"/>
                <w:lang w:val="ru-RU" w:eastAsia="ru-RU"/>
              </w:rPr>
              <w:t>…….</w:t>
            </w:r>
            <w:proofErr w:type="gramEnd"/>
            <w:r w:rsidR="00A81832">
              <w:rPr>
                <w:color w:val="000000"/>
                <w:sz w:val="28"/>
                <w:szCs w:val="28"/>
                <w:lang w:val="ru-RU" w:eastAsia="ru-RU"/>
              </w:rPr>
              <w:t>.</w:t>
            </w:r>
            <w:r w:rsidR="007D3576">
              <w:rPr>
                <w:color w:val="000000"/>
                <w:sz w:val="28"/>
                <w:szCs w:val="28"/>
                <w:lang w:val="ru-RU" w:eastAsia="ru-RU"/>
              </w:rPr>
              <w:t>…</w:t>
            </w:r>
          </w:p>
        </w:tc>
        <w:tc>
          <w:tcPr>
            <w:tcW w:w="364" w:type="pct"/>
          </w:tcPr>
          <w:p w:rsidR="00585BFC" w:rsidRDefault="00585BFC" w:rsidP="00C24802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  <w:p w:rsidR="00A81832" w:rsidRDefault="00A81832" w:rsidP="00B35105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  <w:p w:rsidR="00585BFC" w:rsidRPr="002E5708" w:rsidRDefault="00682A92" w:rsidP="00B35105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</w:tr>
      <w:tr w:rsidR="00585BFC" w:rsidRPr="002E5708" w:rsidTr="002F2FAF">
        <w:tc>
          <w:tcPr>
            <w:tcW w:w="4636" w:type="pct"/>
          </w:tcPr>
          <w:p w:rsidR="009614C8" w:rsidRDefault="00891272" w:rsidP="009614C8">
            <w:pPr>
              <w:pStyle w:val="ac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10 </w:t>
            </w:r>
            <w:r w:rsidR="007D3576" w:rsidRPr="00067803">
              <w:rPr>
                <w:sz w:val="28"/>
                <w:szCs w:val="28"/>
                <w:lang w:val="ru-RU"/>
              </w:rPr>
              <w:t>Перечень информационных технологий, используемых при проведении практики, включая перечень необходимого программного обеспечения и информационных справочных систем</w:t>
            </w:r>
            <w:r w:rsidR="007D3576">
              <w:rPr>
                <w:sz w:val="28"/>
                <w:szCs w:val="28"/>
                <w:lang w:val="ru-RU"/>
              </w:rPr>
              <w:t xml:space="preserve"> ……………………</w:t>
            </w:r>
            <w:r w:rsidR="000D78DE">
              <w:rPr>
                <w:sz w:val="28"/>
                <w:szCs w:val="28"/>
                <w:lang w:val="ru-RU"/>
              </w:rPr>
              <w:t>…………</w:t>
            </w:r>
            <w:proofErr w:type="gramStart"/>
            <w:r w:rsidR="000D78DE">
              <w:rPr>
                <w:sz w:val="28"/>
                <w:szCs w:val="28"/>
                <w:lang w:val="ru-RU"/>
              </w:rPr>
              <w:t>…….</w:t>
            </w:r>
            <w:proofErr w:type="gramEnd"/>
            <w:r w:rsidR="000D78DE">
              <w:rPr>
                <w:sz w:val="28"/>
                <w:szCs w:val="28"/>
                <w:lang w:val="ru-RU"/>
              </w:rPr>
              <w:t>.</w:t>
            </w:r>
            <w:r w:rsidR="007D3576">
              <w:rPr>
                <w:sz w:val="28"/>
                <w:szCs w:val="28"/>
                <w:lang w:val="ru-RU"/>
              </w:rPr>
              <w:t>…</w:t>
            </w:r>
            <w:r w:rsidR="009614C8">
              <w:rPr>
                <w:sz w:val="28"/>
                <w:szCs w:val="28"/>
                <w:lang w:val="ru-RU"/>
              </w:rPr>
              <w:t xml:space="preserve"> 10.1 </w:t>
            </w:r>
            <w:r w:rsidR="009614C8" w:rsidRPr="00B42823">
              <w:rPr>
                <w:sz w:val="28"/>
                <w:szCs w:val="28"/>
                <w:lang w:val="ru-RU"/>
              </w:rPr>
              <w:t>Комплект лицензионного программного обеспечения</w:t>
            </w:r>
            <w:r w:rsidR="009614C8">
              <w:rPr>
                <w:sz w:val="28"/>
                <w:szCs w:val="28"/>
                <w:lang w:val="ru-RU"/>
              </w:rPr>
              <w:t>……………….</w:t>
            </w:r>
          </w:p>
          <w:p w:rsidR="009614C8" w:rsidRDefault="009614C8" w:rsidP="009614C8">
            <w:pPr>
              <w:pStyle w:val="ac"/>
              <w:spacing w:line="360" w:lineRule="auto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 xml:space="preserve">10.2 </w:t>
            </w:r>
            <w:r w:rsidRPr="00B42823">
              <w:rPr>
                <w:rFonts w:eastAsia="Calibri"/>
                <w:sz w:val="28"/>
                <w:szCs w:val="28"/>
                <w:lang w:val="ru-RU" w:eastAsia="ru-RU"/>
              </w:rPr>
              <w:t xml:space="preserve">Современные профессиональные базы данных информационные </w:t>
            </w:r>
            <w:r w:rsidRPr="00B42823">
              <w:rPr>
                <w:rFonts w:eastAsia="Calibri"/>
                <w:sz w:val="28"/>
                <w:szCs w:val="28"/>
                <w:lang w:val="ru-RU" w:eastAsia="ru-RU"/>
              </w:rPr>
              <w:lastRenderedPageBreak/>
              <w:t>справочные системы</w:t>
            </w:r>
            <w:r>
              <w:rPr>
                <w:rFonts w:eastAsia="Calibri"/>
                <w:sz w:val="28"/>
                <w:szCs w:val="28"/>
                <w:lang w:val="ru-RU" w:eastAsia="ru-RU"/>
              </w:rPr>
              <w:t>……………………………………………………</w:t>
            </w:r>
            <w:proofErr w:type="gramStart"/>
            <w:r>
              <w:rPr>
                <w:rFonts w:eastAsia="Calibri"/>
                <w:sz w:val="28"/>
                <w:szCs w:val="28"/>
                <w:lang w:val="ru-RU" w:eastAsia="ru-RU"/>
              </w:rPr>
              <w:t>…….</w:t>
            </w:r>
            <w:proofErr w:type="gramEnd"/>
            <w:r>
              <w:rPr>
                <w:rFonts w:eastAsia="Calibri"/>
                <w:sz w:val="28"/>
                <w:szCs w:val="28"/>
                <w:lang w:val="ru-RU" w:eastAsia="ru-RU"/>
              </w:rPr>
              <w:t>.</w:t>
            </w:r>
          </w:p>
          <w:p w:rsidR="00585BFC" w:rsidRDefault="009614C8" w:rsidP="009614C8">
            <w:pPr>
              <w:pStyle w:val="ac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 w:eastAsia="ru-RU"/>
              </w:rPr>
              <w:t>10.3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B42823">
              <w:rPr>
                <w:sz w:val="28"/>
                <w:szCs w:val="28"/>
                <w:lang w:val="ru-RU"/>
              </w:rPr>
              <w:t>Сертифицированные программные и аппаратные средства защиты информации</w:t>
            </w:r>
            <w:r>
              <w:rPr>
                <w:sz w:val="28"/>
                <w:szCs w:val="28"/>
                <w:lang w:val="ru-RU"/>
              </w:rPr>
              <w:t>…………………………………………………………………….</w:t>
            </w:r>
          </w:p>
          <w:p w:rsidR="007D3576" w:rsidRPr="00CB2924" w:rsidRDefault="007D3576" w:rsidP="00A81832">
            <w:pPr>
              <w:pStyle w:val="ac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11 </w:t>
            </w:r>
            <w:r w:rsidRPr="00067803">
              <w:rPr>
                <w:sz w:val="28"/>
                <w:szCs w:val="28"/>
                <w:lang w:val="ru-RU"/>
              </w:rPr>
              <w:t xml:space="preserve">Описание материально-технической базы, необходимой для </w:t>
            </w:r>
            <w:r w:rsidR="00034AB2">
              <w:rPr>
                <w:sz w:val="28"/>
                <w:szCs w:val="28"/>
                <w:lang w:val="ru-RU"/>
              </w:rPr>
              <w:t xml:space="preserve">проведения </w:t>
            </w:r>
            <w:r w:rsidR="00A81832">
              <w:rPr>
                <w:rFonts w:eastAsia="MS Mincho"/>
                <w:sz w:val="28"/>
                <w:szCs w:val="28"/>
                <w:lang w:val="ru-RU"/>
              </w:rPr>
              <w:t xml:space="preserve">производственной (в т. ч. преддипломной) практики </w:t>
            </w:r>
            <w:r w:rsidR="007D3196">
              <w:rPr>
                <w:sz w:val="28"/>
                <w:szCs w:val="28"/>
                <w:lang w:val="ru-RU"/>
              </w:rPr>
              <w:t>…………</w:t>
            </w:r>
            <w:r w:rsidR="00A81832">
              <w:rPr>
                <w:sz w:val="28"/>
                <w:szCs w:val="28"/>
                <w:lang w:val="ru-RU"/>
              </w:rPr>
              <w:t>……………</w:t>
            </w:r>
            <w:r w:rsidR="000D78D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64" w:type="pct"/>
          </w:tcPr>
          <w:p w:rsidR="000D78DE" w:rsidRPr="00B35105" w:rsidRDefault="000D78DE" w:rsidP="00585BFC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  <w:p w:rsidR="000D78DE" w:rsidRPr="00B35105" w:rsidRDefault="000D78DE" w:rsidP="00585BFC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  <w:p w:rsidR="00585BFC" w:rsidRPr="00B35105" w:rsidRDefault="00B35105" w:rsidP="00585BFC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B35105">
              <w:rPr>
                <w:sz w:val="28"/>
                <w:szCs w:val="28"/>
                <w:lang w:val="ru-RU"/>
              </w:rPr>
              <w:t>3</w:t>
            </w:r>
            <w:r w:rsidR="00682A92">
              <w:rPr>
                <w:sz w:val="28"/>
                <w:szCs w:val="28"/>
                <w:lang w:val="ru-RU"/>
              </w:rPr>
              <w:t>3</w:t>
            </w:r>
          </w:p>
          <w:p w:rsidR="007D3196" w:rsidRPr="00B35105" w:rsidRDefault="00B35105" w:rsidP="00585BFC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B35105">
              <w:rPr>
                <w:sz w:val="28"/>
                <w:szCs w:val="28"/>
                <w:lang w:val="ru-RU"/>
              </w:rPr>
              <w:t>3</w:t>
            </w:r>
            <w:r w:rsidR="00682A92">
              <w:rPr>
                <w:sz w:val="28"/>
                <w:szCs w:val="28"/>
                <w:lang w:val="ru-RU"/>
              </w:rPr>
              <w:t>3</w:t>
            </w:r>
          </w:p>
          <w:p w:rsidR="009614C8" w:rsidRPr="00B35105" w:rsidRDefault="009614C8" w:rsidP="00585BFC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  <w:p w:rsidR="009614C8" w:rsidRPr="00B35105" w:rsidRDefault="00B35105" w:rsidP="00585BFC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B35105">
              <w:rPr>
                <w:sz w:val="28"/>
                <w:szCs w:val="28"/>
                <w:lang w:val="ru-RU"/>
              </w:rPr>
              <w:t>3</w:t>
            </w:r>
            <w:r w:rsidR="00682A92">
              <w:rPr>
                <w:sz w:val="28"/>
                <w:szCs w:val="28"/>
                <w:lang w:val="ru-RU"/>
              </w:rPr>
              <w:t>3</w:t>
            </w:r>
          </w:p>
          <w:p w:rsidR="009614C8" w:rsidRPr="00B35105" w:rsidRDefault="009614C8" w:rsidP="00585BFC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  <w:p w:rsidR="009614C8" w:rsidRPr="00B35105" w:rsidRDefault="00B35105" w:rsidP="00585BFC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B35105">
              <w:rPr>
                <w:sz w:val="28"/>
                <w:szCs w:val="28"/>
                <w:lang w:val="ru-RU"/>
              </w:rPr>
              <w:t>3</w:t>
            </w:r>
            <w:r w:rsidR="00682A92">
              <w:rPr>
                <w:sz w:val="28"/>
                <w:szCs w:val="28"/>
                <w:lang w:val="ru-RU"/>
              </w:rPr>
              <w:t>4</w:t>
            </w:r>
          </w:p>
          <w:p w:rsidR="009614C8" w:rsidRPr="00B35105" w:rsidRDefault="009614C8" w:rsidP="00585BFC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  <w:p w:rsidR="000D78DE" w:rsidRPr="00B35105" w:rsidRDefault="00B35105" w:rsidP="00682A92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B35105">
              <w:rPr>
                <w:sz w:val="28"/>
                <w:szCs w:val="28"/>
                <w:lang w:val="ru-RU"/>
              </w:rPr>
              <w:t>3</w:t>
            </w:r>
            <w:r w:rsidR="00682A92">
              <w:rPr>
                <w:sz w:val="28"/>
                <w:szCs w:val="28"/>
                <w:lang w:val="ru-RU"/>
              </w:rPr>
              <w:t>4</w:t>
            </w:r>
          </w:p>
        </w:tc>
      </w:tr>
      <w:tr w:rsidR="00585BFC" w:rsidRPr="002E5708" w:rsidTr="002F2FAF">
        <w:tc>
          <w:tcPr>
            <w:tcW w:w="4636" w:type="pct"/>
          </w:tcPr>
          <w:p w:rsidR="00585BFC" w:rsidRPr="002E5708" w:rsidRDefault="00585BFC" w:rsidP="00C24802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2E5708">
              <w:rPr>
                <w:sz w:val="28"/>
                <w:szCs w:val="28"/>
                <w:lang w:val="ru-RU"/>
              </w:rPr>
              <w:lastRenderedPageBreak/>
              <w:t>Приложения………………………………</w:t>
            </w:r>
            <w:proofErr w:type="gramStart"/>
            <w:r w:rsidRPr="002E5708">
              <w:rPr>
                <w:sz w:val="28"/>
                <w:szCs w:val="28"/>
                <w:lang w:val="ru-RU"/>
              </w:rPr>
              <w:t>…….</w:t>
            </w:r>
            <w:proofErr w:type="gramEnd"/>
            <w:r w:rsidRPr="002E5708">
              <w:rPr>
                <w:sz w:val="28"/>
                <w:szCs w:val="28"/>
                <w:lang w:val="ru-RU"/>
              </w:rPr>
              <w:t>……………..…………</w:t>
            </w:r>
            <w:r>
              <w:rPr>
                <w:sz w:val="28"/>
                <w:szCs w:val="28"/>
                <w:lang w:val="ru-RU"/>
              </w:rPr>
              <w:t>…</w:t>
            </w:r>
            <w:r w:rsidR="000D78DE">
              <w:rPr>
                <w:sz w:val="28"/>
                <w:szCs w:val="28"/>
                <w:lang w:val="ru-RU"/>
              </w:rPr>
              <w:t>…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64" w:type="pct"/>
          </w:tcPr>
          <w:p w:rsidR="00585BFC" w:rsidRPr="00B35105" w:rsidRDefault="00B35105" w:rsidP="00682A92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B35105">
              <w:rPr>
                <w:sz w:val="28"/>
                <w:szCs w:val="28"/>
                <w:lang w:val="ru-RU"/>
              </w:rPr>
              <w:t>3</w:t>
            </w:r>
            <w:r w:rsidR="00682A92">
              <w:rPr>
                <w:sz w:val="28"/>
                <w:szCs w:val="28"/>
                <w:lang w:val="ru-RU"/>
              </w:rPr>
              <w:t>5</w:t>
            </w:r>
          </w:p>
        </w:tc>
      </w:tr>
    </w:tbl>
    <w:p w:rsidR="00B2249F" w:rsidRPr="002E5708" w:rsidRDefault="00B2249F" w:rsidP="00C24802">
      <w:pPr>
        <w:spacing w:line="360" w:lineRule="auto"/>
        <w:jc w:val="both"/>
        <w:rPr>
          <w:sz w:val="28"/>
          <w:szCs w:val="28"/>
          <w:lang w:val="ru-RU"/>
        </w:rPr>
      </w:pPr>
    </w:p>
    <w:p w:rsidR="00034AB2" w:rsidRPr="00034AB2" w:rsidRDefault="008C34A6" w:rsidP="00A81832">
      <w:pPr>
        <w:rPr>
          <w:color w:val="000000"/>
          <w:sz w:val="28"/>
          <w:szCs w:val="22"/>
          <w:lang w:val="ru-RU" w:eastAsia="ru-RU"/>
        </w:rPr>
      </w:pPr>
      <w:r>
        <w:rPr>
          <w:caps/>
          <w:sz w:val="28"/>
          <w:szCs w:val="28"/>
          <w:lang w:val="ru-RU"/>
        </w:rPr>
        <w:br w:type="page"/>
      </w:r>
      <w:r w:rsidR="007D3576" w:rsidRPr="0044692D">
        <w:rPr>
          <w:b/>
          <w:caps/>
          <w:sz w:val="28"/>
          <w:szCs w:val="28"/>
          <w:lang w:val="ru-RU"/>
        </w:rPr>
        <w:lastRenderedPageBreak/>
        <w:t xml:space="preserve">1 </w:t>
      </w:r>
      <w:r w:rsidR="007D3576" w:rsidRPr="0044692D">
        <w:rPr>
          <w:b/>
          <w:sz w:val="28"/>
          <w:szCs w:val="28"/>
          <w:lang w:val="ru-RU"/>
        </w:rPr>
        <w:t xml:space="preserve">Наименование вида </w:t>
      </w:r>
      <w:r w:rsidR="007D3576">
        <w:rPr>
          <w:b/>
          <w:sz w:val="28"/>
          <w:szCs w:val="28"/>
          <w:lang w:val="ru-RU"/>
        </w:rPr>
        <w:t xml:space="preserve">и типов </w:t>
      </w:r>
      <w:r w:rsidR="00A81832">
        <w:rPr>
          <w:rFonts w:eastAsia="MS Mincho"/>
          <w:b/>
          <w:sz w:val="28"/>
          <w:szCs w:val="28"/>
          <w:lang w:val="ru-RU"/>
        </w:rPr>
        <w:t>производственной (в т. ч. преддипломной) практики</w:t>
      </w:r>
      <w:r w:rsidR="007D3576" w:rsidRPr="0044692D">
        <w:rPr>
          <w:b/>
          <w:sz w:val="28"/>
          <w:szCs w:val="28"/>
          <w:lang w:val="ru-RU"/>
        </w:rPr>
        <w:t>, способа и</w:t>
      </w:r>
      <w:r w:rsidR="00034AB2" w:rsidRPr="00034AB2">
        <w:rPr>
          <w:b/>
          <w:color w:val="000000"/>
          <w:sz w:val="28"/>
          <w:szCs w:val="22"/>
          <w:lang w:val="ru-RU" w:eastAsia="ru-RU"/>
        </w:rPr>
        <w:t xml:space="preserve"> формы (форм) ее проведения </w:t>
      </w:r>
    </w:p>
    <w:p w:rsidR="00462ECF" w:rsidRPr="00462ECF" w:rsidRDefault="00462ECF" w:rsidP="00462ECF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color w:val="000000"/>
          <w:sz w:val="28"/>
          <w:szCs w:val="28"/>
          <w:lang w:val="ru-RU" w:eastAsia="ru-RU"/>
        </w:rPr>
      </w:pPr>
      <w:r w:rsidRPr="00462ECF">
        <w:rPr>
          <w:rFonts w:eastAsia="Calibri"/>
          <w:b/>
          <w:bCs/>
          <w:color w:val="000000"/>
          <w:sz w:val="28"/>
          <w:szCs w:val="28"/>
          <w:lang w:val="ru-RU" w:eastAsia="ru-RU"/>
        </w:rPr>
        <w:t xml:space="preserve">Наименование вида практики: </w:t>
      </w:r>
      <w:r w:rsidRPr="00462ECF">
        <w:rPr>
          <w:rFonts w:eastAsia="Calibri"/>
          <w:color w:val="000000"/>
          <w:sz w:val="28"/>
          <w:szCs w:val="28"/>
          <w:lang w:val="ru-RU" w:eastAsia="ru-RU"/>
        </w:rPr>
        <w:t xml:space="preserve">производственная. </w:t>
      </w:r>
    </w:p>
    <w:p w:rsidR="00034AB2" w:rsidRDefault="00462ECF" w:rsidP="00462ECF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b/>
          <w:bCs/>
          <w:color w:val="000000"/>
          <w:sz w:val="28"/>
          <w:szCs w:val="28"/>
          <w:lang w:val="ru-RU" w:eastAsia="ru-RU"/>
        </w:rPr>
      </w:pPr>
      <w:r w:rsidRPr="00462ECF">
        <w:rPr>
          <w:rFonts w:eastAsia="Calibri"/>
          <w:b/>
          <w:bCs/>
          <w:color w:val="000000"/>
          <w:sz w:val="28"/>
          <w:szCs w:val="28"/>
          <w:lang w:val="ru-RU" w:eastAsia="ru-RU"/>
        </w:rPr>
        <w:t xml:space="preserve">Типы практики: </w:t>
      </w:r>
    </w:p>
    <w:p w:rsidR="00034AB2" w:rsidRDefault="00034AB2" w:rsidP="00623A11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8"/>
          <w:szCs w:val="28"/>
          <w:lang w:val="ru-RU" w:eastAsia="ru-RU"/>
        </w:rPr>
      </w:pPr>
      <w:proofErr w:type="gramStart"/>
      <w:r w:rsidRPr="00034AB2">
        <w:rPr>
          <w:rFonts w:eastAsia="Calibri"/>
          <w:color w:val="000000"/>
          <w:sz w:val="28"/>
          <w:szCs w:val="28"/>
          <w:lang w:val="ru-RU" w:eastAsia="ru-RU"/>
        </w:rPr>
        <w:t>технологическая</w:t>
      </w:r>
      <w:proofErr w:type="gramEnd"/>
      <w:r w:rsidRPr="00034AB2">
        <w:rPr>
          <w:rFonts w:eastAsia="Calibri"/>
          <w:color w:val="000000"/>
          <w:sz w:val="28"/>
          <w:szCs w:val="28"/>
          <w:lang w:val="ru-RU" w:eastAsia="ru-RU"/>
        </w:rPr>
        <w:t xml:space="preserve"> (проектно-технологическая) практика</w:t>
      </w:r>
      <w:r>
        <w:rPr>
          <w:rFonts w:eastAsia="Calibri"/>
          <w:color w:val="000000"/>
          <w:sz w:val="28"/>
          <w:szCs w:val="28"/>
          <w:lang w:val="ru-RU" w:eastAsia="ru-RU"/>
        </w:rPr>
        <w:t>;</w:t>
      </w:r>
    </w:p>
    <w:p w:rsidR="00462ECF" w:rsidRPr="00034AB2" w:rsidRDefault="00462ECF" w:rsidP="00623A11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8"/>
          <w:szCs w:val="28"/>
          <w:lang w:val="ru-RU" w:eastAsia="ru-RU"/>
        </w:rPr>
      </w:pPr>
      <w:r w:rsidRPr="00034AB2">
        <w:rPr>
          <w:rFonts w:eastAsia="Calibri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="00034AB2" w:rsidRPr="00034AB2">
        <w:rPr>
          <w:rFonts w:eastAsia="Calibri"/>
          <w:color w:val="000000"/>
          <w:sz w:val="28"/>
          <w:szCs w:val="28"/>
          <w:lang w:val="ru-RU" w:eastAsia="ru-RU"/>
        </w:rPr>
        <w:t>преддипломная</w:t>
      </w:r>
      <w:proofErr w:type="gramEnd"/>
      <w:r w:rsidR="00034AB2" w:rsidRPr="00034AB2">
        <w:rPr>
          <w:rFonts w:eastAsia="Calibri"/>
          <w:color w:val="000000"/>
          <w:sz w:val="28"/>
          <w:szCs w:val="28"/>
          <w:lang w:val="ru-RU" w:eastAsia="ru-RU"/>
        </w:rPr>
        <w:t xml:space="preserve"> практика</w:t>
      </w:r>
      <w:r w:rsidR="00034AB2">
        <w:rPr>
          <w:rFonts w:eastAsia="Calibri"/>
          <w:color w:val="000000"/>
          <w:sz w:val="28"/>
          <w:szCs w:val="28"/>
          <w:lang w:val="ru-RU" w:eastAsia="ru-RU"/>
        </w:rPr>
        <w:t>.</w:t>
      </w:r>
    </w:p>
    <w:p w:rsidR="00462ECF" w:rsidRPr="00462ECF" w:rsidRDefault="00462ECF" w:rsidP="00462ECF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color w:val="000000"/>
          <w:sz w:val="28"/>
          <w:szCs w:val="28"/>
          <w:lang w:val="ru-RU" w:eastAsia="ru-RU"/>
        </w:rPr>
      </w:pPr>
      <w:r w:rsidRPr="00462ECF">
        <w:rPr>
          <w:rFonts w:eastAsia="Calibri"/>
          <w:b/>
          <w:bCs/>
          <w:color w:val="000000"/>
          <w:sz w:val="28"/>
          <w:szCs w:val="28"/>
          <w:lang w:val="ru-RU" w:eastAsia="ru-RU"/>
        </w:rPr>
        <w:t xml:space="preserve">Форма проведения: </w:t>
      </w:r>
      <w:r w:rsidRPr="00462ECF">
        <w:rPr>
          <w:rFonts w:eastAsia="Calibri"/>
          <w:color w:val="000000"/>
          <w:sz w:val="28"/>
          <w:szCs w:val="28"/>
          <w:lang w:val="ru-RU" w:eastAsia="ru-RU"/>
        </w:rPr>
        <w:t xml:space="preserve">непрерывно, путем выделения в календарном учебном графике непрерывного периода учебного времени, предусмотренного ОП ВО. </w:t>
      </w:r>
    </w:p>
    <w:p w:rsidR="007D3576" w:rsidRPr="0044692D" w:rsidRDefault="00462ECF" w:rsidP="00462ECF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462ECF">
        <w:rPr>
          <w:rFonts w:eastAsia="Calibri"/>
          <w:b/>
          <w:bCs/>
          <w:color w:val="000000"/>
          <w:sz w:val="28"/>
          <w:szCs w:val="28"/>
          <w:lang w:val="ru-RU" w:eastAsia="ru-RU"/>
        </w:rPr>
        <w:t>Способ проведения</w:t>
      </w:r>
      <w:r w:rsidRPr="00462ECF">
        <w:rPr>
          <w:rFonts w:eastAsia="Calibri"/>
          <w:color w:val="000000"/>
          <w:sz w:val="28"/>
          <w:szCs w:val="28"/>
          <w:lang w:val="ru-RU" w:eastAsia="ru-RU"/>
        </w:rPr>
        <w:t>: стационарная; выездная.</w:t>
      </w:r>
    </w:p>
    <w:p w:rsidR="00496986" w:rsidRDefault="007D3576" w:rsidP="0047788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Производственная</w:t>
      </w:r>
      <w:r w:rsidR="00F577F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B2249F" w:rsidRPr="002E5708">
        <w:rPr>
          <w:sz w:val="28"/>
          <w:szCs w:val="28"/>
        </w:rPr>
        <w:t xml:space="preserve">рактика является обязательным разделом </w:t>
      </w:r>
      <w:r w:rsidR="00B2249F" w:rsidRPr="002E5708">
        <w:rPr>
          <w:spacing w:val="-1"/>
          <w:sz w:val="28"/>
          <w:szCs w:val="28"/>
        </w:rPr>
        <w:t xml:space="preserve">образовательной программы высшего </w:t>
      </w:r>
      <w:r w:rsidR="00A73EB1">
        <w:rPr>
          <w:spacing w:val="-1"/>
          <w:sz w:val="28"/>
          <w:szCs w:val="28"/>
        </w:rPr>
        <w:t xml:space="preserve">образования </w:t>
      </w:r>
      <w:r w:rsidR="005255EE">
        <w:rPr>
          <w:spacing w:val="-1"/>
          <w:sz w:val="28"/>
          <w:szCs w:val="28"/>
        </w:rPr>
        <w:t xml:space="preserve">(ОП ВО) </w:t>
      </w:r>
      <w:r w:rsidR="00B2249F" w:rsidRPr="002E5708">
        <w:rPr>
          <w:sz w:val="28"/>
          <w:szCs w:val="28"/>
        </w:rPr>
        <w:t xml:space="preserve">и представляет собой вид учебных занятий, непосредственно ориентированных на профессионально-практическую подготовку </w:t>
      </w:r>
      <w:r w:rsidR="00B329D6" w:rsidRPr="002E5708">
        <w:rPr>
          <w:sz w:val="28"/>
          <w:szCs w:val="28"/>
        </w:rPr>
        <w:t>студентов</w:t>
      </w:r>
      <w:r w:rsidR="00B2249F" w:rsidRPr="002E5708">
        <w:rPr>
          <w:sz w:val="28"/>
          <w:szCs w:val="28"/>
        </w:rPr>
        <w:t xml:space="preserve">, проводится в соответствии с базовыми учебными планами и графиком образовательного процесса в целях приобретения студентами практических навыков работы, углубления и закрепления знаний, полученных в процессе теоретического обучения. </w:t>
      </w:r>
    </w:p>
    <w:p w:rsidR="00496986" w:rsidRDefault="00496986" w:rsidP="00725A5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E5708">
        <w:rPr>
          <w:sz w:val="28"/>
          <w:szCs w:val="28"/>
        </w:rPr>
        <w:t>Программа</w:t>
      </w:r>
      <w:r w:rsidR="00040561">
        <w:rPr>
          <w:sz w:val="28"/>
          <w:szCs w:val="28"/>
        </w:rPr>
        <w:t xml:space="preserve"> </w:t>
      </w:r>
      <w:r w:rsidR="00F577F2">
        <w:rPr>
          <w:sz w:val="28"/>
          <w:szCs w:val="28"/>
        </w:rPr>
        <w:t xml:space="preserve">производственной  </w:t>
      </w:r>
      <w:r w:rsidRPr="002E5708">
        <w:rPr>
          <w:sz w:val="28"/>
          <w:szCs w:val="28"/>
        </w:rPr>
        <w:t xml:space="preserve"> практики разработана с учетом следующих нормативно-методических документов: </w:t>
      </w:r>
    </w:p>
    <w:p w:rsidR="005255EE" w:rsidRPr="00085183" w:rsidRDefault="00F577F2" w:rsidP="00085183">
      <w:pPr>
        <w:autoSpaceDE w:val="0"/>
        <w:autoSpaceDN w:val="0"/>
        <w:adjustRightInd w:val="0"/>
        <w:spacing w:line="360" w:lineRule="auto"/>
        <w:ind w:firstLine="709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085183">
        <w:rPr>
          <w:sz w:val="28"/>
          <w:szCs w:val="28"/>
          <w:lang w:val="ru-RU"/>
        </w:rPr>
        <w:t>П</w:t>
      </w:r>
      <w:r w:rsidR="005255EE" w:rsidRPr="00085183">
        <w:rPr>
          <w:sz w:val="28"/>
          <w:szCs w:val="28"/>
          <w:lang w:val="ru-RU"/>
        </w:rPr>
        <w:t>риказа Финуниверситета от 29 ноября 2018 г. № 2270/0 «Об утверждении Положения о практике обучающихся, осваивающих образовательные программы высшего образования – программы бакалавриата и программы магистратуры в Финансовом университете»</w:t>
      </w:r>
      <w:r w:rsidR="00C30232" w:rsidRPr="00085183">
        <w:rPr>
          <w:sz w:val="28"/>
          <w:szCs w:val="28"/>
          <w:lang w:val="ru-RU"/>
        </w:rPr>
        <w:t>;</w:t>
      </w:r>
    </w:p>
    <w:p w:rsidR="00085183" w:rsidRDefault="005255EE" w:rsidP="0008518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ru-RU"/>
        </w:rPr>
      </w:pPr>
      <w:r w:rsidRPr="00085183">
        <w:rPr>
          <w:sz w:val="28"/>
          <w:szCs w:val="28"/>
          <w:lang w:val="ru-RU"/>
        </w:rPr>
        <w:t>-</w:t>
      </w:r>
      <w:r w:rsidRPr="00085183">
        <w:rPr>
          <w:sz w:val="28"/>
          <w:szCs w:val="28"/>
          <w:lang w:val="ru-RU"/>
        </w:rPr>
        <w:tab/>
      </w:r>
      <w:r w:rsidR="00085183" w:rsidRPr="00085183">
        <w:rPr>
          <w:sz w:val="28"/>
          <w:szCs w:val="28"/>
          <w:lang w:val="ru-RU"/>
        </w:rPr>
        <w:t xml:space="preserve"> </w:t>
      </w:r>
      <w:r w:rsidR="00085183">
        <w:rPr>
          <w:rFonts w:eastAsia="Calibri"/>
          <w:color w:val="000000"/>
          <w:sz w:val="28"/>
          <w:szCs w:val="28"/>
          <w:lang w:val="ru-RU" w:eastAsia="ru-RU"/>
        </w:rPr>
        <w:t>Приказа Финуниверситета от 04 июля 2019 г. № 1546/0 «Об утверждении Порядка разработки и утверждения образовательных программ высшего образования – программ бакалавриата и программ магистратуры в Финансовом университете»;</w:t>
      </w:r>
    </w:p>
    <w:p w:rsidR="00085183" w:rsidRPr="009A1D94" w:rsidRDefault="00085183" w:rsidP="00623A11">
      <w:pPr>
        <w:pStyle w:val="a3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eastAsia="Calibri"/>
          <w:color w:val="000000"/>
          <w:sz w:val="28"/>
          <w:szCs w:val="28"/>
          <w:lang w:val="ru-RU" w:eastAsia="ru-RU"/>
        </w:rPr>
      </w:pPr>
      <w:r>
        <w:rPr>
          <w:rFonts w:eastAsia="Calibri"/>
          <w:color w:val="000000"/>
          <w:sz w:val="28"/>
          <w:szCs w:val="28"/>
          <w:lang w:val="ru-RU" w:eastAsia="ru-RU"/>
        </w:rPr>
        <w:t xml:space="preserve">Приказ Финуниверситета от 30.10 2020 г. № 2023/О «Об утверждении Положения </w:t>
      </w:r>
      <w:r w:rsidRPr="003B1F89">
        <w:rPr>
          <w:sz w:val="28"/>
          <w:szCs w:val="28"/>
          <w:lang w:val="ru-RU" w:eastAsia="ru-RU"/>
        </w:rPr>
        <w:t>о практической подготовке обучающихся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</w:r>
    </w:p>
    <w:p w:rsidR="00B329D6" w:rsidRDefault="00B329D6" w:rsidP="003276A5">
      <w:pPr>
        <w:pStyle w:val="Default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bookmarkStart w:id="0" w:name="_Toc367565957"/>
      <w:r w:rsidRPr="00E9251E">
        <w:rPr>
          <w:sz w:val="28"/>
          <w:szCs w:val="28"/>
        </w:rPr>
        <w:lastRenderedPageBreak/>
        <w:t xml:space="preserve">Данная программа определяет цель и задачи </w:t>
      </w:r>
      <w:r w:rsidR="00A81832">
        <w:rPr>
          <w:rFonts w:eastAsia="MS Mincho"/>
          <w:sz w:val="28"/>
          <w:szCs w:val="28"/>
        </w:rPr>
        <w:t>производственной (в т. ч. преддипломной) практики</w:t>
      </w:r>
      <w:r w:rsidRPr="00E9251E">
        <w:rPr>
          <w:sz w:val="28"/>
          <w:szCs w:val="28"/>
        </w:rPr>
        <w:t>, требования</w:t>
      </w:r>
      <w:r w:rsidR="003276A5">
        <w:rPr>
          <w:sz w:val="28"/>
          <w:szCs w:val="28"/>
        </w:rPr>
        <w:t xml:space="preserve"> </w:t>
      </w:r>
      <w:r w:rsidRPr="002E5708">
        <w:rPr>
          <w:sz w:val="28"/>
          <w:szCs w:val="28"/>
        </w:rPr>
        <w:t xml:space="preserve">к результатам практики, организацию, порядок проведения и содержание практики, а также отчетность по результатам ее прохождения. </w:t>
      </w:r>
    </w:p>
    <w:p w:rsidR="00085183" w:rsidRPr="00516F68" w:rsidRDefault="00085183" w:rsidP="00085183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П</w:t>
      </w:r>
      <w:r w:rsidRPr="007D3196">
        <w:rPr>
          <w:rFonts w:eastAsia="MS Mincho"/>
          <w:sz w:val="28"/>
          <w:szCs w:val="28"/>
          <w:lang w:val="ru-RU"/>
        </w:rPr>
        <w:t>роизводственн</w:t>
      </w:r>
      <w:r>
        <w:rPr>
          <w:rFonts w:eastAsia="MS Mincho"/>
          <w:sz w:val="28"/>
          <w:szCs w:val="28"/>
          <w:lang w:val="ru-RU"/>
        </w:rPr>
        <w:t>ая</w:t>
      </w:r>
      <w:r w:rsidRPr="00516F6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</w:t>
      </w:r>
      <w:r w:rsidRPr="00516F68">
        <w:rPr>
          <w:sz w:val="28"/>
          <w:szCs w:val="28"/>
          <w:lang w:val="ru-RU"/>
        </w:rPr>
        <w:t>рактика обучающихся организуется и проводится Новороссийским филиалом Финуниверситета на основе договоров с организациями.</w:t>
      </w:r>
    </w:p>
    <w:p w:rsidR="00085183" w:rsidRPr="00516F68" w:rsidRDefault="00085183" w:rsidP="00085183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16F68">
        <w:rPr>
          <w:sz w:val="28"/>
          <w:szCs w:val="28"/>
          <w:lang w:val="ru-RU"/>
        </w:rPr>
        <w:t xml:space="preserve">С целью выбора базы </w:t>
      </w:r>
      <w:r w:rsidR="00A81832">
        <w:rPr>
          <w:rFonts w:eastAsia="MS Mincho"/>
          <w:sz w:val="28"/>
          <w:szCs w:val="28"/>
          <w:lang w:val="ru-RU"/>
        </w:rPr>
        <w:t>производственной (в т. ч. преддипломной) практики</w:t>
      </w:r>
      <w:r w:rsidRPr="00516F68">
        <w:rPr>
          <w:sz w:val="28"/>
          <w:szCs w:val="28"/>
          <w:lang w:val="ru-RU"/>
        </w:rPr>
        <w:t xml:space="preserve"> из числа организаций, предлагаемых Новороссийским филиалом Финуниверситета, обучающийся обязан не позднее, чем за 2 месяца до начала </w:t>
      </w:r>
      <w:r w:rsidR="00A81832">
        <w:rPr>
          <w:rFonts w:eastAsia="MS Mincho"/>
          <w:sz w:val="28"/>
          <w:szCs w:val="28"/>
          <w:lang w:val="ru-RU"/>
        </w:rPr>
        <w:t>производственной (в т. ч. преддипломной) практики</w:t>
      </w:r>
      <w:r w:rsidRPr="00516F68">
        <w:rPr>
          <w:sz w:val="28"/>
          <w:szCs w:val="28"/>
          <w:lang w:val="ru-RU"/>
        </w:rPr>
        <w:t xml:space="preserve"> подать на кафедру «Экономика, финансы и менеджмент» письменное заявление о предоставлении ему места для прохождения </w:t>
      </w:r>
      <w:r w:rsidR="00A81832">
        <w:rPr>
          <w:rFonts w:eastAsia="MS Mincho"/>
          <w:sz w:val="28"/>
          <w:szCs w:val="28"/>
          <w:lang w:val="ru-RU"/>
        </w:rPr>
        <w:t>производственной (в т. ч. преддипломной) практики</w:t>
      </w:r>
      <w:r w:rsidRPr="00516F68">
        <w:rPr>
          <w:sz w:val="28"/>
          <w:szCs w:val="28"/>
          <w:lang w:val="ru-RU"/>
        </w:rPr>
        <w:t xml:space="preserve"> (Приложение 1). В этом случае не позднее, чем за </w:t>
      </w:r>
      <w:proofErr w:type="gramStart"/>
      <w:r w:rsidRPr="00516F68">
        <w:rPr>
          <w:sz w:val="28"/>
          <w:szCs w:val="28"/>
          <w:lang w:val="ru-RU"/>
        </w:rPr>
        <w:t>2  месяца</w:t>
      </w:r>
      <w:proofErr w:type="gramEnd"/>
      <w:r w:rsidRPr="00516F68">
        <w:rPr>
          <w:sz w:val="28"/>
          <w:szCs w:val="28"/>
          <w:lang w:val="ru-RU"/>
        </w:rPr>
        <w:t xml:space="preserve"> до начала практики обучающийся должен представить заведующему кафедрой подтверждение от организации  Соглашение  (Приложение 2) и резюме в электронном виде с указанием сроков проведения </w:t>
      </w:r>
      <w:r w:rsidR="00A81832">
        <w:rPr>
          <w:rFonts w:eastAsia="MS Mincho"/>
          <w:sz w:val="28"/>
          <w:szCs w:val="28"/>
          <w:lang w:val="ru-RU"/>
        </w:rPr>
        <w:t>производственной (в т. ч. преддипломной) практики</w:t>
      </w:r>
      <w:r w:rsidRPr="00516F68">
        <w:rPr>
          <w:sz w:val="28"/>
          <w:szCs w:val="28"/>
          <w:lang w:val="ru-RU"/>
        </w:rPr>
        <w:t xml:space="preserve"> и предоставления обучающемуся материалов для выполнения программы </w:t>
      </w:r>
      <w:r w:rsidR="00A81832">
        <w:rPr>
          <w:rFonts w:eastAsia="MS Mincho"/>
          <w:sz w:val="28"/>
          <w:szCs w:val="28"/>
          <w:lang w:val="ru-RU"/>
        </w:rPr>
        <w:t>производственной (в т. ч. преддипломной) практики</w:t>
      </w:r>
      <w:r w:rsidRPr="00516F68">
        <w:rPr>
          <w:sz w:val="28"/>
          <w:szCs w:val="28"/>
          <w:lang w:val="ru-RU"/>
        </w:rPr>
        <w:t>.</w:t>
      </w:r>
    </w:p>
    <w:p w:rsidR="00085183" w:rsidRPr="00516F68" w:rsidRDefault="00085183" w:rsidP="00085183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16F68">
        <w:rPr>
          <w:sz w:val="28"/>
          <w:szCs w:val="28"/>
          <w:lang w:val="ru-RU"/>
        </w:rPr>
        <w:t xml:space="preserve">Обучающиеся могут самостоятельно осуществлять поиск места </w:t>
      </w:r>
      <w:r w:rsidR="00A81832">
        <w:rPr>
          <w:rFonts w:eastAsia="MS Mincho"/>
          <w:sz w:val="28"/>
          <w:szCs w:val="28"/>
          <w:lang w:val="ru-RU"/>
        </w:rPr>
        <w:t>производственной (в т. ч. преддипломной) практики</w:t>
      </w:r>
      <w:r w:rsidRPr="00516F68">
        <w:rPr>
          <w:sz w:val="28"/>
          <w:szCs w:val="28"/>
          <w:lang w:val="ru-RU"/>
        </w:rPr>
        <w:t xml:space="preserve"> или проходить </w:t>
      </w:r>
      <w:r w:rsidRPr="007D3196">
        <w:rPr>
          <w:rFonts w:eastAsia="MS Mincho"/>
          <w:sz w:val="28"/>
          <w:szCs w:val="28"/>
          <w:lang w:val="ru-RU"/>
        </w:rPr>
        <w:t>производственн</w:t>
      </w:r>
      <w:r>
        <w:rPr>
          <w:rFonts w:eastAsia="MS Mincho"/>
          <w:sz w:val="28"/>
          <w:szCs w:val="28"/>
          <w:lang w:val="ru-RU"/>
        </w:rPr>
        <w:t>ую</w:t>
      </w:r>
      <w:r w:rsidRPr="00516F68">
        <w:rPr>
          <w:sz w:val="28"/>
          <w:szCs w:val="28"/>
          <w:lang w:val="ru-RU"/>
        </w:rPr>
        <w:t xml:space="preserve"> практику по месту работы (работающие обучающиеся). В этом случае не позднее, чем за 2 месяца до начала </w:t>
      </w:r>
      <w:r w:rsidR="00A81832">
        <w:rPr>
          <w:rFonts w:eastAsia="MS Mincho"/>
          <w:sz w:val="28"/>
          <w:szCs w:val="28"/>
          <w:lang w:val="ru-RU"/>
        </w:rPr>
        <w:t>производственной (в т. ч. преддипломной) практики</w:t>
      </w:r>
      <w:r w:rsidRPr="00516F68">
        <w:rPr>
          <w:sz w:val="28"/>
          <w:szCs w:val="28"/>
          <w:lang w:val="ru-RU"/>
        </w:rPr>
        <w:t xml:space="preserve"> обучающийся должен представить договор, заключенный между Новороссийским филиалом Финуниверситета и организацией различной организационно-правовой формы. (Приложение 3).</w:t>
      </w:r>
    </w:p>
    <w:p w:rsidR="00085183" w:rsidRPr="00516F68" w:rsidRDefault="00085183" w:rsidP="00085183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16F68">
        <w:rPr>
          <w:sz w:val="28"/>
          <w:szCs w:val="28"/>
          <w:lang w:val="ru-RU"/>
        </w:rPr>
        <w:t xml:space="preserve">Распределение обучающихся по базам </w:t>
      </w:r>
      <w:r w:rsidR="00A81832">
        <w:rPr>
          <w:rFonts w:eastAsia="MS Mincho"/>
          <w:sz w:val="28"/>
          <w:szCs w:val="28"/>
          <w:lang w:val="ru-RU"/>
        </w:rPr>
        <w:t>производственной (в т. ч. преддипломной) практики</w:t>
      </w:r>
      <w:r w:rsidRPr="00516F68">
        <w:rPr>
          <w:sz w:val="28"/>
          <w:szCs w:val="28"/>
          <w:lang w:val="ru-RU"/>
        </w:rPr>
        <w:t xml:space="preserve"> производится с учетом имеющихся возможностей и требований конкретных предприятий, организаций, учреждений к уровню профессиональной подготовки обучающихся (например, знание иностранных языков, владение компьютером, умение адекватно оценивать сложившуюся ситуацию и т.д.).</w:t>
      </w:r>
    </w:p>
    <w:p w:rsidR="00085183" w:rsidRDefault="00085183" w:rsidP="00085183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16F68">
        <w:rPr>
          <w:sz w:val="28"/>
          <w:szCs w:val="28"/>
          <w:lang w:val="ru-RU"/>
        </w:rPr>
        <w:lastRenderedPageBreak/>
        <w:t xml:space="preserve">При выполнении программы </w:t>
      </w:r>
      <w:r w:rsidR="00A81832">
        <w:rPr>
          <w:rFonts w:eastAsia="MS Mincho"/>
          <w:sz w:val="28"/>
          <w:szCs w:val="28"/>
          <w:lang w:val="ru-RU"/>
        </w:rPr>
        <w:t>производственной (в т. ч. преддипломной) практики</w:t>
      </w:r>
      <w:r w:rsidRPr="00516F68">
        <w:rPr>
          <w:sz w:val="28"/>
          <w:szCs w:val="28"/>
          <w:lang w:val="ru-RU"/>
        </w:rPr>
        <w:t>, обучающиеся должны показать свое умение по изучению экономической деятельности организации, сбору, систематизации и обработки практического материала, применению полученных теоретических знаний для решения конкретных практических задач в экономической области.</w:t>
      </w:r>
    </w:p>
    <w:p w:rsidR="00085183" w:rsidRPr="00085183" w:rsidRDefault="00085183" w:rsidP="00085183">
      <w:pPr>
        <w:spacing w:after="210" w:line="349" w:lineRule="auto"/>
        <w:ind w:left="-15" w:firstLine="708"/>
        <w:jc w:val="both"/>
        <w:rPr>
          <w:color w:val="000000"/>
          <w:sz w:val="28"/>
          <w:szCs w:val="22"/>
          <w:lang w:val="ru-RU" w:eastAsia="ru-RU"/>
        </w:rPr>
      </w:pPr>
      <w:r w:rsidRPr="00085183">
        <w:rPr>
          <w:color w:val="000000"/>
          <w:sz w:val="28"/>
          <w:szCs w:val="22"/>
          <w:lang w:val="ru-RU" w:eastAsia="ru-RU"/>
        </w:rPr>
        <w:t xml:space="preserve">Обучающиеся по целевому набору проходят практику в организации, указанной в договоре о целевом обучении. </w:t>
      </w:r>
    </w:p>
    <w:p w:rsidR="00926DD4" w:rsidRDefault="00926DD4" w:rsidP="00926DD4">
      <w:pPr>
        <w:widowControl w:val="0"/>
        <w:spacing w:line="360" w:lineRule="auto"/>
        <w:ind w:firstLine="709"/>
        <w:rPr>
          <w:rFonts w:eastAsia="MS Mincho"/>
          <w:b/>
          <w:sz w:val="28"/>
          <w:szCs w:val="28"/>
          <w:lang w:val="ru-RU"/>
        </w:rPr>
      </w:pPr>
      <w:r w:rsidRPr="00926DD4">
        <w:rPr>
          <w:rFonts w:eastAsia="MS Mincho"/>
          <w:b/>
          <w:sz w:val="28"/>
          <w:szCs w:val="28"/>
          <w:lang w:val="ru-RU"/>
        </w:rPr>
        <w:t xml:space="preserve">2 Цели и задачи </w:t>
      </w:r>
      <w:r w:rsidR="00A81832">
        <w:rPr>
          <w:rFonts w:eastAsia="MS Mincho"/>
          <w:b/>
          <w:sz w:val="28"/>
          <w:szCs w:val="28"/>
          <w:lang w:val="ru-RU"/>
        </w:rPr>
        <w:t>производственной (в т. ч. преддипломной) практики</w:t>
      </w:r>
    </w:p>
    <w:p w:rsidR="00085183" w:rsidRPr="00085183" w:rsidRDefault="00085183" w:rsidP="00085183">
      <w:pPr>
        <w:spacing w:line="360" w:lineRule="auto"/>
        <w:ind w:left="-15" w:firstLine="708"/>
        <w:jc w:val="both"/>
        <w:rPr>
          <w:color w:val="000000"/>
          <w:sz w:val="28"/>
          <w:szCs w:val="22"/>
          <w:lang w:val="ru-RU" w:eastAsia="ru-RU"/>
        </w:rPr>
      </w:pPr>
      <w:r w:rsidRPr="00085183">
        <w:rPr>
          <w:color w:val="000000"/>
          <w:sz w:val="28"/>
          <w:szCs w:val="22"/>
          <w:lang w:val="ru-RU" w:eastAsia="ru-RU"/>
        </w:rPr>
        <w:t xml:space="preserve">Общей целью </w:t>
      </w:r>
      <w:r w:rsidR="00A81832">
        <w:rPr>
          <w:color w:val="000000"/>
          <w:sz w:val="28"/>
          <w:szCs w:val="22"/>
          <w:lang w:val="ru-RU" w:eastAsia="ru-RU"/>
        </w:rPr>
        <w:t>производственной (в т. ч. преддипломной) практики</w:t>
      </w:r>
      <w:r w:rsidRPr="00085183">
        <w:rPr>
          <w:color w:val="000000"/>
          <w:sz w:val="28"/>
          <w:szCs w:val="22"/>
          <w:lang w:val="ru-RU" w:eastAsia="ru-RU"/>
        </w:rPr>
        <w:t xml:space="preserve"> студентов, обучающихся по направлению 38.03.01 «Экономика», профиль «Оценка бизнеса в цифровой экономике», является систематизация, обобщение, закрепление, углубление теоретических и практических знаний и умений, полученных студентами при освоении основной образовательной программы бакалавриата; приобретение навыков самостоятельной работы в сфере оценочной деятельности и необходимого опыта и информации для написания отчета и подготовки выпускной квалификационной работы.  </w:t>
      </w:r>
    </w:p>
    <w:p w:rsidR="00085183" w:rsidRPr="00085183" w:rsidRDefault="00085183" w:rsidP="00085183">
      <w:pPr>
        <w:spacing w:line="360" w:lineRule="auto"/>
        <w:ind w:left="718" w:hanging="10"/>
        <w:jc w:val="both"/>
        <w:rPr>
          <w:color w:val="000000"/>
          <w:sz w:val="28"/>
          <w:szCs w:val="22"/>
          <w:lang w:val="ru-RU" w:eastAsia="ru-RU"/>
        </w:rPr>
      </w:pPr>
      <w:r w:rsidRPr="00085183">
        <w:rPr>
          <w:color w:val="000000"/>
          <w:sz w:val="28"/>
          <w:szCs w:val="22"/>
          <w:lang w:val="ru-RU" w:eastAsia="ru-RU"/>
        </w:rPr>
        <w:t xml:space="preserve">Задачами </w:t>
      </w:r>
      <w:r w:rsidR="00A81832">
        <w:rPr>
          <w:color w:val="000000"/>
          <w:sz w:val="28"/>
          <w:szCs w:val="22"/>
          <w:lang w:val="ru-RU" w:eastAsia="ru-RU"/>
        </w:rPr>
        <w:t>производственной (в т. ч. преддипломной) практики</w:t>
      </w:r>
      <w:r w:rsidRPr="00085183">
        <w:rPr>
          <w:color w:val="000000"/>
          <w:sz w:val="28"/>
          <w:szCs w:val="22"/>
          <w:lang w:val="ru-RU" w:eastAsia="ru-RU"/>
        </w:rPr>
        <w:t xml:space="preserve"> являются:  </w:t>
      </w:r>
    </w:p>
    <w:p w:rsidR="00085183" w:rsidRPr="00085183" w:rsidRDefault="00085183" w:rsidP="00623A11">
      <w:pPr>
        <w:numPr>
          <w:ilvl w:val="0"/>
          <w:numId w:val="13"/>
        </w:numPr>
        <w:spacing w:line="360" w:lineRule="auto"/>
        <w:ind w:firstLine="708"/>
        <w:jc w:val="both"/>
        <w:rPr>
          <w:color w:val="000000"/>
          <w:sz w:val="28"/>
          <w:szCs w:val="22"/>
          <w:lang w:val="ru-RU" w:eastAsia="ru-RU"/>
        </w:rPr>
      </w:pPr>
      <w:proofErr w:type="gramStart"/>
      <w:r w:rsidRPr="00085183">
        <w:rPr>
          <w:color w:val="000000"/>
          <w:sz w:val="28"/>
          <w:szCs w:val="22"/>
          <w:lang w:val="ru-RU" w:eastAsia="ru-RU"/>
        </w:rPr>
        <w:t>выполнение</w:t>
      </w:r>
      <w:proofErr w:type="gramEnd"/>
      <w:r w:rsidRPr="00085183">
        <w:rPr>
          <w:color w:val="000000"/>
          <w:sz w:val="28"/>
          <w:szCs w:val="22"/>
          <w:lang w:val="ru-RU" w:eastAsia="ru-RU"/>
        </w:rPr>
        <w:t xml:space="preserve"> в полном объеме содержательной части программы практики и индивидуального задания, полученного от руководителя практики представляющее собой самостоятельное научное исследование в рамках избранной темы выпускной квалификационной работы; </w:t>
      </w:r>
    </w:p>
    <w:p w:rsidR="00085183" w:rsidRPr="00085183" w:rsidRDefault="00085183" w:rsidP="00623A11">
      <w:pPr>
        <w:numPr>
          <w:ilvl w:val="0"/>
          <w:numId w:val="13"/>
        </w:numPr>
        <w:spacing w:line="360" w:lineRule="auto"/>
        <w:ind w:firstLine="708"/>
        <w:jc w:val="both"/>
        <w:rPr>
          <w:color w:val="000000"/>
          <w:sz w:val="28"/>
          <w:szCs w:val="22"/>
          <w:lang w:val="ru-RU" w:eastAsia="ru-RU"/>
        </w:rPr>
      </w:pPr>
      <w:proofErr w:type="gramStart"/>
      <w:r w:rsidRPr="00085183">
        <w:rPr>
          <w:color w:val="000000"/>
          <w:sz w:val="28"/>
          <w:szCs w:val="22"/>
          <w:lang w:val="ru-RU" w:eastAsia="ru-RU"/>
        </w:rPr>
        <w:t>закрепление</w:t>
      </w:r>
      <w:proofErr w:type="gramEnd"/>
      <w:r w:rsidRPr="00085183">
        <w:rPr>
          <w:color w:val="000000"/>
          <w:sz w:val="28"/>
          <w:szCs w:val="22"/>
          <w:lang w:val="ru-RU" w:eastAsia="ru-RU"/>
        </w:rPr>
        <w:t xml:space="preserve"> и расширение теоретических и практических знаний и умений, приобретенных в предшествующий период теоретического обучения, в области оценки различных видов активов и бизнеса с применением информационных технологий;  </w:t>
      </w:r>
    </w:p>
    <w:p w:rsidR="00085183" w:rsidRPr="00085183" w:rsidRDefault="00085183" w:rsidP="00623A11">
      <w:pPr>
        <w:numPr>
          <w:ilvl w:val="0"/>
          <w:numId w:val="13"/>
        </w:numPr>
        <w:spacing w:line="360" w:lineRule="auto"/>
        <w:ind w:firstLine="708"/>
        <w:jc w:val="both"/>
        <w:rPr>
          <w:color w:val="000000"/>
          <w:sz w:val="28"/>
          <w:szCs w:val="22"/>
          <w:lang w:val="ru-RU" w:eastAsia="ru-RU"/>
        </w:rPr>
      </w:pPr>
      <w:proofErr w:type="gramStart"/>
      <w:r w:rsidRPr="00085183">
        <w:rPr>
          <w:color w:val="000000"/>
          <w:sz w:val="28"/>
          <w:szCs w:val="22"/>
          <w:lang w:val="ru-RU" w:eastAsia="ru-RU"/>
        </w:rPr>
        <w:t>сбор</w:t>
      </w:r>
      <w:proofErr w:type="gramEnd"/>
      <w:r w:rsidRPr="00085183">
        <w:rPr>
          <w:color w:val="000000"/>
          <w:sz w:val="28"/>
          <w:szCs w:val="22"/>
          <w:lang w:val="ru-RU" w:eastAsia="ru-RU"/>
        </w:rPr>
        <w:t xml:space="preserve">, обобщение, анализ и систематизация материалов, необходимых для написания отчета о прохождении практики и выпускной квалификационной  работы; </w:t>
      </w:r>
    </w:p>
    <w:p w:rsidR="00085183" w:rsidRPr="00085183" w:rsidRDefault="00085183" w:rsidP="00623A11">
      <w:pPr>
        <w:numPr>
          <w:ilvl w:val="0"/>
          <w:numId w:val="13"/>
        </w:numPr>
        <w:spacing w:line="360" w:lineRule="auto"/>
        <w:ind w:firstLine="708"/>
        <w:jc w:val="both"/>
        <w:rPr>
          <w:color w:val="000000"/>
          <w:sz w:val="28"/>
          <w:szCs w:val="22"/>
          <w:lang w:val="ru-RU" w:eastAsia="ru-RU"/>
        </w:rPr>
      </w:pPr>
      <w:proofErr w:type="gramStart"/>
      <w:r w:rsidRPr="00085183">
        <w:rPr>
          <w:color w:val="000000"/>
          <w:sz w:val="28"/>
          <w:szCs w:val="22"/>
          <w:lang w:val="ru-RU" w:eastAsia="ru-RU"/>
        </w:rPr>
        <w:lastRenderedPageBreak/>
        <w:t>подготовка</w:t>
      </w:r>
      <w:proofErr w:type="gramEnd"/>
      <w:r w:rsidRPr="00085183">
        <w:rPr>
          <w:color w:val="000000"/>
          <w:sz w:val="28"/>
          <w:szCs w:val="22"/>
          <w:lang w:val="ru-RU" w:eastAsia="ru-RU"/>
        </w:rPr>
        <w:t xml:space="preserve"> отчета о прохождении </w:t>
      </w:r>
      <w:r w:rsidR="00A81832">
        <w:rPr>
          <w:color w:val="000000"/>
          <w:sz w:val="28"/>
          <w:szCs w:val="22"/>
          <w:lang w:val="ru-RU" w:eastAsia="ru-RU"/>
        </w:rPr>
        <w:t>производственной (в т. ч. преддипломной) практики</w:t>
      </w:r>
      <w:r w:rsidRPr="00085183">
        <w:rPr>
          <w:color w:val="000000"/>
          <w:sz w:val="28"/>
          <w:szCs w:val="22"/>
          <w:lang w:val="ru-RU" w:eastAsia="ru-RU"/>
        </w:rPr>
        <w:t xml:space="preserve"> на бумажном носителе и его защита в установленном порядке. </w:t>
      </w:r>
    </w:p>
    <w:p w:rsidR="00E269A9" w:rsidRDefault="00E269A9" w:rsidP="005D64EA">
      <w:pPr>
        <w:pStyle w:val="Heading30"/>
        <w:keepNext/>
        <w:keepLines/>
        <w:shd w:val="clear" w:color="auto" w:fill="auto"/>
        <w:spacing w:before="0" w:after="0" w:line="360" w:lineRule="auto"/>
        <w:ind w:firstLine="780"/>
        <w:jc w:val="left"/>
        <w:rPr>
          <w:rFonts w:eastAsia="MS Mincho"/>
          <w:sz w:val="28"/>
          <w:szCs w:val="28"/>
        </w:rPr>
      </w:pPr>
    </w:p>
    <w:p w:rsidR="00306651" w:rsidRDefault="005D64EA" w:rsidP="005D64EA">
      <w:pPr>
        <w:pStyle w:val="Heading30"/>
        <w:keepNext/>
        <w:keepLines/>
        <w:shd w:val="clear" w:color="auto" w:fill="auto"/>
        <w:spacing w:before="0" w:after="0" w:line="360" w:lineRule="auto"/>
        <w:ind w:firstLine="780"/>
        <w:jc w:val="left"/>
        <w:rPr>
          <w:color w:val="000000"/>
          <w:sz w:val="28"/>
          <w:szCs w:val="28"/>
        </w:rPr>
      </w:pPr>
      <w:r w:rsidRPr="005D64EA">
        <w:rPr>
          <w:rFonts w:eastAsia="MS Mincho"/>
          <w:sz w:val="28"/>
          <w:szCs w:val="28"/>
        </w:rPr>
        <w:t>3</w:t>
      </w:r>
      <w:r w:rsidR="00B329D6" w:rsidRPr="005D64EA">
        <w:rPr>
          <w:rFonts w:eastAsia="MS Mincho"/>
          <w:sz w:val="28"/>
          <w:szCs w:val="28"/>
        </w:rPr>
        <w:t xml:space="preserve"> </w:t>
      </w:r>
      <w:bookmarkStart w:id="1" w:name="bookmark8"/>
      <w:bookmarkStart w:id="2" w:name="bookmark9"/>
      <w:bookmarkEnd w:id="0"/>
      <w:r w:rsidRPr="00C454F7">
        <w:rPr>
          <w:color w:val="000000"/>
          <w:sz w:val="28"/>
          <w:szCs w:val="28"/>
        </w:rPr>
        <w:t xml:space="preserve">Перечень планируемых результатов </w:t>
      </w:r>
      <w:r>
        <w:rPr>
          <w:color w:val="000000"/>
          <w:sz w:val="28"/>
          <w:szCs w:val="28"/>
        </w:rPr>
        <w:t>освоения образовательной программы</w:t>
      </w:r>
      <w:r w:rsidRPr="00C454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(перечень компетенций) с указанием индикаторов их достижения и планируемых результатов обучения при прохождении</w:t>
      </w:r>
      <w:r w:rsidRPr="00C454F7">
        <w:rPr>
          <w:color w:val="000000"/>
          <w:sz w:val="28"/>
          <w:szCs w:val="28"/>
        </w:rPr>
        <w:t xml:space="preserve"> </w:t>
      </w:r>
      <w:r w:rsidR="00A81832">
        <w:rPr>
          <w:rFonts w:eastAsia="MS Mincho"/>
          <w:sz w:val="28"/>
          <w:szCs w:val="28"/>
        </w:rPr>
        <w:t>производственной (в т. ч. преддипломной) практики</w:t>
      </w:r>
    </w:p>
    <w:p w:rsidR="00E269A9" w:rsidRDefault="00E269A9" w:rsidP="005D64EA">
      <w:pPr>
        <w:pStyle w:val="Heading30"/>
        <w:keepNext/>
        <w:keepLines/>
        <w:shd w:val="clear" w:color="auto" w:fill="auto"/>
        <w:spacing w:before="0" w:after="0" w:line="360" w:lineRule="auto"/>
        <w:ind w:firstLine="780"/>
        <w:jc w:val="left"/>
        <w:rPr>
          <w:color w:val="000000"/>
          <w:sz w:val="28"/>
          <w:szCs w:val="28"/>
        </w:rPr>
      </w:pPr>
    </w:p>
    <w:p w:rsidR="00173319" w:rsidRDefault="00D26060" w:rsidP="00E269A9">
      <w:pPr>
        <w:jc w:val="both"/>
        <w:rPr>
          <w:rFonts w:ascii="Calibri" w:hAnsi="Calibri" w:cs="Calibri"/>
          <w:sz w:val="48"/>
          <w:szCs w:val="48"/>
          <w:lang w:val="ru-RU" w:eastAsia="ru-RU"/>
        </w:rPr>
      </w:pPr>
      <w:r w:rsidRPr="00E269A9">
        <w:rPr>
          <w:sz w:val="28"/>
          <w:szCs w:val="28"/>
          <w:lang w:val="ru-RU"/>
        </w:rPr>
        <w:tab/>
      </w:r>
      <w:r w:rsidR="003276A5" w:rsidRPr="00085183">
        <w:rPr>
          <w:rFonts w:eastAsia="MS Mincho"/>
          <w:sz w:val="28"/>
          <w:szCs w:val="28"/>
          <w:lang w:val="ru-RU"/>
        </w:rPr>
        <w:t>Производственная</w:t>
      </w:r>
      <w:r w:rsidR="003276A5" w:rsidRPr="00085183">
        <w:rPr>
          <w:sz w:val="28"/>
          <w:szCs w:val="28"/>
          <w:lang w:val="ru-RU"/>
        </w:rPr>
        <w:t xml:space="preserve"> п</w:t>
      </w:r>
      <w:r w:rsidR="00173319" w:rsidRPr="00085183">
        <w:rPr>
          <w:sz w:val="28"/>
          <w:szCs w:val="28"/>
          <w:lang w:val="ru-RU"/>
        </w:rPr>
        <w:t xml:space="preserve">рактика направлена на формирование </w:t>
      </w:r>
      <w:r w:rsidR="006412FB" w:rsidRPr="00085183">
        <w:rPr>
          <w:sz w:val="28"/>
          <w:szCs w:val="28"/>
          <w:lang w:val="ru-RU"/>
        </w:rPr>
        <w:t xml:space="preserve">у обучающихся </w:t>
      </w:r>
      <w:r w:rsidR="00173319" w:rsidRPr="00085183">
        <w:rPr>
          <w:sz w:val="28"/>
          <w:szCs w:val="28"/>
          <w:lang w:val="ru-RU"/>
        </w:rPr>
        <w:t>следующих</w:t>
      </w:r>
      <w:r w:rsidR="00DA3524" w:rsidRPr="00085183">
        <w:rPr>
          <w:sz w:val="28"/>
          <w:szCs w:val="28"/>
          <w:lang w:val="ru-RU"/>
        </w:rPr>
        <w:t xml:space="preserve"> </w:t>
      </w:r>
      <w:r w:rsidR="00173319" w:rsidRPr="00085183">
        <w:rPr>
          <w:sz w:val="28"/>
          <w:szCs w:val="28"/>
          <w:lang w:val="ru-RU"/>
        </w:rPr>
        <w:t xml:space="preserve">компетенций: </w:t>
      </w:r>
    </w:p>
    <w:p w:rsidR="00E269A9" w:rsidRPr="003F2C8F" w:rsidRDefault="00E269A9" w:rsidP="00E269A9">
      <w:pPr>
        <w:jc w:val="both"/>
        <w:rPr>
          <w:sz w:val="28"/>
          <w:szCs w:val="28"/>
          <w:lang w:val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984"/>
        <w:gridCol w:w="2693"/>
        <w:gridCol w:w="4111"/>
      </w:tblGrid>
      <w:tr w:rsidR="00085183" w:rsidRPr="00A81832" w:rsidTr="00934688">
        <w:trPr>
          <w:trHeight w:val="557"/>
        </w:trPr>
        <w:tc>
          <w:tcPr>
            <w:tcW w:w="1101" w:type="dxa"/>
          </w:tcPr>
          <w:p w:rsidR="00085183" w:rsidRPr="00F07C08" w:rsidRDefault="00085183" w:rsidP="0008518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ru-RU" w:eastAsia="ru-RU"/>
              </w:rPr>
            </w:pPr>
            <w:r w:rsidRPr="00F07C08">
              <w:rPr>
                <w:rFonts w:eastAsia="Calibri"/>
                <w:color w:val="000000"/>
                <w:lang w:val="ru-RU" w:eastAsia="ru-RU"/>
              </w:rPr>
              <w:t xml:space="preserve">Код компетенции </w:t>
            </w:r>
          </w:p>
        </w:tc>
        <w:tc>
          <w:tcPr>
            <w:tcW w:w="1984" w:type="dxa"/>
          </w:tcPr>
          <w:p w:rsidR="00085183" w:rsidRPr="00F07C08" w:rsidRDefault="00085183" w:rsidP="0008518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ru-RU" w:eastAsia="ru-RU"/>
              </w:rPr>
            </w:pPr>
            <w:r w:rsidRPr="00F07C08">
              <w:rPr>
                <w:rFonts w:eastAsia="Calibri"/>
                <w:color w:val="000000"/>
                <w:lang w:val="ru-RU" w:eastAsia="ru-RU"/>
              </w:rPr>
              <w:t>Наименование компетенции</w:t>
            </w:r>
            <w:r w:rsidRPr="00F07C08">
              <w:rPr>
                <w:rFonts w:eastAsia="Calibri"/>
                <w:color w:val="000000"/>
                <w:vertAlign w:val="superscript"/>
                <w:lang w:val="ru-RU" w:eastAsia="ru-RU"/>
              </w:rPr>
              <w:t>1</w:t>
            </w:r>
            <w:r w:rsidRPr="00F07C08">
              <w:rPr>
                <w:rFonts w:eastAsia="Calibri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693" w:type="dxa"/>
          </w:tcPr>
          <w:p w:rsidR="00085183" w:rsidRPr="00F07C08" w:rsidRDefault="00085183" w:rsidP="0008518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ru-RU" w:eastAsia="ru-RU"/>
              </w:rPr>
            </w:pPr>
            <w:r w:rsidRPr="00F07C08">
              <w:rPr>
                <w:rFonts w:eastAsia="Calibri"/>
                <w:color w:val="000000"/>
                <w:lang w:val="ru-RU" w:eastAsia="ru-RU"/>
              </w:rPr>
              <w:t xml:space="preserve">Индикаторы достижения компетенции </w:t>
            </w:r>
          </w:p>
        </w:tc>
        <w:tc>
          <w:tcPr>
            <w:tcW w:w="4111" w:type="dxa"/>
          </w:tcPr>
          <w:p w:rsidR="00085183" w:rsidRPr="00F07C08" w:rsidRDefault="00085183" w:rsidP="00542F4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ru-RU" w:eastAsia="ru-RU"/>
              </w:rPr>
            </w:pPr>
            <w:r w:rsidRPr="00F07C08">
              <w:rPr>
                <w:rFonts w:eastAsia="Calibri"/>
                <w:color w:val="000000"/>
                <w:lang w:val="ru-RU" w:eastAsia="ru-RU"/>
              </w:rPr>
              <w:t>Результаты обучения (владения</w:t>
            </w:r>
            <w:r w:rsidRPr="00F07C08">
              <w:rPr>
                <w:rFonts w:eastAsia="Calibri"/>
                <w:color w:val="000000"/>
                <w:vertAlign w:val="superscript"/>
                <w:lang w:val="ru-RU" w:eastAsia="ru-RU"/>
              </w:rPr>
              <w:t>2</w:t>
            </w:r>
            <w:r w:rsidRPr="00F07C08">
              <w:rPr>
                <w:rFonts w:eastAsia="Calibri"/>
                <w:color w:val="000000"/>
                <w:lang w:val="ru-RU" w:eastAsia="ru-RU"/>
              </w:rPr>
              <w:t>, умения и знания), соотнесенные с компетенциями /индикаторами достижения компетенции</w:t>
            </w:r>
          </w:p>
        </w:tc>
      </w:tr>
      <w:tr w:rsidR="00F07C08" w:rsidRPr="00A81832" w:rsidTr="00934688">
        <w:trPr>
          <w:trHeight w:val="557"/>
        </w:trPr>
        <w:tc>
          <w:tcPr>
            <w:tcW w:w="1101" w:type="dxa"/>
            <w:vMerge w:val="restart"/>
          </w:tcPr>
          <w:p w:rsidR="00F07C08" w:rsidRPr="00F07C08" w:rsidRDefault="00F07C08" w:rsidP="009A171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ru-RU" w:eastAsia="ru-RU"/>
              </w:rPr>
            </w:pPr>
            <w:r w:rsidRPr="00F07C08">
              <w:rPr>
                <w:rFonts w:eastAsia="Calibri"/>
                <w:color w:val="000000"/>
                <w:lang w:val="ru-RU" w:eastAsia="ru-RU"/>
              </w:rPr>
              <w:t>ПКН-1</w:t>
            </w:r>
          </w:p>
        </w:tc>
        <w:tc>
          <w:tcPr>
            <w:tcW w:w="1984" w:type="dxa"/>
            <w:vMerge w:val="restart"/>
          </w:tcPr>
          <w:p w:rsidR="00F07C08" w:rsidRPr="00F07C08" w:rsidRDefault="00F07C08" w:rsidP="0008518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ru-RU" w:eastAsia="ru-RU"/>
              </w:rPr>
            </w:pPr>
            <w:r w:rsidRPr="00F07C08">
              <w:rPr>
                <w:rFonts w:eastAsia="Calibri"/>
                <w:lang w:val="ru-RU" w:bidi="ru-RU"/>
              </w:rPr>
              <w:t>Владение основными научными понятиями и категориальным аппаратом современной экономики и их применение при решении прикладных задач</w:t>
            </w:r>
          </w:p>
        </w:tc>
        <w:tc>
          <w:tcPr>
            <w:tcW w:w="2693" w:type="dxa"/>
          </w:tcPr>
          <w:p w:rsidR="00F07C08" w:rsidRPr="00F07C08" w:rsidRDefault="00F07C08" w:rsidP="00623A11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4" w:firstLine="283"/>
              <w:rPr>
                <w:rFonts w:eastAsia="Calibri"/>
                <w:lang w:val="ru-RU" w:bidi="ru-RU"/>
              </w:rPr>
            </w:pPr>
            <w:r w:rsidRPr="00F07C08">
              <w:rPr>
                <w:rFonts w:eastAsia="Calibri"/>
                <w:color w:val="000000"/>
                <w:lang w:val="ru-RU" w:eastAsia="ru-RU"/>
              </w:rPr>
              <w:t xml:space="preserve"> </w:t>
            </w:r>
            <w:r w:rsidRPr="00F07C08">
              <w:rPr>
                <w:rFonts w:eastAsia="Calibri"/>
                <w:lang w:val="ru-RU" w:bidi="ru-RU"/>
              </w:rPr>
              <w:t>Демонстрирует знание современных экономических концепций, моделей, ведущих школ и направлений развития экономической науки, использует категориальный и научный аппарат при анализе экономических явлений и процессов.</w:t>
            </w:r>
          </w:p>
          <w:p w:rsidR="00F07C08" w:rsidRPr="00F07C08" w:rsidRDefault="00F07C08" w:rsidP="00934688">
            <w:pPr>
              <w:autoSpaceDE w:val="0"/>
              <w:autoSpaceDN w:val="0"/>
              <w:adjustRightInd w:val="0"/>
              <w:ind w:left="34" w:firstLine="283"/>
              <w:rPr>
                <w:rFonts w:eastAsia="Calibri"/>
                <w:color w:val="000000"/>
                <w:lang w:val="ru-RU" w:eastAsia="ru-RU"/>
              </w:rPr>
            </w:pPr>
          </w:p>
        </w:tc>
        <w:tc>
          <w:tcPr>
            <w:tcW w:w="4111" w:type="dxa"/>
          </w:tcPr>
          <w:p w:rsidR="00F07C08" w:rsidRPr="00F07C08" w:rsidRDefault="00F07C08" w:rsidP="00457051">
            <w:pPr>
              <w:spacing w:after="42" w:line="233" w:lineRule="auto"/>
              <w:rPr>
                <w:lang w:val="ru-RU"/>
              </w:rPr>
            </w:pPr>
            <w:r w:rsidRPr="00F07C08">
              <w:rPr>
                <w:b/>
                <w:lang w:val="ru-RU"/>
              </w:rPr>
              <w:t xml:space="preserve">Знать: </w:t>
            </w:r>
            <w:r w:rsidRPr="00F07C08">
              <w:rPr>
                <w:lang w:val="ru-RU"/>
              </w:rPr>
              <w:t xml:space="preserve">основные категории оценочной деятельности, принципы, подходы, методы и современные концепции, используемые в оценке </w:t>
            </w:r>
          </w:p>
          <w:p w:rsidR="00F07C08" w:rsidRPr="00F07C08" w:rsidRDefault="00F07C08" w:rsidP="00457051">
            <w:pPr>
              <w:spacing w:after="42" w:line="233" w:lineRule="auto"/>
              <w:rPr>
                <w:lang w:val="ru-RU"/>
              </w:rPr>
            </w:pPr>
            <w:r w:rsidRPr="00F07C08">
              <w:rPr>
                <w:b/>
                <w:lang w:val="ru-RU"/>
              </w:rPr>
              <w:t xml:space="preserve">Уметь: </w:t>
            </w:r>
            <w:r w:rsidRPr="00F07C08">
              <w:rPr>
                <w:lang w:val="ru-RU"/>
              </w:rPr>
              <w:t xml:space="preserve">использовать </w:t>
            </w:r>
          </w:p>
          <w:p w:rsidR="00F07C08" w:rsidRPr="00F07C08" w:rsidRDefault="00F07C08" w:rsidP="00457051">
            <w:pPr>
              <w:spacing w:line="276" w:lineRule="auto"/>
              <w:rPr>
                <w:lang w:val="ru-RU"/>
              </w:rPr>
            </w:pPr>
            <w:proofErr w:type="gramStart"/>
            <w:r w:rsidRPr="00F07C08">
              <w:rPr>
                <w:lang w:val="ru-RU"/>
              </w:rPr>
              <w:t>категориальный</w:t>
            </w:r>
            <w:proofErr w:type="gramEnd"/>
            <w:r w:rsidRPr="00F07C08">
              <w:rPr>
                <w:lang w:val="ru-RU"/>
              </w:rPr>
              <w:t xml:space="preserve"> и научный аппарат при анализе рынка, финансово-хозяйственной деятельности компании и составлении отчета об оценке активов и бизнеса </w:t>
            </w:r>
            <w:r w:rsidRPr="00F07C08">
              <w:rPr>
                <w:b/>
                <w:lang w:val="ru-RU"/>
              </w:rPr>
              <w:t xml:space="preserve"> </w:t>
            </w:r>
          </w:p>
        </w:tc>
      </w:tr>
      <w:tr w:rsidR="00F07C08" w:rsidRPr="00A81832" w:rsidTr="00934688">
        <w:trPr>
          <w:trHeight w:val="557"/>
        </w:trPr>
        <w:tc>
          <w:tcPr>
            <w:tcW w:w="1101" w:type="dxa"/>
            <w:vMerge/>
          </w:tcPr>
          <w:p w:rsidR="00F07C08" w:rsidRPr="00F07C08" w:rsidRDefault="00F07C08" w:rsidP="009A171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F07C08" w:rsidRPr="00F07C08" w:rsidRDefault="00F07C08" w:rsidP="0008518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lang w:val="ru-RU" w:eastAsia="ru-RU"/>
              </w:rPr>
            </w:pPr>
          </w:p>
        </w:tc>
        <w:tc>
          <w:tcPr>
            <w:tcW w:w="2693" w:type="dxa"/>
          </w:tcPr>
          <w:p w:rsidR="00F07C08" w:rsidRPr="00F07C08" w:rsidRDefault="00F07C08" w:rsidP="00623A11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60" w:line="259" w:lineRule="auto"/>
              <w:ind w:left="34" w:firstLine="283"/>
              <w:rPr>
                <w:rFonts w:eastAsia="Calibri"/>
                <w:lang w:val="ru-RU" w:bidi="ru-RU"/>
              </w:rPr>
            </w:pPr>
            <w:r w:rsidRPr="00F07C08">
              <w:rPr>
                <w:rFonts w:eastAsia="Calibri"/>
                <w:lang w:val="ru-RU" w:bidi="ru-RU"/>
              </w:rPr>
              <w:t>Выявляет сущность и особенности современных экономических процессов, их связь с другими процессами, происходящими в обществе, критически переосмысливает текущие социально-экономические проблемы.</w:t>
            </w:r>
          </w:p>
          <w:p w:rsidR="00F07C08" w:rsidRPr="00F07C08" w:rsidRDefault="00F07C08" w:rsidP="00934688">
            <w:pPr>
              <w:autoSpaceDE w:val="0"/>
              <w:autoSpaceDN w:val="0"/>
              <w:adjustRightInd w:val="0"/>
              <w:ind w:left="34" w:firstLine="283"/>
              <w:rPr>
                <w:rFonts w:eastAsia="Calibri"/>
                <w:color w:val="000000"/>
                <w:lang w:val="ru-RU" w:eastAsia="ru-RU"/>
              </w:rPr>
            </w:pPr>
          </w:p>
        </w:tc>
        <w:tc>
          <w:tcPr>
            <w:tcW w:w="4111" w:type="dxa"/>
          </w:tcPr>
          <w:p w:rsidR="00F07C08" w:rsidRDefault="00F07C08" w:rsidP="00457051">
            <w:pPr>
              <w:spacing w:line="276" w:lineRule="auto"/>
              <w:rPr>
                <w:lang w:val="ru-RU"/>
              </w:rPr>
            </w:pPr>
            <w:r w:rsidRPr="00F07C08">
              <w:rPr>
                <w:b/>
                <w:lang w:val="ru-RU"/>
              </w:rPr>
              <w:t xml:space="preserve">Знать: </w:t>
            </w:r>
            <w:r w:rsidRPr="00F07C08">
              <w:rPr>
                <w:lang w:val="ru-RU"/>
              </w:rPr>
              <w:t xml:space="preserve">какие виды стоимости используются для различных целей оценки, особенности оценки отдельных активов компании и оценки бизнеса при сделках купли-продажи, слияния/поглощения и др., основные тенденции оценочной деятельности в условиях цифровизации экономики. </w:t>
            </w:r>
          </w:p>
          <w:p w:rsidR="00F07C08" w:rsidRPr="00F07C08" w:rsidRDefault="00F07C08" w:rsidP="00457051">
            <w:pPr>
              <w:spacing w:line="276" w:lineRule="auto"/>
              <w:rPr>
                <w:lang w:val="ru-RU"/>
              </w:rPr>
            </w:pPr>
            <w:r w:rsidRPr="00F07C08">
              <w:rPr>
                <w:b/>
                <w:lang w:val="ru-RU"/>
              </w:rPr>
              <w:t xml:space="preserve">Уметь: </w:t>
            </w:r>
            <w:r w:rsidRPr="00F07C08">
              <w:rPr>
                <w:lang w:val="ru-RU"/>
              </w:rPr>
              <w:t xml:space="preserve">выявлять факторы, влияющие на стоимость активов и бизнеса, учитывать цели и особенности оценки бизнеса и различных видов активов при определении их </w:t>
            </w:r>
            <w:proofErr w:type="gramStart"/>
            <w:r w:rsidRPr="00F07C08">
              <w:rPr>
                <w:lang w:val="ru-RU"/>
              </w:rPr>
              <w:t xml:space="preserve">стоимости, </w:t>
            </w:r>
            <w:r w:rsidRPr="00F07C08">
              <w:rPr>
                <w:b/>
                <w:lang w:val="ru-RU"/>
              </w:rPr>
              <w:t xml:space="preserve"> </w:t>
            </w:r>
            <w:proofErr w:type="gramEnd"/>
          </w:p>
        </w:tc>
      </w:tr>
      <w:tr w:rsidR="009A171F" w:rsidRPr="00A81832" w:rsidTr="00934688">
        <w:trPr>
          <w:trHeight w:val="557"/>
        </w:trPr>
        <w:tc>
          <w:tcPr>
            <w:tcW w:w="1101" w:type="dxa"/>
            <w:vMerge/>
          </w:tcPr>
          <w:p w:rsidR="009A171F" w:rsidRPr="00F07C08" w:rsidRDefault="009A171F" w:rsidP="009A171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9A171F" w:rsidRPr="00F07C08" w:rsidRDefault="009A171F" w:rsidP="0008518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lang w:val="ru-RU" w:eastAsia="ru-RU"/>
              </w:rPr>
            </w:pPr>
          </w:p>
        </w:tc>
        <w:tc>
          <w:tcPr>
            <w:tcW w:w="2693" w:type="dxa"/>
          </w:tcPr>
          <w:p w:rsidR="009A171F" w:rsidRPr="00F07C08" w:rsidRDefault="009A171F" w:rsidP="00623A1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4" w:firstLine="283"/>
              <w:rPr>
                <w:rFonts w:eastAsia="Calibri"/>
                <w:color w:val="000000"/>
                <w:lang w:val="ru-RU" w:eastAsia="ru-RU"/>
              </w:rPr>
            </w:pPr>
            <w:r w:rsidRPr="00F07C08">
              <w:rPr>
                <w:rFonts w:eastAsia="Calibri"/>
                <w:lang w:val="ru-RU" w:bidi="ru-RU"/>
              </w:rPr>
              <w:t>Грамотно и результативно пользуется российскими и зарубежными источниками научных знаний и экономической информации, знает основные направления экономической политики государства.</w:t>
            </w:r>
          </w:p>
        </w:tc>
        <w:tc>
          <w:tcPr>
            <w:tcW w:w="4111" w:type="dxa"/>
          </w:tcPr>
          <w:p w:rsidR="00F07C08" w:rsidRPr="00F07C08" w:rsidRDefault="00F07C08" w:rsidP="00F07C08">
            <w:pPr>
              <w:spacing w:after="39" w:line="233" w:lineRule="auto"/>
              <w:rPr>
                <w:lang w:val="ru-RU"/>
              </w:rPr>
            </w:pPr>
            <w:r w:rsidRPr="00F07C08">
              <w:rPr>
                <w:b/>
                <w:lang w:val="ru-RU"/>
              </w:rPr>
              <w:t>Знать:</w:t>
            </w:r>
            <w:r w:rsidRPr="00F07C08">
              <w:rPr>
                <w:lang w:val="ru-RU"/>
              </w:rPr>
              <w:t xml:space="preserve"> труды российских и зарубежных ученых по оценке активов и бизнеса, российское законодательство в области оценочной деятельности, обязательные случаи оценки, основные направления и инструменты государственного регулирования оценочной деятельности </w:t>
            </w:r>
          </w:p>
          <w:p w:rsidR="009A171F" w:rsidRPr="00F07C08" w:rsidRDefault="00F07C08" w:rsidP="00F07C08">
            <w:pPr>
              <w:ind w:left="2" w:right="60"/>
              <w:rPr>
                <w:rFonts w:eastAsia="Calibri"/>
                <w:color w:val="000000"/>
                <w:lang w:val="ru-RU" w:eastAsia="ru-RU"/>
              </w:rPr>
            </w:pPr>
            <w:r w:rsidRPr="00F07C08">
              <w:rPr>
                <w:b/>
                <w:lang w:val="ru-RU"/>
              </w:rPr>
              <w:t xml:space="preserve">Уметь: </w:t>
            </w:r>
            <w:r w:rsidRPr="00F07C08">
              <w:rPr>
                <w:lang w:val="ru-RU"/>
              </w:rPr>
              <w:t>применять нормативно</w:t>
            </w:r>
            <w:r>
              <w:rPr>
                <w:lang w:val="ru-RU"/>
              </w:rPr>
              <w:t>-</w:t>
            </w:r>
            <w:r w:rsidRPr="00F07C08">
              <w:rPr>
                <w:lang w:val="ru-RU"/>
              </w:rPr>
              <w:t>правовую базу оценочной деятельности, российские и зарубежные источники информации при составлении задания на оценку стоимости различных видов активов и бизнеса, сборе и проверке информации, проводить оценочные обоснования (</w:t>
            </w:r>
            <w:proofErr w:type="gramStart"/>
            <w:r w:rsidRPr="00F07C08">
              <w:rPr>
                <w:lang w:val="ru-RU"/>
              </w:rPr>
              <w:t>допущения)</w:t>
            </w:r>
            <w:r w:rsidRPr="00F07C08">
              <w:rPr>
                <w:sz w:val="22"/>
                <w:lang w:val="ru-RU"/>
              </w:rPr>
              <w:t xml:space="preserve">  </w:t>
            </w:r>
            <w:proofErr w:type="gramEnd"/>
          </w:p>
        </w:tc>
      </w:tr>
      <w:tr w:rsidR="009A171F" w:rsidRPr="00A81832" w:rsidTr="00934688">
        <w:trPr>
          <w:trHeight w:val="135"/>
        </w:trPr>
        <w:tc>
          <w:tcPr>
            <w:tcW w:w="1101" w:type="dxa"/>
            <w:vMerge w:val="restart"/>
          </w:tcPr>
          <w:p w:rsidR="009A171F" w:rsidRPr="00F07C08" w:rsidRDefault="009A171F" w:rsidP="009A171F">
            <w:pPr>
              <w:ind w:left="2"/>
              <w:rPr>
                <w:color w:val="000000"/>
                <w:lang w:val="ru-RU" w:eastAsia="ru-RU"/>
              </w:rPr>
            </w:pPr>
            <w:r w:rsidRPr="00F07C08">
              <w:rPr>
                <w:color w:val="000000"/>
                <w:lang w:val="ru-RU" w:eastAsia="ru-RU"/>
              </w:rPr>
              <w:t xml:space="preserve">ПКН-3 </w:t>
            </w:r>
          </w:p>
        </w:tc>
        <w:tc>
          <w:tcPr>
            <w:tcW w:w="1984" w:type="dxa"/>
            <w:vMerge w:val="restart"/>
          </w:tcPr>
          <w:p w:rsidR="009A171F" w:rsidRPr="00F07C08" w:rsidRDefault="009A171F" w:rsidP="009A171F">
            <w:pPr>
              <w:rPr>
                <w:color w:val="000000"/>
                <w:lang w:val="ru-RU" w:eastAsia="ru-RU"/>
              </w:rPr>
            </w:pPr>
            <w:r w:rsidRPr="00F07C08">
              <w:rPr>
                <w:rFonts w:eastAsia="Calibri"/>
                <w:lang w:val="ru-RU" w:bidi="ru-RU"/>
              </w:rPr>
              <w:t>Способность осуществлять сбор, обработку и статистический анализ данных, применять математические методы для решения стандартных профессиональных финансово-экономических задач, интерпретировать полученные результаты</w:t>
            </w:r>
          </w:p>
        </w:tc>
        <w:tc>
          <w:tcPr>
            <w:tcW w:w="2693" w:type="dxa"/>
          </w:tcPr>
          <w:p w:rsidR="009A171F" w:rsidRPr="00F07C08" w:rsidRDefault="009A171F" w:rsidP="00623A11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4" w:firstLine="283"/>
              <w:rPr>
                <w:color w:val="000000"/>
                <w:lang w:val="ru-RU" w:eastAsia="ru-RU"/>
              </w:rPr>
            </w:pPr>
            <w:r w:rsidRPr="00F07C08">
              <w:rPr>
                <w:color w:val="000000"/>
                <w:lang w:val="ru-RU" w:eastAsia="ru-RU"/>
              </w:rPr>
              <w:t xml:space="preserve"> </w:t>
            </w:r>
            <w:r w:rsidRPr="00F07C08">
              <w:rPr>
                <w:rFonts w:eastAsia="Calibri"/>
                <w:lang w:val="ru-RU" w:bidi="ru-RU"/>
              </w:rPr>
              <w:t>Проводит сбор, обработку и статистический анализ данных для решения финансово-экономических задач.</w:t>
            </w:r>
          </w:p>
        </w:tc>
        <w:tc>
          <w:tcPr>
            <w:tcW w:w="4111" w:type="dxa"/>
          </w:tcPr>
          <w:p w:rsidR="00F07C08" w:rsidRPr="00F07C08" w:rsidRDefault="009A171F" w:rsidP="00201DC2">
            <w:pPr>
              <w:ind w:left="2" w:right="60"/>
              <w:rPr>
                <w:color w:val="000000"/>
                <w:lang w:val="ru-RU" w:eastAsia="ru-RU"/>
              </w:rPr>
            </w:pPr>
            <w:r w:rsidRPr="00F07C08">
              <w:rPr>
                <w:b/>
                <w:color w:val="000000"/>
                <w:lang w:val="ru-RU" w:eastAsia="ru-RU"/>
              </w:rPr>
              <w:t xml:space="preserve"> </w:t>
            </w:r>
            <w:r w:rsidR="00F07C08" w:rsidRPr="00F07C08">
              <w:rPr>
                <w:b/>
                <w:color w:val="000000"/>
                <w:lang w:val="ru-RU" w:eastAsia="ru-RU"/>
              </w:rPr>
              <w:t xml:space="preserve">Знать: </w:t>
            </w:r>
            <w:r w:rsidR="00F07C08" w:rsidRPr="00F07C08">
              <w:rPr>
                <w:color w:val="000000"/>
                <w:lang w:val="ru-RU" w:eastAsia="ru-RU"/>
              </w:rPr>
              <w:t xml:space="preserve">методы расчета и анализа показателей, используемых при анализе финансово-хозяйственной деятельности организации, логику построения и виды денежных потоков, концепцию управления стоимостью бизнеса </w:t>
            </w:r>
          </w:p>
          <w:p w:rsidR="009A171F" w:rsidRPr="00F07C08" w:rsidRDefault="00F07C08" w:rsidP="00201DC2">
            <w:pPr>
              <w:ind w:left="2" w:right="60"/>
              <w:rPr>
                <w:color w:val="000000"/>
                <w:lang w:val="ru-RU" w:eastAsia="ru-RU"/>
              </w:rPr>
            </w:pPr>
            <w:r w:rsidRPr="00F07C08">
              <w:rPr>
                <w:b/>
                <w:color w:val="000000"/>
                <w:lang w:val="ru-RU" w:eastAsia="ru-RU"/>
              </w:rPr>
              <w:t xml:space="preserve">Уметь: </w:t>
            </w:r>
            <w:r w:rsidRPr="00F07C08">
              <w:rPr>
                <w:color w:val="000000"/>
                <w:lang w:val="ru-RU" w:eastAsia="ru-RU"/>
              </w:rPr>
              <w:t>проводить анализ финансово-хозяйственной деятельности компании и обосновывать необходимость принятия управленческих решений, направленных на рост стоимости бизнеса</w:t>
            </w:r>
          </w:p>
        </w:tc>
      </w:tr>
      <w:tr w:rsidR="00F07C08" w:rsidRPr="00A81832" w:rsidTr="00F07C08">
        <w:trPr>
          <w:trHeight w:val="2713"/>
        </w:trPr>
        <w:tc>
          <w:tcPr>
            <w:tcW w:w="1101" w:type="dxa"/>
            <w:vMerge/>
          </w:tcPr>
          <w:p w:rsidR="00F07C08" w:rsidRPr="00F07C08" w:rsidRDefault="00F07C08" w:rsidP="009A171F">
            <w:pPr>
              <w:ind w:left="2"/>
              <w:rPr>
                <w:color w:val="000000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F07C08" w:rsidRPr="00F07C08" w:rsidRDefault="00F07C08" w:rsidP="00201DC2">
            <w:pPr>
              <w:rPr>
                <w:rFonts w:eastAsia="Calibri"/>
                <w:lang w:val="ru-RU" w:bidi="ru-RU"/>
              </w:rPr>
            </w:pPr>
          </w:p>
        </w:tc>
        <w:tc>
          <w:tcPr>
            <w:tcW w:w="2693" w:type="dxa"/>
          </w:tcPr>
          <w:p w:rsidR="00F07C08" w:rsidRPr="00F07C08" w:rsidRDefault="00F07C08" w:rsidP="00623A11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60" w:line="259" w:lineRule="auto"/>
              <w:ind w:left="34" w:firstLine="283"/>
              <w:rPr>
                <w:color w:val="000000"/>
                <w:lang w:val="ru-RU" w:eastAsia="ru-RU"/>
              </w:rPr>
            </w:pPr>
            <w:r w:rsidRPr="00F07C08">
              <w:rPr>
                <w:rFonts w:eastAsia="Calibri"/>
                <w:lang w:val="ru-RU" w:bidi="ru-RU"/>
              </w:rPr>
              <w:t>Формулирует математические постановки финансово-экономических задач, переходит от экономических постановок задач к математическим моделям.</w:t>
            </w:r>
          </w:p>
        </w:tc>
        <w:tc>
          <w:tcPr>
            <w:tcW w:w="4111" w:type="dxa"/>
          </w:tcPr>
          <w:p w:rsidR="00F07C08" w:rsidRPr="00F07C08" w:rsidRDefault="00F07C08" w:rsidP="00457051">
            <w:pPr>
              <w:spacing w:after="42" w:line="233" w:lineRule="auto"/>
              <w:rPr>
                <w:lang w:val="ru-RU"/>
              </w:rPr>
            </w:pPr>
            <w:r w:rsidRPr="00F07C08">
              <w:rPr>
                <w:b/>
                <w:lang w:val="ru-RU"/>
              </w:rPr>
              <w:t xml:space="preserve">Знать: </w:t>
            </w:r>
            <w:r w:rsidRPr="00F07C08">
              <w:rPr>
                <w:lang w:val="ru-RU"/>
              </w:rPr>
              <w:t xml:space="preserve">основные этапы оценки стоимости различных видов активов и бизнеса, факторы риска при определении стоимости объекта оценки </w:t>
            </w:r>
          </w:p>
          <w:p w:rsidR="00F07C08" w:rsidRPr="00F07C08" w:rsidRDefault="00F07C08" w:rsidP="00457051">
            <w:pPr>
              <w:spacing w:line="276" w:lineRule="auto"/>
              <w:rPr>
                <w:lang w:val="ru-RU"/>
              </w:rPr>
            </w:pPr>
            <w:r w:rsidRPr="00F07C08">
              <w:rPr>
                <w:b/>
                <w:lang w:val="ru-RU"/>
              </w:rPr>
              <w:t xml:space="preserve">Уметь: </w:t>
            </w:r>
            <w:r w:rsidRPr="00F07C08">
              <w:rPr>
                <w:lang w:val="ru-RU"/>
              </w:rPr>
              <w:t>выявлять и оценивать степень влияния факторов риска</w:t>
            </w:r>
            <w:r w:rsidRPr="00F07C08">
              <w:rPr>
                <w:b/>
                <w:lang w:val="ru-RU"/>
              </w:rPr>
              <w:t xml:space="preserve"> </w:t>
            </w:r>
            <w:r w:rsidRPr="00F07C08">
              <w:rPr>
                <w:lang w:val="ru-RU"/>
              </w:rPr>
              <w:t xml:space="preserve">на стоимость различных видов активов и бизнеса  </w:t>
            </w:r>
          </w:p>
        </w:tc>
      </w:tr>
      <w:tr w:rsidR="009A171F" w:rsidRPr="00A81832" w:rsidTr="00934688">
        <w:trPr>
          <w:trHeight w:val="135"/>
        </w:trPr>
        <w:tc>
          <w:tcPr>
            <w:tcW w:w="1101" w:type="dxa"/>
            <w:vMerge/>
          </w:tcPr>
          <w:p w:rsidR="009A171F" w:rsidRPr="00F07C08" w:rsidRDefault="009A171F" w:rsidP="009A171F">
            <w:pPr>
              <w:ind w:left="2"/>
              <w:rPr>
                <w:color w:val="000000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9A171F" w:rsidRPr="00F07C08" w:rsidRDefault="009A171F" w:rsidP="00201DC2">
            <w:pPr>
              <w:rPr>
                <w:rFonts w:eastAsia="Calibri"/>
                <w:lang w:val="ru-RU" w:bidi="ru-RU"/>
              </w:rPr>
            </w:pPr>
          </w:p>
        </w:tc>
        <w:tc>
          <w:tcPr>
            <w:tcW w:w="2693" w:type="dxa"/>
          </w:tcPr>
          <w:p w:rsidR="009A171F" w:rsidRPr="00F07C08" w:rsidRDefault="00934688" w:rsidP="00623A1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60" w:line="259" w:lineRule="auto"/>
              <w:ind w:left="34" w:firstLine="283"/>
              <w:contextualSpacing/>
              <w:rPr>
                <w:color w:val="000000"/>
                <w:lang w:val="ru-RU" w:eastAsia="ru-RU"/>
              </w:rPr>
            </w:pPr>
            <w:r w:rsidRPr="00934688">
              <w:rPr>
                <w:rFonts w:eastAsia="Calibri"/>
                <w:lang w:val="ru-RU" w:bidi="ru-RU"/>
              </w:rPr>
              <w:t xml:space="preserve">Системно подходит к выбору математических методов и информационных технологий для решения конкретных финансово-экономических задач в </w:t>
            </w:r>
            <w:r w:rsidRPr="00934688">
              <w:rPr>
                <w:rFonts w:eastAsia="Calibri"/>
                <w:lang w:val="ru-RU" w:bidi="ru-RU"/>
              </w:rPr>
              <w:lastRenderedPageBreak/>
              <w:t>профессиональной области.</w:t>
            </w:r>
          </w:p>
        </w:tc>
        <w:tc>
          <w:tcPr>
            <w:tcW w:w="4111" w:type="dxa"/>
          </w:tcPr>
          <w:p w:rsidR="00F11E8E" w:rsidRPr="00F11E8E" w:rsidRDefault="00F11E8E" w:rsidP="00201DC2">
            <w:pPr>
              <w:ind w:left="2" w:right="60"/>
              <w:rPr>
                <w:color w:val="000000"/>
                <w:lang w:val="ru-RU" w:eastAsia="ru-RU"/>
              </w:rPr>
            </w:pPr>
            <w:r w:rsidRPr="00F11E8E">
              <w:rPr>
                <w:b/>
                <w:color w:val="000000"/>
                <w:lang w:val="ru-RU" w:eastAsia="ru-RU"/>
              </w:rPr>
              <w:lastRenderedPageBreak/>
              <w:t xml:space="preserve">Знать: </w:t>
            </w:r>
            <w:r w:rsidRPr="00F11E8E">
              <w:rPr>
                <w:color w:val="000000"/>
                <w:lang w:val="ru-RU" w:eastAsia="ru-RU"/>
              </w:rPr>
              <w:t xml:space="preserve">виды компьютерных программ для обработки и анализа больших объемов финансово-экономической информации </w:t>
            </w:r>
          </w:p>
          <w:p w:rsidR="009A171F" w:rsidRPr="00F07C08" w:rsidRDefault="00F11E8E" w:rsidP="00201DC2">
            <w:pPr>
              <w:ind w:left="2" w:right="60"/>
              <w:rPr>
                <w:b/>
                <w:color w:val="000000"/>
                <w:lang w:val="ru-RU" w:eastAsia="ru-RU"/>
              </w:rPr>
            </w:pPr>
            <w:r w:rsidRPr="00F11E8E">
              <w:rPr>
                <w:b/>
                <w:color w:val="000000"/>
                <w:lang w:val="ru-RU" w:eastAsia="ru-RU"/>
              </w:rPr>
              <w:t xml:space="preserve">Уметь: </w:t>
            </w:r>
            <w:r w:rsidRPr="00F11E8E">
              <w:rPr>
                <w:color w:val="000000"/>
                <w:lang w:val="ru-RU" w:eastAsia="ru-RU"/>
              </w:rPr>
              <w:t>осуществлять выбор компьютерных программных средств для решения практических задач в сфере оценочной деятельности</w:t>
            </w:r>
          </w:p>
        </w:tc>
      </w:tr>
      <w:tr w:rsidR="009A171F" w:rsidRPr="00A81832" w:rsidTr="00934688">
        <w:trPr>
          <w:trHeight w:val="135"/>
        </w:trPr>
        <w:tc>
          <w:tcPr>
            <w:tcW w:w="1101" w:type="dxa"/>
            <w:vMerge/>
          </w:tcPr>
          <w:p w:rsidR="009A171F" w:rsidRPr="00F07C08" w:rsidRDefault="009A171F" w:rsidP="009A171F">
            <w:pPr>
              <w:ind w:left="2"/>
              <w:rPr>
                <w:color w:val="000000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9A171F" w:rsidRPr="00F07C08" w:rsidRDefault="009A171F" w:rsidP="00201DC2">
            <w:pPr>
              <w:rPr>
                <w:rFonts w:eastAsia="Calibri"/>
                <w:lang w:val="ru-RU" w:bidi="ru-RU"/>
              </w:rPr>
            </w:pPr>
          </w:p>
        </w:tc>
        <w:tc>
          <w:tcPr>
            <w:tcW w:w="2693" w:type="dxa"/>
          </w:tcPr>
          <w:p w:rsidR="009A171F" w:rsidRPr="00F07C08" w:rsidRDefault="00934688" w:rsidP="00623A11">
            <w:pPr>
              <w:pStyle w:val="a3"/>
              <w:numPr>
                <w:ilvl w:val="0"/>
                <w:numId w:val="16"/>
              </w:numPr>
              <w:ind w:left="34" w:firstLine="283"/>
              <w:rPr>
                <w:color w:val="000000"/>
                <w:lang w:val="ru-RU" w:eastAsia="ru-RU"/>
              </w:rPr>
            </w:pPr>
            <w:r w:rsidRPr="00F07C08">
              <w:rPr>
                <w:rFonts w:eastAsia="Calibri"/>
                <w:lang w:val="ru-RU" w:bidi="ru-RU"/>
              </w:rPr>
              <w:t>Анализирует результаты исследования математических моделей финансово-</w:t>
            </w:r>
            <w:proofErr w:type="gramStart"/>
            <w:r w:rsidRPr="00F07C08">
              <w:rPr>
                <w:rFonts w:eastAsia="Calibri"/>
                <w:lang w:val="ru-RU" w:bidi="ru-RU"/>
              </w:rPr>
              <w:t>экономических</w:t>
            </w:r>
            <w:r w:rsidR="00F11E8E">
              <w:rPr>
                <w:rFonts w:eastAsia="Calibri"/>
                <w:lang w:val="ru-RU" w:bidi="ru-RU"/>
              </w:rPr>
              <w:t xml:space="preserve"> </w:t>
            </w:r>
            <w:r w:rsidRPr="00F07C08">
              <w:rPr>
                <w:rFonts w:eastAsia="Calibri"/>
                <w:lang w:val="ru-RU" w:bidi="ru-RU"/>
              </w:rPr>
              <w:t xml:space="preserve"> задач</w:t>
            </w:r>
            <w:proofErr w:type="gramEnd"/>
            <w:r w:rsidRPr="00F07C08">
              <w:rPr>
                <w:rFonts w:eastAsia="Calibri"/>
                <w:lang w:val="ru-RU" w:bidi="ru-RU"/>
              </w:rPr>
              <w:t xml:space="preserve"> и делает на их основании количественные и качественные выводы и рекомендации по принятию финансово-экономических решений.</w:t>
            </w:r>
          </w:p>
        </w:tc>
        <w:tc>
          <w:tcPr>
            <w:tcW w:w="4111" w:type="dxa"/>
          </w:tcPr>
          <w:p w:rsidR="00F11E8E" w:rsidRPr="00F11E8E" w:rsidRDefault="00F11E8E" w:rsidP="00F11E8E">
            <w:pPr>
              <w:spacing w:after="38" w:line="233" w:lineRule="auto"/>
              <w:rPr>
                <w:color w:val="000000"/>
                <w:lang w:val="ru-RU" w:eastAsia="ru-RU"/>
              </w:rPr>
            </w:pPr>
            <w:r w:rsidRPr="00F11E8E">
              <w:rPr>
                <w:b/>
                <w:color w:val="000000"/>
                <w:lang w:val="ru-RU" w:eastAsia="ru-RU"/>
              </w:rPr>
              <w:t>Знать:</w:t>
            </w:r>
            <w:r w:rsidRPr="00F11E8E">
              <w:rPr>
                <w:color w:val="000000"/>
                <w:lang w:val="ru-RU" w:eastAsia="ru-RU"/>
              </w:rPr>
              <w:t xml:space="preserve"> виды компьютерных технологий, используемые для визуализации и наглядного представления решений финансово-</w:t>
            </w:r>
          </w:p>
          <w:p w:rsidR="00F11E8E" w:rsidRDefault="00F11E8E" w:rsidP="00F11E8E">
            <w:pPr>
              <w:ind w:left="2" w:right="60"/>
              <w:rPr>
                <w:color w:val="000000"/>
                <w:lang w:val="ru-RU" w:eastAsia="ru-RU"/>
              </w:rPr>
            </w:pPr>
            <w:proofErr w:type="gramStart"/>
            <w:r w:rsidRPr="00F11E8E">
              <w:rPr>
                <w:color w:val="000000"/>
                <w:lang w:val="ru-RU" w:eastAsia="ru-RU"/>
              </w:rPr>
              <w:t>экономических</w:t>
            </w:r>
            <w:proofErr w:type="gramEnd"/>
            <w:r w:rsidRPr="00F11E8E">
              <w:rPr>
                <w:color w:val="000000"/>
                <w:lang w:val="ru-RU" w:eastAsia="ru-RU"/>
              </w:rPr>
              <w:t xml:space="preserve"> задач </w:t>
            </w:r>
          </w:p>
          <w:p w:rsidR="009A171F" w:rsidRPr="00F11E8E" w:rsidRDefault="00F11E8E" w:rsidP="00F11E8E">
            <w:pPr>
              <w:ind w:left="2" w:right="60"/>
              <w:rPr>
                <w:b/>
                <w:color w:val="000000"/>
                <w:lang w:val="ru-RU" w:eastAsia="ru-RU"/>
              </w:rPr>
            </w:pPr>
            <w:r w:rsidRPr="00F11E8E">
              <w:rPr>
                <w:b/>
                <w:color w:val="000000"/>
                <w:lang w:val="ru-RU" w:eastAsia="ru-RU"/>
              </w:rPr>
              <w:t xml:space="preserve">Уметь: </w:t>
            </w:r>
            <w:r w:rsidRPr="00F11E8E">
              <w:rPr>
                <w:color w:val="000000"/>
                <w:lang w:val="ru-RU" w:eastAsia="ru-RU"/>
              </w:rPr>
              <w:t xml:space="preserve">использовать компьютерные технологии для визуализации и наглядного представления результатов стоимостной оценки  </w:t>
            </w:r>
            <w:r w:rsidRPr="00F11E8E">
              <w:rPr>
                <w:b/>
                <w:color w:val="000000"/>
                <w:lang w:val="ru-RU" w:eastAsia="ru-RU"/>
              </w:rPr>
              <w:t xml:space="preserve"> </w:t>
            </w:r>
          </w:p>
        </w:tc>
      </w:tr>
      <w:tr w:rsidR="00934688" w:rsidRPr="00A81832" w:rsidTr="00934688">
        <w:trPr>
          <w:trHeight w:val="135"/>
        </w:trPr>
        <w:tc>
          <w:tcPr>
            <w:tcW w:w="1101" w:type="dxa"/>
            <w:vMerge w:val="restart"/>
          </w:tcPr>
          <w:p w:rsidR="00934688" w:rsidRPr="00F07C08" w:rsidRDefault="00934688" w:rsidP="009A171F">
            <w:pPr>
              <w:ind w:left="2"/>
              <w:rPr>
                <w:color w:val="000000"/>
                <w:lang w:val="ru-RU" w:eastAsia="ru-RU"/>
              </w:rPr>
            </w:pPr>
            <w:r w:rsidRPr="00F07C08">
              <w:rPr>
                <w:color w:val="000000"/>
                <w:lang w:val="ru-RU" w:eastAsia="ru-RU"/>
              </w:rPr>
              <w:t>ПКН-5</w:t>
            </w:r>
          </w:p>
        </w:tc>
        <w:tc>
          <w:tcPr>
            <w:tcW w:w="1984" w:type="dxa"/>
            <w:vMerge w:val="restart"/>
          </w:tcPr>
          <w:p w:rsidR="00934688" w:rsidRPr="00934688" w:rsidRDefault="00934688" w:rsidP="0093468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val="ru-RU" w:bidi="ru-RU"/>
              </w:rPr>
            </w:pPr>
            <w:r w:rsidRPr="00934688">
              <w:rPr>
                <w:rFonts w:eastAsia="Calibri"/>
                <w:lang w:val="ru-RU" w:bidi="ru-RU"/>
              </w:rPr>
              <w:t xml:space="preserve">Способность составлять и анализировать финансовую, бухгалтерскую, статистическую отчётность и использовать результаты анализа для принятия управленческих решений </w:t>
            </w:r>
          </w:p>
          <w:p w:rsidR="00934688" w:rsidRPr="00F07C08" w:rsidRDefault="00934688" w:rsidP="00201DC2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3" w:type="dxa"/>
          </w:tcPr>
          <w:p w:rsidR="00934688" w:rsidRPr="00F07C08" w:rsidRDefault="00934688" w:rsidP="00623A11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4" w:firstLine="283"/>
              <w:rPr>
                <w:color w:val="000000"/>
                <w:lang w:val="ru-RU" w:eastAsia="ru-RU"/>
              </w:rPr>
            </w:pPr>
            <w:r w:rsidRPr="00F07C08">
              <w:rPr>
                <w:color w:val="000000"/>
                <w:lang w:val="ru-RU" w:eastAsia="ru-RU"/>
              </w:rPr>
              <w:t xml:space="preserve"> </w:t>
            </w:r>
            <w:r w:rsidRPr="00F07C08">
              <w:rPr>
                <w:rFonts w:eastAsia="Calibri"/>
                <w:lang w:val="ru-RU" w:bidi="ru-RU"/>
              </w:rPr>
              <w:t>Применяет положения международных и национальных стандартов для составления и подтверждения достоверности отчетности организации.</w:t>
            </w:r>
          </w:p>
        </w:tc>
        <w:tc>
          <w:tcPr>
            <w:tcW w:w="4111" w:type="dxa"/>
          </w:tcPr>
          <w:p w:rsidR="00F11E8E" w:rsidRDefault="00934688" w:rsidP="00201DC2">
            <w:pPr>
              <w:ind w:left="2" w:right="60"/>
              <w:rPr>
                <w:color w:val="000000"/>
                <w:sz w:val="22"/>
                <w:szCs w:val="22"/>
                <w:lang w:val="ru-RU" w:eastAsia="ru-RU"/>
              </w:rPr>
            </w:pPr>
            <w:r w:rsidRPr="00F07C08">
              <w:rPr>
                <w:b/>
                <w:color w:val="000000"/>
                <w:lang w:val="ru-RU" w:eastAsia="ru-RU"/>
              </w:rPr>
              <w:t xml:space="preserve"> </w:t>
            </w:r>
            <w:r w:rsidR="00F11E8E" w:rsidRPr="00F11E8E">
              <w:rPr>
                <w:b/>
                <w:color w:val="000000"/>
                <w:sz w:val="22"/>
                <w:szCs w:val="22"/>
                <w:lang w:val="ru-RU" w:eastAsia="ru-RU"/>
              </w:rPr>
              <w:t xml:space="preserve">Знать: </w:t>
            </w:r>
            <w:r w:rsidR="00F11E8E" w:rsidRPr="00F11E8E">
              <w:rPr>
                <w:color w:val="000000"/>
                <w:sz w:val="22"/>
                <w:szCs w:val="22"/>
                <w:lang w:val="ru-RU" w:eastAsia="ru-RU"/>
              </w:rPr>
              <w:t>виды компьютерных программ для обработки и анализа больших объемов финансово</w:t>
            </w:r>
            <w:r w:rsidR="00F11E8E">
              <w:rPr>
                <w:color w:val="000000"/>
                <w:sz w:val="22"/>
                <w:szCs w:val="22"/>
                <w:lang w:val="ru-RU" w:eastAsia="ru-RU"/>
              </w:rPr>
              <w:t>-</w:t>
            </w:r>
            <w:r w:rsidR="00F11E8E" w:rsidRPr="00F11E8E">
              <w:rPr>
                <w:color w:val="000000"/>
                <w:sz w:val="22"/>
                <w:szCs w:val="22"/>
                <w:lang w:val="ru-RU" w:eastAsia="ru-RU"/>
              </w:rPr>
              <w:t xml:space="preserve">экономической информации </w:t>
            </w:r>
          </w:p>
          <w:p w:rsidR="00934688" w:rsidRPr="00F07C08" w:rsidRDefault="00F11E8E" w:rsidP="00201DC2">
            <w:pPr>
              <w:ind w:left="2" w:right="60"/>
              <w:rPr>
                <w:color w:val="000000"/>
                <w:lang w:val="ru-RU" w:eastAsia="ru-RU"/>
              </w:rPr>
            </w:pPr>
            <w:r w:rsidRPr="00F11E8E">
              <w:rPr>
                <w:b/>
                <w:color w:val="000000"/>
                <w:sz w:val="22"/>
                <w:szCs w:val="22"/>
                <w:lang w:val="ru-RU" w:eastAsia="ru-RU"/>
              </w:rPr>
              <w:t xml:space="preserve">Уметь: </w:t>
            </w:r>
            <w:r w:rsidRPr="00F11E8E">
              <w:rPr>
                <w:color w:val="000000"/>
                <w:sz w:val="22"/>
                <w:szCs w:val="22"/>
                <w:lang w:val="ru-RU" w:eastAsia="ru-RU"/>
              </w:rPr>
              <w:t>осуществлять выбор компьютерных программных средств для решения практических задач в сфере оценочной деятельности</w:t>
            </w:r>
          </w:p>
        </w:tc>
      </w:tr>
      <w:tr w:rsidR="00F11E8E" w:rsidRPr="00A81832" w:rsidTr="00934688">
        <w:trPr>
          <w:trHeight w:val="135"/>
        </w:trPr>
        <w:tc>
          <w:tcPr>
            <w:tcW w:w="1101" w:type="dxa"/>
            <w:vMerge/>
          </w:tcPr>
          <w:p w:rsidR="00F11E8E" w:rsidRPr="00F07C08" w:rsidRDefault="00F11E8E" w:rsidP="009A171F">
            <w:pPr>
              <w:ind w:left="2"/>
              <w:rPr>
                <w:color w:val="000000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F11E8E" w:rsidRPr="00F07C08" w:rsidRDefault="00F11E8E" w:rsidP="00201DC2">
            <w:pPr>
              <w:rPr>
                <w:rFonts w:eastAsia="Arial Unicode MS"/>
                <w:lang w:val="ru-RU" w:eastAsia="ru-RU"/>
              </w:rPr>
            </w:pPr>
          </w:p>
        </w:tc>
        <w:tc>
          <w:tcPr>
            <w:tcW w:w="2693" w:type="dxa"/>
          </w:tcPr>
          <w:p w:rsidR="00F11E8E" w:rsidRPr="00F07C08" w:rsidRDefault="00F11E8E" w:rsidP="00623A11">
            <w:pPr>
              <w:pStyle w:val="a3"/>
              <w:numPr>
                <w:ilvl w:val="0"/>
                <w:numId w:val="17"/>
              </w:numPr>
              <w:ind w:left="34" w:firstLine="283"/>
              <w:rPr>
                <w:color w:val="000000"/>
                <w:lang w:val="ru-RU" w:eastAsia="ru-RU"/>
              </w:rPr>
            </w:pPr>
            <w:r w:rsidRPr="00F07C08">
              <w:rPr>
                <w:rFonts w:eastAsia="Calibri"/>
                <w:lang w:val="ru-RU" w:bidi="ru-RU"/>
              </w:rPr>
              <w:t>Использует результаты анализа финансовой, бухгалтерской, статистической отчетности при составлении финансовых планов, отборе инвестиционных проектов и принятии оперативных решений на макро-, мезо-и микроуровнях</w:t>
            </w:r>
          </w:p>
        </w:tc>
        <w:tc>
          <w:tcPr>
            <w:tcW w:w="4111" w:type="dxa"/>
          </w:tcPr>
          <w:p w:rsidR="00F11E8E" w:rsidRDefault="00F11E8E" w:rsidP="00457051">
            <w:pPr>
              <w:spacing w:line="276" w:lineRule="auto"/>
              <w:rPr>
                <w:b/>
                <w:lang w:val="ru-RU"/>
              </w:rPr>
            </w:pPr>
            <w:r w:rsidRPr="00F11E8E">
              <w:rPr>
                <w:b/>
                <w:lang w:val="ru-RU"/>
              </w:rPr>
              <w:t xml:space="preserve">Знать: </w:t>
            </w:r>
            <w:r w:rsidRPr="00F11E8E">
              <w:rPr>
                <w:lang w:val="ru-RU"/>
              </w:rPr>
              <w:t xml:space="preserve">основные положения концепции управления стоимостью бизнеса, эффекторы от использования различного вида активов и методы их оценки </w:t>
            </w:r>
            <w:r w:rsidRPr="00F11E8E">
              <w:rPr>
                <w:b/>
                <w:lang w:val="ru-RU"/>
              </w:rPr>
              <w:t xml:space="preserve"> </w:t>
            </w:r>
          </w:p>
          <w:p w:rsidR="00F11E8E" w:rsidRPr="00F11E8E" w:rsidRDefault="00F11E8E" w:rsidP="00457051">
            <w:pPr>
              <w:spacing w:line="276" w:lineRule="auto"/>
              <w:rPr>
                <w:lang w:val="ru-RU"/>
              </w:rPr>
            </w:pPr>
            <w:r w:rsidRPr="00F11E8E">
              <w:rPr>
                <w:b/>
                <w:lang w:val="ru-RU"/>
              </w:rPr>
              <w:t xml:space="preserve">Уметь: </w:t>
            </w:r>
            <w:r w:rsidRPr="00F11E8E">
              <w:rPr>
                <w:lang w:val="ru-RU"/>
              </w:rPr>
              <w:t>рассчитывать эффекты, генерируемые</w:t>
            </w:r>
            <w:r w:rsidRPr="00F11E8E">
              <w:rPr>
                <w:b/>
                <w:lang w:val="ru-RU"/>
              </w:rPr>
              <w:t xml:space="preserve"> </w:t>
            </w:r>
            <w:r w:rsidRPr="00F11E8E">
              <w:rPr>
                <w:lang w:val="ru-RU"/>
              </w:rPr>
              <w:t>оцениваемым активом, определять эффективность использования актива с точки зрения роста стоимости организации</w:t>
            </w:r>
            <w:r w:rsidRPr="00F11E8E">
              <w:rPr>
                <w:b/>
                <w:lang w:val="ru-RU"/>
              </w:rPr>
              <w:t xml:space="preserve"> </w:t>
            </w:r>
          </w:p>
        </w:tc>
      </w:tr>
      <w:tr w:rsidR="00F11E8E" w:rsidRPr="00A81832" w:rsidTr="00934688">
        <w:trPr>
          <w:trHeight w:val="1354"/>
        </w:trPr>
        <w:tc>
          <w:tcPr>
            <w:tcW w:w="1101" w:type="dxa"/>
            <w:vMerge w:val="restart"/>
          </w:tcPr>
          <w:p w:rsidR="00F11E8E" w:rsidRPr="00F07C08" w:rsidRDefault="00F11E8E" w:rsidP="00201DC2">
            <w:pPr>
              <w:rPr>
                <w:lang w:val="ru-RU" w:eastAsia="ru-RU"/>
              </w:rPr>
            </w:pPr>
            <w:r w:rsidRPr="00F07C08">
              <w:rPr>
                <w:color w:val="000000"/>
                <w:lang w:val="ru-RU" w:eastAsia="ru-RU"/>
              </w:rPr>
              <w:t>ПКП-1</w:t>
            </w:r>
          </w:p>
          <w:p w:rsidR="00F11E8E" w:rsidRPr="00F07C08" w:rsidRDefault="00F11E8E" w:rsidP="00201DC2">
            <w:pPr>
              <w:ind w:left="26"/>
              <w:rPr>
                <w:color w:val="000000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F11E8E" w:rsidRPr="00F07C08" w:rsidRDefault="00F11E8E" w:rsidP="00201DC2">
            <w:pPr>
              <w:rPr>
                <w:color w:val="000000"/>
                <w:lang w:val="ru-RU" w:eastAsia="ru-RU"/>
              </w:rPr>
            </w:pPr>
            <w:r w:rsidRPr="00F07C08">
              <w:rPr>
                <w:lang w:val="ru-RU"/>
              </w:rPr>
              <w:t xml:space="preserve">Способность обобщать и анализировать большие объемы финансовой информации, осуществлять расчет и прогнозирование финансовых показателей в целях оценки стоимости и эффективности </w:t>
            </w:r>
            <w:r w:rsidRPr="00F07C08">
              <w:rPr>
                <w:lang w:val="ru-RU"/>
              </w:rPr>
              <w:lastRenderedPageBreak/>
              <w:t>бизнеса с использованием информационных технологий</w:t>
            </w:r>
          </w:p>
        </w:tc>
        <w:tc>
          <w:tcPr>
            <w:tcW w:w="2693" w:type="dxa"/>
          </w:tcPr>
          <w:p w:rsidR="00F11E8E" w:rsidRPr="00F07C08" w:rsidRDefault="00F11E8E" w:rsidP="00623A11">
            <w:pPr>
              <w:pStyle w:val="a3"/>
              <w:numPr>
                <w:ilvl w:val="0"/>
                <w:numId w:val="18"/>
              </w:numPr>
              <w:ind w:left="0" w:firstLine="317"/>
              <w:rPr>
                <w:lang w:val="ru-RU"/>
              </w:rPr>
            </w:pPr>
            <w:r w:rsidRPr="00F07C08">
              <w:rPr>
                <w:color w:val="000000"/>
                <w:lang w:val="ru-RU" w:eastAsia="ru-RU"/>
              </w:rPr>
              <w:lastRenderedPageBreak/>
              <w:t xml:space="preserve"> </w:t>
            </w:r>
            <w:r w:rsidRPr="00F07C08">
              <w:rPr>
                <w:lang w:val="ru-RU"/>
              </w:rPr>
              <w:t>Систематизирует, структурирует и интерпретирует информацию в соответствии с решаемыми финансово-экономическими задачами и формирует информационную базу оценки с применением информационных технологий.</w:t>
            </w:r>
          </w:p>
          <w:p w:rsidR="00F11E8E" w:rsidRPr="00F07C08" w:rsidRDefault="00F11E8E" w:rsidP="00934688">
            <w:pPr>
              <w:ind w:firstLine="317"/>
              <w:rPr>
                <w:color w:val="000000"/>
                <w:lang w:val="ru-RU" w:eastAsia="ru-RU"/>
              </w:rPr>
            </w:pPr>
          </w:p>
        </w:tc>
        <w:tc>
          <w:tcPr>
            <w:tcW w:w="4111" w:type="dxa"/>
          </w:tcPr>
          <w:p w:rsidR="00F11E8E" w:rsidRDefault="00F11E8E" w:rsidP="00457051">
            <w:pPr>
              <w:spacing w:after="42" w:line="233" w:lineRule="auto"/>
              <w:ind w:right="249"/>
              <w:rPr>
                <w:lang w:val="ru-RU"/>
              </w:rPr>
            </w:pPr>
            <w:r w:rsidRPr="00F07C08">
              <w:rPr>
                <w:b/>
                <w:lang w:val="ru-RU"/>
              </w:rPr>
              <w:t xml:space="preserve">Знать: </w:t>
            </w:r>
            <w:r w:rsidRPr="00F07C08">
              <w:rPr>
                <w:lang w:val="ru-RU"/>
              </w:rPr>
              <w:t xml:space="preserve">определения и классификацию различных видов активов, информационные источники для оценки активов и бизнеса; перспективы развития рынков различных </w:t>
            </w:r>
            <w:proofErr w:type="gramStart"/>
            <w:r w:rsidRPr="00F07C08">
              <w:rPr>
                <w:lang w:val="ru-RU"/>
              </w:rPr>
              <w:t>объектов  собственности</w:t>
            </w:r>
            <w:proofErr w:type="gramEnd"/>
            <w:r w:rsidRPr="00F07C08">
              <w:rPr>
                <w:lang w:val="ru-RU"/>
              </w:rPr>
              <w:t xml:space="preserve"> в России </w:t>
            </w:r>
          </w:p>
          <w:p w:rsidR="00F11E8E" w:rsidRPr="00F07C08" w:rsidRDefault="00F11E8E" w:rsidP="00457051">
            <w:pPr>
              <w:spacing w:after="42" w:line="233" w:lineRule="auto"/>
              <w:ind w:right="249"/>
              <w:rPr>
                <w:lang w:val="ru-RU"/>
              </w:rPr>
            </w:pPr>
            <w:r w:rsidRPr="00F07C08">
              <w:rPr>
                <w:b/>
                <w:lang w:val="ru-RU"/>
              </w:rPr>
              <w:t xml:space="preserve">Уметь: </w:t>
            </w:r>
            <w:r w:rsidRPr="00F07C08">
              <w:rPr>
                <w:lang w:val="ru-RU"/>
              </w:rPr>
              <w:t xml:space="preserve">осуществлять </w:t>
            </w:r>
          </w:p>
          <w:p w:rsidR="00F11E8E" w:rsidRPr="00F07C08" w:rsidRDefault="00F11E8E" w:rsidP="00457051">
            <w:pPr>
              <w:spacing w:line="276" w:lineRule="auto"/>
              <w:rPr>
                <w:lang w:val="ru-RU"/>
              </w:rPr>
            </w:pPr>
            <w:proofErr w:type="gramStart"/>
            <w:r w:rsidRPr="00F07C08">
              <w:rPr>
                <w:lang w:val="ru-RU"/>
              </w:rPr>
              <w:t>идентификацию</w:t>
            </w:r>
            <w:proofErr w:type="gramEnd"/>
            <w:r w:rsidRPr="00F07C08">
              <w:rPr>
                <w:lang w:val="ru-RU"/>
              </w:rPr>
              <w:t xml:space="preserve"> и классификацию различного вида активов,  формировать информационную базу оценки с применением информационных технологий </w:t>
            </w:r>
          </w:p>
        </w:tc>
      </w:tr>
      <w:tr w:rsidR="00F11E8E" w:rsidRPr="00A81832" w:rsidTr="00934688">
        <w:trPr>
          <w:trHeight w:val="1354"/>
        </w:trPr>
        <w:tc>
          <w:tcPr>
            <w:tcW w:w="1101" w:type="dxa"/>
            <w:vMerge/>
          </w:tcPr>
          <w:p w:rsidR="00F11E8E" w:rsidRPr="00F07C08" w:rsidRDefault="00F11E8E" w:rsidP="00201DC2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F11E8E" w:rsidRPr="00F07C08" w:rsidRDefault="00F11E8E" w:rsidP="00201DC2">
            <w:pPr>
              <w:rPr>
                <w:rFonts w:eastAsia="Courier New"/>
                <w:color w:val="000000"/>
                <w:lang w:val="ru-RU" w:eastAsia="ru-RU"/>
              </w:rPr>
            </w:pPr>
          </w:p>
        </w:tc>
        <w:tc>
          <w:tcPr>
            <w:tcW w:w="2693" w:type="dxa"/>
          </w:tcPr>
          <w:p w:rsidR="00F11E8E" w:rsidRPr="00F07C08" w:rsidRDefault="00F11E8E" w:rsidP="00623A11">
            <w:pPr>
              <w:pStyle w:val="a3"/>
              <w:numPr>
                <w:ilvl w:val="0"/>
                <w:numId w:val="18"/>
              </w:numPr>
              <w:ind w:left="0" w:firstLine="317"/>
              <w:rPr>
                <w:color w:val="000000"/>
                <w:lang w:val="ru-RU" w:eastAsia="ru-RU"/>
              </w:rPr>
            </w:pPr>
            <w:r w:rsidRPr="00F07C08">
              <w:rPr>
                <w:lang w:val="ru-RU"/>
              </w:rPr>
              <w:t>Осуществляет расчет и прогнозирование финансовых показателей и денежных потоков бизнесе с использованием компьютерных технологий.</w:t>
            </w:r>
          </w:p>
        </w:tc>
        <w:tc>
          <w:tcPr>
            <w:tcW w:w="4111" w:type="dxa"/>
          </w:tcPr>
          <w:p w:rsidR="00F11E8E" w:rsidRPr="00F07C08" w:rsidRDefault="00F11E8E" w:rsidP="00457051">
            <w:pPr>
              <w:spacing w:after="42" w:line="233" w:lineRule="auto"/>
              <w:rPr>
                <w:lang w:val="ru-RU"/>
              </w:rPr>
            </w:pPr>
            <w:r w:rsidRPr="00F07C08">
              <w:rPr>
                <w:b/>
                <w:lang w:val="ru-RU"/>
              </w:rPr>
              <w:t>Знать:</w:t>
            </w:r>
            <w:r w:rsidRPr="00F07C08">
              <w:rPr>
                <w:lang w:val="ru-RU"/>
              </w:rPr>
              <w:t xml:space="preserve"> финансовые показатели, используемые при построении денежных потоков, типы и методики построения и прогнозирования денежных потоков; виды и способы учета рисков при создании и использовании различных видов активов </w:t>
            </w:r>
          </w:p>
          <w:p w:rsidR="00F11E8E" w:rsidRPr="00F07C08" w:rsidRDefault="00F11E8E" w:rsidP="00457051">
            <w:pPr>
              <w:spacing w:line="276" w:lineRule="auto"/>
              <w:rPr>
                <w:lang w:val="ru-RU"/>
              </w:rPr>
            </w:pPr>
            <w:r w:rsidRPr="00F07C08">
              <w:rPr>
                <w:b/>
                <w:lang w:val="ru-RU"/>
              </w:rPr>
              <w:t>Уметь:</w:t>
            </w:r>
            <w:r w:rsidRPr="00F07C08">
              <w:rPr>
                <w:lang w:val="ru-RU"/>
              </w:rPr>
              <w:t xml:space="preserve"> строить и прогнозировать денежные потоки от использования активов и в целом от деятельности компании с учетом соответствующих рисков, применять для этих целей экономико-математические методы и компьютерные технологии </w:t>
            </w:r>
          </w:p>
        </w:tc>
      </w:tr>
      <w:tr w:rsidR="00F11E8E" w:rsidRPr="00A81832" w:rsidTr="00934688">
        <w:trPr>
          <w:trHeight w:val="1354"/>
        </w:trPr>
        <w:tc>
          <w:tcPr>
            <w:tcW w:w="1101" w:type="dxa"/>
            <w:vMerge w:val="restart"/>
          </w:tcPr>
          <w:p w:rsidR="00F11E8E" w:rsidRPr="00F07C08" w:rsidRDefault="00F11E8E" w:rsidP="00201DC2">
            <w:pPr>
              <w:rPr>
                <w:lang w:val="ru-RU" w:eastAsia="ru-RU"/>
              </w:rPr>
            </w:pPr>
            <w:r w:rsidRPr="00F07C08">
              <w:rPr>
                <w:color w:val="000000"/>
                <w:lang w:val="ru-RU" w:eastAsia="ru-RU"/>
              </w:rPr>
              <w:lastRenderedPageBreak/>
              <w:t>ПКП-2</w:t>
            </w:r>
          </w:p>
          <w:p w:rsidR="00F11E8E" w:rsidRPr="00F07C08" w:rsidRDefault="00F11E8E" w:rsidP="00201DC2">
            <w:pPr>
              <w:ind w:left="26"/>
              <w:rPr>
                <w:color w:val="000000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F11E8E" w:rsidRPr="00F07C08" w:rsidRDefault="00F11E8E" w:rsidP="00201DC2">
            <w:pPr>
              <w:rPr>
                <w:rFonts w:eastAsia="Courier New"/>
                <w:color w:val="000000"/>
                <w:lang w:val="ru-RU" w:eastAsia="ru-RU"/>
              </w:rPr>
            </w:pPr>
            <w:r w:rsidRPr="00F07C08">
              <w:rPr>
                <w:rFonts w:eastAsia="Calibri"/>
                <w:color w:val="000000"/>
                <w:lang w:val="ru-RU"/>
              </w:rPr>
              <w:t xml:space="preserve"> </w:t>
            </w:r>
            <w:r w:rsidRPr="00F07C08">
              <w:rPr>
                <w:lang w:val="ru-RU"/>
              </w:rPr>
              <w:t>Способность решать финансово-экономические задачи, применять современные оценочные методы и соответствующую нормативно-правовую базу при оценке стоимости активов и бизнеса</w:t>
            </w:r>
          </w:p>
        </w:tc>
        <w:tc>
          <w:tcPr>
            <w:tcW w:w="2693" w:type="dxa"/>
          </w:tcPr>
          <w:p w:rsidR="00F11E8E" w:rsidRPr="00934688" w:rsidRDefault="00F11E8E" w:rsidP="00623A11">
            <w:pPr>
              <w:numPr>
                <w:ilvl w:val="0"/>
                <w:numId w:val="19"/>
              </w:numPr>
              <w:spacing w:after="160" w:line="259" w:lineRule="auto"/>
              <w:ind w:left="34" w:firstLine="425"/>
              <w:contextualSpacing/>
              <w:rPr>
                <w:lang w:val="ru-RU"/>
              </w:rPr>
            </w:pPr>
            <w:proofErr w:type="gramStart"/>
            <w:r w:rsidRPr="00934688">
              <w:rPr>
                <w:lang w:val="ru-RU"/>
              </w:rPr>
              <w:t>Решает  финансово</w:t>
            </w:r>
            <w:proofErr w:type="gramEnd"/>
            <w:r w:rsidRPr="00934688">
              <w:rPr>
                <w:lang w:val="ru-RU"/>
              </w:rPr>
              <w:t>-экономические задачи с учетом требований действующей нормативно-правовой базы.</w:t>
            </w:r>
          </w:p>
          <w:p w:rsidR="00F11E8E" w:rsidRPr="00F07C08" w:rsidRDefault="00F11E8E" w:rsidP="00934688">
            <w:pPr>
              <w:ind w:left="34" w:firstLine="425"/>
              <w:jc w:val="center"/>
              <w:rPr>
                <w:color w:val="000000"/>
                <w:lang w:val="ru-RU" w:eastAsia="ru-RU"/>
              </w:rPr>
            </w:pPr>
          </w:p>
          <w:p w:rsidR="00F11E8E" w:rsidRPr="00F07C08" w:rsidRDefault="00F11E8E" w:rsidP="00934688">
            <w:pPr>
              <w:ind w:left="34" w:firstLine="425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4111" w:type="dxa"/>
          </w:tcPr>
          <w:p w:rsidR="00F11E8E" w:rsidRPr="00F11E8E" w:rsidRDefault="00F11E8E" w:rsidP="00F07C08">
            <w:pPr>
              <w:spacing w:after="39" w:line="233" w:lineRule="auto"/>
              <w:rPr>
                <w:color w:val="000000"/>
                <w:lang w:val="ru-RU" w:eastAsia="ru-RU"/>
              </w:rPr>
            </w:pPr>
            <w:r w:rsidRPr="00F11E8E">
              <w:rPr>
                <w:b/>
                <w:color w:val="000000"/>
                <w:lang w:val="ru-RU" w:eastAsia="ru-RU"/>
              </w:rPr>
              <w:t xml:space="preserve"> Знать: </w:t>
            </w:r>
            <w:r w:rsidRPr="00F11E8E">
              <w:rPr>
                <w:color w:val="000000"/>
                <w:lang w:val="ru-RU" w:eastAsia="ru-RU"/>
              </w:rPr>
              <w:t xml:space="preserve">основы правового и законодательного регулирования процедур стоимостной оценки различных видов активов и бизнеса, нормативно-правовую базу оценочной деятельности, включая международные и российские стандарты оценки, действующие </w:t>
            </w:r>
          </w:p>
          <w:p w:rsidR="00F11E8E" w:rsidRPr="00F07C08" w:rsidRDefault="00F11E8E" w:rsidP="00F07C08">
            <w:pPr>
              <w:rPr>
                <w:color w:val="000000"/>
                <w:lang w:val="ru-RU" w:eastAsia="ru-RU"/>
              </w:rPr>
            </w:pPr>
            <w:proofErr w:type="gramStart"/>
            <w:r w:rsidRPr="00F07C08">
              <w:rPr>
                <w:color w:val="000000"/>
                <w:lang w:val="ru-RU" w:eastAsia="ru-RU"/>
              </w:rPr>
              <w:t>типовые</w:t>
            </w:r>
            <w:proofErr w:type="gramEnd"/>
            <w:r w:rsidRPr="00F07C08">
              <w:rPr>
                <w:color w:val="000000"/>
                <w:lang w:val="ru-RU" w:eastAsia="ru-RU"/>
              </w:rPr>
              <w:t xml:space="preserve"> методики оценки; </w:t>
            </w:r>
          </w:p>
          <w:p w:rsidR="00F11E8E" w:rsidRPr="00F11E8E" w:rsidRDefault="00F11E8E" w:rsidP="00F07C08">
            <w:pPr>
              <w:spacing w:after="43"/>
              <w:rPr>
                <w:color w:val="000000"/>
                <w:lang w:val="ru-RU" w:eastAsia="ru-RU"/>
              </w:rPr>
            </w:pPr>
            <w:r w:rsidRPr="00F07C08">
              <w:rPr>
                <w:b/>
                <w:color w:val="000000"/>
                <w:lang w:val="ru-RU" w:eastAsia="ru-RU"/>
              </w:rPr>
              <w:t xml:space="preserve"> </w:t>
            </w:r>
            <w:r w:rsidRPr="00F11E8E">
              <w:rPr>
                <w:b/>
                <w:color w:val="000000"/>
                <w:lang w:val="ru-RU" w:eastAsia="ru-RU"/>
              </w:rPr>
              <w:t xml:space="preserve">Уметь: </w:t>
            </w:r>
            <w:r w:rsidRPr="00F11E8E">
              <w:rPr>
                <w:color w:val="000000"/>
                <w:lang w:val="ru-RU" w:eastAsia="ru-RU"/>
              </w:rPr>
              <w:t>составлять задание на оценку и определять стоимость активов и бизнеса с учетом требований действующей нормативно-правовой базы в сфере оценочной деятельности и действующих типовых методик оценки</w:t>
            </w:r>
          </w:p>
        </w:tc>
      </w:tr>
      <w:tr w:rsidR="00F11E8E" w:rsidRPr="00A81832" w:rsidTr="00934688">
        <w:trPr>
          <w:trHeight w:val="1354"/>
        </w:trPr>
        <w:tc>
          <w:tcPr>
            <w:tcW w:w="1101" w:type="dxa"/>
            <w:vMerge/>
          </w:tcPr>
          <w:p w:rsidR="00F11E8E" w:rsidRPr="00F07C08" w:rsidRDefault="00F11E8E" w:rsidP="00201DC2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F11E8E" w:rsidRPr="00F07C08" w:rsidRDefault="00F11E8E" w:rsidP="00201DC2">
            <w:pPr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2693" w:type="dxa"/>
          </w:tcPr>
          <w:p w:rsidR="00F11E8E" w:rsidRPr="00F07C08" w:rsidRDefault="00F11E8E" w:rsidP="00623A11">
            <w:pPr>
              <w:pStyle w:val="a3"/>
              <w:numPr>
                <w:ilvl w:val="0"/>
                <w:numId w:val="19"/>
              </w:numPr>
              <w:ind w:left="34" w:firstLine="425"/>
              <w:rPr>
                <w:color w:val="000000"/>
                <w:lang w:val="ru-RU" w:eastAsia="ru-RU"/>
              </w:rPr>
            </w:pPr>
            <w:r w:rsidRPr="00F07C08">
              <w:rPr>
                <w:lang w:val="ru-RU"/>
              </w:rPr>
              <w:t>Использует оценочные подходы и методы при оценке стоимости различных активов и бизнеса в соответствии со стандартами и правилами оценочной деятельности.</w:t>
            </w:r>
          </w:p>
        </w:tc>
        <w:tc>
          <w:tcPr>
            <w:tcW w:w="4111" w:type="dxa"/>
          </w:tcPr>
          <w:p w:rsidR="00F11E8E" w:rsidRPr="00F11E8E" w:rsidRDefault="00F11E8E" w:rsidP="00F11E8E">
            <w:pPr>
              <w:spacing w:after="43" w:line="233" w:lineRule="auto"/>
              <w:rPr>
                <w:lang w:val="ru-RU"/>
              </w:rPr>
            </w:pPr>
            <w:r w:rsidRPr="00F11E8E">
              <w:rPr>
                <w:b/>
                <w:lang w:val="ru-RU"/>
              </w:rPr>
              <w:t>Знать:</w:t>
            </w:r>
            <w:r w:rsidRPr="00F11E8E">
              <w:rPr>
                <w:lang w:val="ru-RU"/>
              </w:rPr>
              <w:t xml:space="preserve"> базовые принципы, подходы и современные методы оценки стоимости различных объектов оценки в рамках доходного, сравнительного и затратного подходов</w:t>
            </w:r>
            <w:r w:rsidRPr="00F11E8E">
              <w:rPr>
                <w:b/>
                <w:lang w:val="ru-RU"/>
              </w:rPr>
              <w:t xml:space="preserve"> </w:t>
            </w:r>
          </w:p>
          <w:p w:rsidR="00F11E8E" w:rsidRPr="00F11E8E" w:rsidRDefault="00F11E8E" w:rsidP="00F11E8E">
            <w:pPr>
              <w:ind w:left="2"/>
              <w:rPr>
                <w:b/>
                <w:color w:val="000000"/>
                <w:lang w:val="ru-RU" w:eastAsia="ru-RU"/>
              </w:rPr>
            </w:pPr>
            <w:r w:rsidRPr="00F11E8E">
              <w:rPr>
                <w:b/>
                <w:lang w:val="ru-RU"/>
              </w:rPr>
              <w:t xml:space="preserve">Уметь: </w:t>
            </w:r>
            <w:r w:rsidRPr="00F11E8E">
              <w:rPr>
                <w:lang w:val="ru-RU"/>
              </w:rPr>
              <w:t>проводить стоимостную оценку активов и бизнеса для различных целей с учетом стандартов и базовых положений оценочной деятельности</w:t>
            </w:r>
          </w:p>
        </w:tc>
      </w:tr>
      <w:tr w:rsidR="00F11E8E" w:rsidRPr="00F07C08" w:rsidTr="00F11E8E">
        <w:trPr>
          <w:trHeight w:val="3061"/>
        </w:trPr>
        <w:tc>
          <w:tcPr>
            <w:tcW w:w="1101" w:type="dxa"/>
            <w:vMerge w:val="restart"/>
          </w:tcPr>
          <w:p w:rsidR="00F11E8E" w:rsidRPr="00F07C08" w:rsidRDefault="00F11E8E" w:rsidP="00E614E6">
            <w:pPr>
              <w:rPr>
                <w:lang w:val="ru-RU" w:eastAsia="ru-RU"/>
              </w:rPr>
            </w:pPr>
            <w:r w:rsidRPr="00F07C08">
              <w:rPr>
                <w:color w:val="000000"/>
                <w:lang w:val="ru-RU" w:eastAsia="ru-RU"/>
              </w:rPr>
              <w:lastRenderedPageBreak/>
              <w:t>ПКП-3</w:t>
            </w:r>
          </w:p>
          <w:p w:rsidR="00F11E8E" w:rsidRPr="00F07C08" w:rsidRDefault="00F11E8E" w:rsidP="00201DC2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F11E8E" w:rsidRPr="00F07C08" w:rsidRDefault="00F11E8E" w:rsidP="00201DC2">
            <w:pPr>
              <w:rPr>
                <w:rFonts w:eastAsia="Courier New"/>
                <w:color w:val="000000"/>
                <w:lang w:val="ru-RU" w:eastAsia="ru-RU"/>
              </w:rPr>
            </w:pPr>
            <w:r w:rsidRPr="00F07C08">
              <w:rPr>
                <w:lang w:val="ru-RU"/>
              </w:rPr>
              <w:t>Способность осуществлять планирование и реализацию мероприятий по совершенствованию финансово-хозяйственной деятельности организации и повышению стоимости бизнеса в условиях цифровизации экономики</w:t>
            </w:r>
          </w:p>
        </w:tc>
        <w:tc>
          <w:tcPr>
            <w:tcW w:w="2693" w:type="dxa"/>
          </w:tcPr>
          <w:p w:rsidR="00F11E8E" w:rsidRPr="00F07C08" w:rsidRDefault="00F11E8E" w:rsidP="00623A11">
            <w:pPr>
              <w:pStyle w:val="a3"/>
              <w:numPr>
                <w:ilvl w:val="0"/>
                <w:numId w:val="20"/>
              </w:numPr>
              <w:ind w:left="34" w:firstLine="425"/>
              <w:rPr>
                <w:b/>
                <w:lang w:val="ru-RU"/>
              </w:rPr>
            </w:pPr>
            <w:r w:rsidRPr="00F07C08">
              <w:rPr>
                <w:color w:val="000000"/>
                <w:lang w:val="ru-RU" w:eastAsia="ru-RU"/>
              </w:rPr>
              <w:t xml:space="preserve"> </w:t>
            </w:r>
            <w:r w:rsidRPr="00F07C08">
              <w:rPr>
                <w:lang w:val="ru-RU"/>
              </w:rPr>
              <w:t>Осуществляет планирование и реализацию мероприятий по совершенствованию финансово-хозяйственной деятельности организации в целях обеспечения роста стоимости бизнеса.</w:t>
            </w:r>
          </w:p>
          <w:p w:rsidR="00F11E8E" w:rsidRPr="00F07C08" w:rsidRDefault="00F11E8E" w:rsidP="00934688">
            <w:pPr>
              <w:ind w:left="34" w:firstLine="425"/>
              <w:rPr>
                <w:color w:val="000000"/>
                <w:lang w:val="ru-RU" w:eastAsia="ru-RU"/>
              </w:rPr>
            </w:pPr>
          </w:p>
        </w:tc>
        <w:tc>
          <w:tcPr>
            <w:tcW w:w="4111" w:type="dxa"/>
          </w:tcPr>
          <w:p w:rsidR="00F11E8E" w:rsidRPr="00F11E8E" w:rsidRDefault="00F11E8E" w:rsidP="00F11E8E">
            <w:pPr>
              <w:spacing w:after="40" w:line="233" w:lineRule="auto"/>
              <w:rPr>
                <w:color w:val="000000"/>
                <w:lang w:val="ru-RU" w:eastAsia="ru-RU"/>
              </w:rPr>
            </w:pPr>
            <w:r w:rsidRPr="00F11E8E">
              <w:rPr>
                <w:b/>
                <w:lang w:val="ru-RU"/>
              </w:rPr>
              <w:t xml:space="preserve"> </w:t>
            </w:r>
            <w:r w:rsidRPr="00F11E8E">
              <w:rPr>
                <w:b/>
                <w:color w:val="000000"/>
                <w:lang w:val="ru-RU" w:eastAsia="ru-RU"/>
              </w:rPr>
              <w:t xml:space="preserve">Знать: </w:t>
            </w:r>
            <w:r w:rsidRPr="00F11E8E">
              <w:rPr>
                <w:color w:val="000000"/>
                <w:lang w:val="ru-RU" w:eastAsia="ru-RU"/>
              </w:rPr>
              <w:t>основные виды мероприятий</w:t>
            </w:r>
            <w:r w:rsidRPr="00F11E8E">
              <w:rPr>
                <w:b/>
                <w:color w:val="000000"/>
                <w:lang w:val="ru-RU" w:eastAsia="ru-RU"/>
              </w:rPr>
              <w:t xml:space="preserve"> </w:t>
            </w:r>
            <w:r w:rsidRPr="00F11E8E">
              <w:rPr>
                <w:color w:val="000000"/>
                <w:lang w:val="ru-RU" w:eastAsia="ru-RU"/>
              </w:rPr>
              <w:t>по совершенствованию финансово</w:t>
            </w:r>
            <w:r>
              <w:rPr>
                <w:color w:val="000000"/>
                <w:lang w:val="ru-RU" w:eastAsia="ru-RU"/>
              </w:rPr>
              <w:t>-</w:t>
            </w:r>
            <w:r w:rsidRPr="00F11E8E">
              <w:rPr>
                <w:color w:val="000000"/>
                <w:lang w:val="ru-RU" w:eastAsia="ru-RU"/>
              </w:rPr>
              <w:t xml:space="preserve">хозяйственной деятельности организации в целях обеспечения роста стоимости бизнеса </w:t>
            </w:r>
          </w:p>
          <w:p w:rsidR="00F11E8E" w:rsidRPr="00F11E8E" w:rsidRDefault="00F11E8E" w:rsidP="00F11E8E">
            <w:pPr>
              <w:spacing w:after="38" w:line="233" w:lineRule="auto"/>
              <w:rPr>
                <w:color w:val="000000"/>
                <w:lang w:val="ru-RU" w:eastAsia="ru-RU"/>
              </w:rPr>
            </w:pPr>
            <w:r w:rsidRPr="00F11E8E">
              <w:rPr>
                <w:b/>
                <w:color w:val="000000"/>
                <w:lang w:val="ru-RU" w:eastAsia="ru-RU"/>
              </w:rPr>
              <w:t xml:space="preserve">Уметь: </w:t>
            </w:r>
            <w:r w:rsidRPr="00F11E8E">
              <w:rPr>
                <w:color w:val="000000"/>
                <w:lang w:val="ru-RU" w:eastAsia="ru-RU"/>
              </w:rPr>
              <w:t>осуществлять планирование и реализацию мероприятий по совершенствованию финансово</w:t>
            </w:r>
            <w:r>
              <w:rPr>
                <w:color w:val="000000"/>
                <w:lang w:val="ru-RU" w:eastAsia="ru-RU"/>
              </w:rPr>
              <w:t>-</w:t>
            </w:r>
            <w:r w:rsidRPr="00F11E8E">
              <w:rPr>
                <w:color w:val="000000"/>
                <w:lang w:val="ru-RU" w:eastAsia="ru-RU"/>
              </w:rPr>
              <w:t xml:space="preserve">хозяйственной деятельности организации в целях обеспечения роста стоимости бизнеса с учетом стоимостного эффекта от приобретения/продажи/ </w:t>
            </w:r>
          </w:p>
          <w:p w:rsidR="00F11E8E" w:rsidRPr="00F11E8E" w:rsidRDefault="00F11E8E" w:rsidP="00F11E8E">
            <w:pPr>
              <w:rPr>
                <w:b/>
                <w:color w:val="000000"/>
                <w:lang w:val="ru-RU" w:eastAsia="ru-RU"/>
              </w:rPr>
            </w:pPr>
            <w:proofErr w:type="gramStart"/>
            <w:r w:rsidRPr="00F11E8E">
              <w:rPr>
                <w:color w:val="000000"/>
                <w:lang w:val="ru-RU" w:eastAsia="ru-RU"/>
              </w:rPr>
              <w:t>использования</w:t>
            </w:r>
            <w:proofErr w:type="gramEnd"/>
            <w:r w:rsidRPr="00F11E8E">
              <w:rPr>
                <w:color w:val="000000"/>
                <w:lang w:val="ru-RU" w:eastAsia="ru-RU"/>
              </w:rPr>
              <w:t xml:space="preserve"> активов или бизнеса</w:t>
            </w:r>
          </w:p>
        </w:tc>
      </w:tr>
      <w:tr w:rsidR="00F11E8E" w:rsidRPr="00F07C08" w:rsidTr="00934688">
        <w:trPr>
          <w:trHeight w:val="973"/>
        </w:trPr>
        <w:tc>
          <w:tcPr>
            <w:tcW w:w="1101" w:type="dxa"/>
            <w:vMerge/>
          </w:tcPr>
          <w:p w:rsidR="00F11E8E" w:rsidRPr="00F07C08" w:rsidRDefault="00F11E8E" w:rsidP="00E614E6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F11E8E" w:rsidRPr="00F07C08" w:rsidRDefault="00F11E8E" w:rsidP="00201DC2">
            <w:pPr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2693" w:type="dxa"/>
          </w:tcPr>
          <w:p w:rsidR="00F11E8E" w:rsidRPr="00F07C08" w:rsidRDefault="00F11E8E" w:rsidP="00623A11">
            <w:pPr>
              <w:pStyle w:val="a3"/>
              <w:numPr>
                <w:ilvl w:val="0"/>
                <w:numId w:val="20"/>
              </w:numPr>
              <w:ind w:left="34" w:firstLine="425"/>
              <w:rPr>
                <w:color w:val="000000"/>
                <w:lang w:val="ru-RU" w:eastAsia="ru-RU"/>
              </w:rPr>
            </w:pPr>
            <w:r w:rsidRPr="00F07C08">
              <w:rPr>
                <w:lang w:val="ru-RU"/>
              </w:rPr>
              <w:t xml:space="preserve">Учитывает </w:t>
            </w:r>
            <w:proofErr w:type="gramStart"/>
            <w:r w:rsidRPr="00F07C08">
              <w:rPr>
                <w:lang w:val="ru-RU"/>
              </w:rPr>
              <w:t>риски</w:t>
            </w:r>
            <w:r>
              <w:rPr>
                <w:lang w:val="ru-RU"/>
              </w:rPr>
              <w:t xml:space="preserve"> </w:t>
            </w:r>
            <w:r w:rsidRPr="00F07C08">
              <w:rPr>
                <w:lang w:val="ru-RU"/>
              </w:rPr>
              <w:t xml:space="preserve"> цифровизации</w:t>
            </w:r>
            <w:proofErr w:type="gramEnd"/>
            <w:r w:rsidRPr="00F07C08">
              <w:rPr>
                <w:lang w:val="ru-RU"/>
              </w:rPr>
              <w:t xml:space="preserve"> экономики при разработке реализации указанных мероприятий.</w:t>
            </w:r>
          </w:p>
        </w:tc>
        <w:tc>
          <w:tcPr>
            <w:tcW w:w="4111" w:type="dxa"/>
          </w:tcPr>
          <w:p w:rsidR="00F11E8E" w:rsidRPr="00F11E8E" w:rsidRDefault="00F11E8E" w:rsidP="00F11E8E">
            <w:pPr>
              <w:spacing w:after="40" w:line="233" w:lineRule="auto"/>
              <w:rPr>
                <w:lang w:val="ru-RU"/>
              </w:rPr>
            </w:pPr>
            <w:r w:rsidRPr="00F11E8E">
              <w:rPr>
                <w:b/>
                <w:lang w:val="ru-RU"/>
              </w:rPr>
              <w:t xml:space="preserve">Знать: </w:t>
            </w:r>
            <w:r w:rsidRPr="00F11E8E">
              <w:rPr>
                <w:lang w:val="ru-RU"/>
              </w:rPr>
              <w:t xml:space="preserve">риски цифровизации экономики, способные оказать влияние на определение стоимости активов и бизнеса </w:t>
            </w:r>
          </w:p>
          <w:p w:rsidR="00F11E8E" w:rsidRPr="00F11E8E" w:rsidRDefault="00F11E8E" w:rsidP="00F11E8E">
            <w:pPr>
              <w:spacing w:after="39" w:line="234" w:lineRule="auto"/>
              <w:rPr>
                <w:lang w:val="ru-RU"/>
              </w:rPr>
            </w:pPr>
            <w:r w:rsidRPr="00F11E8E">
              <w:rPr>
                <w:b/>
                <w:lang w:val="ru-RU"/>
              </w:rPr>
              <w:t xml:space="preserve">Уметь: </w:t>
            </w:r>
            <w:r w:rsidRPr="00F11E8E">
              <w:rPr>
                <w:lang w:val="ru-RU"/>
              </w:rPr>
              <w:t xml:space="preserve">оценивать степень влияния рисков цифровизации экономики </w:t>
            </w:r>
          </w:p>
          <w:p w:rsidR="00F11E8E" w:rsidRPr="00F07C08" w:rsidRDefault="00F11E8E" w:rsidP="00F11E8E">
            <w:pPr>
              <w:rPr>
                <w:b/>
                <w:lang w:val="ru-RU"/>
              </w:rPr>
            </w:pPr>
            <w:proofErr w:type="spellStart"/>
            <w:r w:rsidRPr="00F11E8E">
              <w:t>при</w:t>
            </w:r>
            <w:proofErr w:type="spellEnd"/>
            <w:r w:rsidRPr="00F11E8E">
              <w:t xml:space="preserve"> </w:t>
            </w:r>
            <w:proofErr w:type="spellStart"/>
            <w:r w:rsidRPr="00F11E8E">
              <w:t>расчете</w:t>
            </w:r>
            <w:proofErr w:type="spellEnd"/>
            <w:r w:rsidRPr="00F11E8E">
              <w:t xml:space="preserve"> </w:t>
            </w:r>
            <w:proofErr w:type="spellStart"/>
            <w:r w:rsidRPr="00F11E8E">
              <w:t>ставки</w:t>
            </w:r>
            <w:proofErr w:type="spellEnd"/>
            <w:r w:rsidRPr="00F11E8E">
              <w:t xml:space="preserve"> </w:t>
            </w:r>
            <w:proofErr w:type="spellStart"/>
            <w:r w:rsidRPr="00F11E8E">
              <w:t>дисконтирования</w:t>
            </w:r>
            <w:proofErr w:type="spellEnd"/>
          </w:p>
        </w:tc>
      </w:tr>
      <w:tr w:rsidR="00F11E8E" w:rsidRPr="00A81832" w:rsidTr="00934688">
        <w:trPr>
          <w:trHeight w:val="277"/>
        </w:trPr>
        <w:tc>
          <w:tcPr>
            <w:tcW w:w="1101" w:type="dxa"/>
            <w:vMerge w:val="restart"/>
          </w:tcPr>
          <w:p w:rsidR="00F11E8E" w:rsidRPr="00F07C08" w:rsidRDefault="00F11E8E" w:rsidP="00E614E6">
            <w:pPr>
              <w:rPr>
                <w:lang w:val="ru-RU" w:eastAsia="ru-RU"/>
              </w:rPr>
            </w:pPr>
            <w:r w:rsidRPr="00F07C08">
              <w:rPr>
                <w:color w:val="000000"/>
                <w:lang w:val="ru-RU" w:eastAsia="ru-RU"/>
              </w:rPr>
              <w:t>ПКП-4</w:t>
            </w:r>
          </w:p>
          <w:p w:rsidR="00F11E8E" w:rsidRPr="00F07C08" w:rsidRDefault="00F11E8E" w:rsidP="00201DC2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F11E8E" w:rsidRPr="00F07C08" w:rsidRDefault="00F11E8E" w:rsidP="00201DC2">
            <w:pPr>
              <w:rPr>
                <w:rFonts w:eastAsia="Courier New"/>
                <w:color w:val="000000"/>
                <w:lang w:val="ru-RU" w:eastAsia="ru-RU"/>
              </w:rPr>
            </w:pPr>
            <w:r w:rsidRPr="00F07C08">
              <w:rPr>
                <w:lang w:val="ru-RU"/>
              </w:rPr>
              <w:t>Способность принимать обоснованные финансовые и инвестиционные решения, направленные на цифровую трансформацию бизнеса и обеспечение роста стоимости организации</w:t>
            </w:r>
          </w:p>
        </w:tc>
        <w:tc>
          <w:tcPr>
            <w:tcW w:w="2693" w:type="dxa"/>
          </w:tcPr>
          <w:p w:rsidR="00F11E8E" w:rsidRPr="00F07C08" w:rsidRDefault="00F11E8E" w:rsidP="00623A11">
            <w:pPr>
              <w:numPr>
                <w:ilvl w:val="0"/>
                <w:numId w:val="21"/>
              </w:numPr>
              <w:spacing w:after="160" w:line="259" w:lineRule="auto"/>
              <w:ind w:left="34" w:firstLine="425"/>
              <w:contextualSpacing/>
              <w:rPr>
                <w:color w:val="000000"/>
                <w:lang w:val="ru-RU" w:eastAsia="ru-RU"/>
              </w:rPr>
            </w:pPr>
            <w:r w:rsidRPr="00934688">
              <w:rPr>
                <w:lang w:val="ru-RU"/>
              </w:rPr>
              <w:t>Предлагает обоснованные финансовые и инвестиционные решения, направленные на цифровую трансформацию бизнеса и обеспечение роста его стоимости.</w:t>
            </w:r>
            <w:r w:rsidRPr="00F07C08">
              <w:rPr>
                <w:lang w:val="ru-RU"/>
              </w:rPr>
              <w:t xml:space="preserve"> </w:t>
            </w:r>
          </w:p>
        </w:tc>
        <w:tc>
          <w:tcPr>
            <w:tcW w:w="4111" w:type="dxa"/>
          </w:tcPr>
          <w:p w:rsidR="00F11E8E" w:rsidRPr="00F11E8E" w:rsidRDefault="00F11E8E" w:rsidP="00457051">
            <w:pPr>
              <w:spacing w:line="276" w:lineRule="auto"/>
              <w:rPr>
                <w:lang w:val="ru-RU"/>
              </w:rPr>
            </w:pPr>
            <w:r w:rsidRPr="00F11E8E">
              <w:rPr>
                <w:b/>
                <w:lang w:val="ru-RU"/>
              </w:rPr>
              <w:t xml:space="preserve">Знать: </w:t>
            </w:r>
            <w:r w:rsidRPr="00F11E8E">
              <w:rPr>
                <w:lang w:val="ru-RU"/>
              </w:rPr>
              <w:t xml:space="preserve">методы оценки вклада различных объектов собственности в стоимость бизнеса, расчета ставки дисконтирования, определения степени износа активов, ущерба от нарушения интеллектуальных </w:t>
            </w:r>
            <w:proofErr w:type="gramStart"/>
            <w:r w:rsidRPr="00F11E8E">
              <w:rPr>
                <w:lang w:val="ru-RU"/>
              </w:rPr>
              <w:t xml:space="preserve">прав  </w:t>
            </w:r>
            <w:r w:rsidRPr="00F11E8E">
              <w:rPr>
                <w:b/>
                <w:lang w:val="ru-RU"/>
              </w:rPr>
              <w:t>Уметь</w:t>
            </w:r>
            <w:proofErr w:type="gramEnd"/>
            <w:r w:rsidRPr="00F11E8E">
              <w:rPr>
                <w:b/>
                <w:lang w:val="ru-RU"/>
              </w:rPr>
              <w:t xml:space="preserve">: </w:t>
            </w:r>
            <w:r w:rsidRPr="00F11E8E">
              <w:rPr>
                <w:lang w:val="ru-RU"/>
              </w:rPr>
              <w:t>определять рыночную и инвестиционную стоимость активов и бизнеса с целью</w:t>
            </w:r>
            <w:r w:rsidRPr="00F11E8E">
              <w:rPr>
                <w:b/>
                <w:lang w:val="ru-RU"/>
              </w:rPr>
              <w:t xml:space="preserve"> </w:t>
            </w:r>
            <w:r w:rsidRPr="00F11E8E">
              <w:rPr>
                <w:lang w:val="ru-RU"/>
              </w:rPr>
              <w:t xml:space="preserve">обоснования финансовых и инвестиционных решений, направленных на цифровую трансформацию бизнеса и обеспечение роста его стоимости </w:t>
            </w:r>
          </w:p>
        </w:tc>
      </w:tr>
      <w:tr w:rsidR="00F11E8E" w:rsidRPr="00A81832" w:rsidTr="00934688">
        <w:trPr>
          <w:trHeight w:val="277"/>
        </w:trPr>
        <w:tc>
          <w:tcPr>
            <w:tcW w:w="1101" w:type="dxa"/>
            <w:vMerge/>
          </w:tcPr>
          <w:p w:rsidR="00F11E8E" w:rsidRPr="00F07C08" w:rsidRDefault="00F11E8E" w:rsidP="00E614E6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F11E8E" w:rsidRPr="00F07C08" w:rsidRDefault="00F11E8E" w:rsidP="00201DC2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F11E8E" w:rsidRPr="00F07C08" w:rsidRDefault="00F11E8E" w:rsidP="00623A11">
            <w:pPr>
              <w:pStyle w:val="a3"/>
              <w:numPr>
                <w:ilvl w:val="0"/>
                <w:numId w:val="21"/>
              </w:numPr>
              <w:ind w:left="34" w:firstLine="425"/>
              <w:rPr>
                <w:color w:val="000000"/>
                <w:lang w:val="ru-RU" w:eastAsia="ru-RU"/>
              </w:rPr>
            </w:pPr>
            <w:r w:rsidRPr="00F07C08">
              <w:rPr>
                <w:lang w:val="ru-RU"/>
              </w:rPr>
              <w:t>Оценивает последствия и эффективность принимаемых решений с точки зрения роста стоимости организации.</w:t>
            </w:r>
          </w:p>
        </w:tc>
        <w:tc>
          <w:tcPr>
            <w:tcW w:w="4111" w:type="dxa"/>
          </w:tcPr>
          <w:p w:rsidR="00F11E8E" w:rsidRDefault="00F11E8E" w:rsidP="00457051">
            <w:pPr>
              <w:spacing w:line="276" w:lineRule="auto"/>
              <w:ind w:right="23"/>
              <w:rPr>
                <w:lang w:val="ru-RU"/>
              </w:rPr>
            </w:pPr>
            <w:r w:rsidRPr="00F11E8E">
              <w:rPr>
                <w:b/>
                <w:lang w:val="ru-RU"/>
              </w:rPr>
              <w:t xml:space="preserve">Знать: </w:t>
            </w:r>
            <w:r w:rsidRPr="00F11E8E">
              <w:rPr>
                <w:lang w:val="ru-RU"/>
              </w:rPr>
              <w:t>источники</w:t>
            </w:r>
            <w:r w:rsidRPr="00F11E8E">
              <w:rPr>
                <w:b/>
                <w:lang w:val="ru-RU"/>
              </w:rPr>
              <w:t xml:space="preserve"> </w:t>
            </w:r>
            <w:r w:rsidRPr="00F11E8E">
              <w:rPr>
                <w:lang w:val="ru-RU"/>
              </w:rPr>
              <w:t xml:space="preserve">информации о рыночной стоимости активов, в том числе, создаваемых или приобретаемых в целях цифровой трансформации бизнеса </w:t>
            </w:r>
          </w:p>
          <w:p w:rsidR="00F11E8E" w:rsidRPr="00F11E8E" w:rsidRDefault="00F11E8E" w:rsidP="00457051">
            <w:pPr>
              <w:spacing w:line="276" w:lineRule="auto"/>
              <w:ind w:right="23"/>
              <w:rPr>
                <w:lang w:val="ru-RU"/>
              </w:rPr>
            </w:pPr>
            <w:r w:rsidRPr="00F11E8E">
              <w:rPr>
                <w:b/>
                <w:lang w:val="ru-RU"/>
              </w:rPr>
              <w:t xml:space="preserve">Уметь: </w:t>
            </w:r>
            <w:r w:rsidRPr="00F11E8E">
              <w:rPr>
                <w:lang w:val="ru-RU"/>
              </w:rPr>
              <w:t xml:space="preserve">анализировать рынок различных объектов собственности и разрабатывать предложения по приобретению и продаже активов с целью цифровой трансформации бизнеса </w:t>
            </w:r>
          </w:p>
        </w:tc>
      </w:tr>
    </w:tbl>
    <w:p w:rsidR="00085183" w:rsidRPr="00085183" w:rsidRDefault="004E7BCF" w:rsidP="00085183">
      <w:pPr>
        <w:spacing w:after="64"/>
        <w:rPr>
          <w:color w:val="000000"/>
          <w:sz w:val="28"/>
          <w:szCs w:val="22"/>
          <w:lang w:val="ru-RU" w:eastAsia="ru-RU"/>
        </w:rPr>
      </w:pPr>
      <w:r>
        <w:rPr>
          <w:rFonts w:eastAsia="Arial Unicode MS"/>
          <w:sz w:val="28"/>
          <w:szCs w:val="28"/>
          <w:lang w:val="ru-RU" w:eastAsia="ru-RU"/>
        </w:rPr>
        <w:t xml:space="preserve"> </w:t>
      </w:r>
      <w:r w:rsidR="00085183" w:rsidRPr="00085183">
        <w:rPr>
          <w:rFonts w:ascii="Calibri" w:eastAsia="Calibri" w:hAnsi="Calibri" w:cs="Calibri"/>
          <w:noProof/>
          <w:color w:val="000000"/>
          <w:sz w:val="22"/>
          <w:szCs w:val="22"/>
          <w:lang w:val="ru-RU" w:eastAsia="ru-RU"/>
        </w:rPr>
        <mc:AlternateContent>
          <mc:Choice Requires="wpg">
            <w:drawing>
              <wp:inline distT="0" distB="0" distL="0" distR="0" wp14:anchorId="1A218233" wp14:editId="128C8EEF">
                <wp:extent cx="1829054" cy="7620"/>
                <wp:effectExtent l="0" t="0" r="0" b="0"/>
                <wp:docPr id="32665" name="Group 32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7620"/>
                          <a:chOff x="0" y="0"/>
                          <a:chExt cx="1829054" cy="7620"/>
                        </a:xfrm>
                      </wpg:grpSpPr>
                      <wps:wsp>
                        <wps:cNvPr id="41069" name="Shape 41069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4278F7" id="Group 32665" o:spid="_x0000_s1026" style="width:2in;height:.6pt;mso-position-horizontal-relative:char;mso-position-vertical-relative:line" coordsize="1829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">
                <v:shape id="Shape 41069" o:spid="_x0000_s1027" style="position:absolute;width:18290;height:91;visibility:visible;mso-wrap-style:square;v-text-anchor:top" coordsize="18290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to8gA&#10;AADeAAAADwAAAGRycy9kb3ducmV2LnhtbESPQUvDQBSE7wX/w/KEXordtJWisdsiSmkpHrQKXp/Z&#10;ZxLcfRuzr2n677sFweMwM98wi1XvneqojXVgA5NxBoq4CLbm0sDH+/rmDlQUZIsuMBk4UYTV8mqw&#10;wNyGI79Rt5dSJQjHHA1UIk2udSwq8hjHoSFO3ndoPUqSbalti8cE905Ps2yuPdacFips6Kmi4md/&#10;8AZeZDOyv7u16zv5crv4/Pk67WbGDK/7xwdQQr38h//aW2vgdpLN7+FyJ10BvTw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9+2jyAAAAN4AAAAPAAAAAAAAAAAAAAAAAJgCAABk&#10;cnMvZG93bnJldi54bWxQSwUGAAAAAAQABAD1AAAAjQMAAAAA&#10;" path="m,l1829054,r,9144l,9144,,e" fillcolor="black" stroked="f" strokeweight="0">
                  <v:stroke miterlimit="83231f" joinstyle="miter"/>
                  <v:path arrowok="t" textboxrect="0,0,1829054,9144"/>
                </v:shape>
                <w10:anchorlock/>
              </v:group>
            </w:pict>
          </mc:Fallback>
        </mc:AlternateContent>
      </w:r>
      <w:r w:rsidR="00085183" w:rsidRPr="00085183">
        <w:rPr>
          <w:color w:val="000000"/>
          <w:sz w:val="22"/>
          <w:szCs w:val="22"/>
          <w:lang w:val="ru-RU" w:eastAsia="ru-RU"/>
        </w:rPr>
        <w:t xml:space="preserve"> </w:t>
      </w:r>
    </w:p>
    <w:p w:rsidR="00085183" w:rsidRPr="00085183" w:rsidRDefault="00085183" w:rsidP="00623A11">
      <w:pPr>
        <w:numPr>
          <w:ilvl w:val="0"/>
          <w:numId w:val="14"/>
        </w:numPr>
        <w:spacing w:after="210" w:line="228" w:lineRule="auto"/>
        <w:ind w:right="-15" w:hanging="115"/>
        <w:jc w:val="both"/>
        <w:rPr>
          <w:color w:val="000000"/>
          <w:sz w:val="28"/>
          <w:szCs w:val="22"/>
          <w:lang w:val="ru-RU" w:eastAsia="ru-RU"/>
        </w:rPr>
      </w:pPr>
      <w:r w:rsidRPr="00085183">
        <w:rPr>
          <w:color w:val="000000"/>
          <w:sz w:val="16"/>
          <w:szCs w:val="22"/>
          <w:lang w:val="ru-RU" w:eastAsia="ru-RU"/>
        </w:rPr>
        <w:t xml:space="preserve">Заполняется при реализации актуализированных ОС ВО </w:t>
      </w:r>
      <w:proofErr w:type="gramStart"/>
      <w:r w:rsidRPr="00085183">
        <w:rPr>
          <w:color w:val="000000"/>
          <w:sz w:val="16"/>
          <w:szCs w:val="22"/>
          <w:lang w:val="ru-RU" w:eastAsia="ru-RU"/>
        </w:rPr>
        <w:t>ФУ  и</w:t>
      </w:r>
      <w:proofErr w:type="gramEnd"/>
      <w:r w:rsidRPr="00085183">
        <w:rPr>
          <w:color w:val="000000"/>
          <w:sz w:val="16"/>
          <w:szCs w:val="22"/>
          <w:lang w:val="ru-RU" w:eastAsia="ru-RU"/>
        </w:rPr>
        <w:t xml:space="preserve"> ФГОС ВО3++</w:t>
      </w:r>
      <w:r w:rsidRPr="00085183">
        <w:rPr>
          <w:color w:val="000000"/>
          <w:sz w:val="20"/>
          <w:szCs w:val="22"/>
          <w:lang w:val="ru-RU" w:eastAsia="ru-RU"/>
        </w:rPr>
        <w:t xml:space="preserve"> </w:t>
      </w:r>
    </w:p>
    <w:p w:rsidR="00085183" w:rsidRPr="00085183" w:rsidRDefault="00085183" w:rsidP="00623A11">
      <w:pPr>
        <w:numPr>
          <w:ilvl w:val="0"/>
          <w:numId w:val="14"/>
        </w:numPr>
        <w:spacing w:after="210" w:line="228" w:lineRule="auto"/>
        <w:ind w:right="-15" w:hanging="115"/>
        <w:jc w:val="both"/>
        <w:rPr>
          <w:color w:val="000000"/>
          <w:sz w:val="28"/>
          <w:szCs w:val="22"/>
          <w:lang w:val="ru-RU" w:eastAsia="ru-RU"/>
        </w:rPr>
      </w:pPr>
      <w:r w:rsidRPr="00085183">
        <w:rPr>
          <w:color w:val="000000"/>
          <w:sz w:val="16"/>
          <w:szCs w:val="22"/>
          <w:lang w:val="ru-RU" w:eastAsia="ru-RU"/>
        </w:rPr>
        <w:t xml:space="preserve">Владения формулируются только при реализации ОС ВО ФУ первого поколения и ФГОС ВО 3+   </w:t>
      </w:r>
    </w:p>
    <w:p w:rsidR="007217FD" w:rsidRPr="00FA0070" w:rsidRDefault="007217FD" w:rsidP="00B3510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  <w:sz w:val="28"/>
          <w:szCs w:val="28"/>
          <w:lang w:val="ru-RU"/>
        </w:rPr>
      </w:pPr>
    </w:p>
    <w:p w:rsidR="00B329D6" w:rsidRPr="00E83695" w:rsidRDefault="00E83695" w:rsidP="00E83695">
      <w:pPr>
        <w:pStyle w:val="Heading30"/>
        <w:keepNext/>
        <w:keepLines/>
        <w:shd w:val="clear" w:color="auto" w:fill="auto"/>
        <w:spacing w:before="0" w:after="0" w:line="360" w:lineRule="auto"/>
        <w:ind w:firstLine="780"/>
        <w:jc w:val="left"/>
        <w:rPr>
          <w:sz w:val="28"/>
          <w:szCs w:val="28"/>
        </w:rPr>
      </w:pPr>
      <w:r w:rsidRPr="00E83695">
        <w:rPr>
          <w:rFonts w:eastAsia="MS Mincho"/>
          <w:sz w:val="28"/>
          <w:szCs w:val="28"/>
        </w:rPr>
        <w:t>4</w:t>
      </w:r>
      <w:r w:rsidR="009D0331" w:rsidRPr="00E83695">
        <w:rPr>
          <w:rFonts w:eastAsia="MS Mincho"/>
          <w:sz w:val="28"/>
          <w:szCs w:val="28"/>
        </w:rPr>
        <w:t xml:space="preserve"> </w:t>
      </w:r>
      <w:r w:rsidR="00B329D6" w:rsidRPr="00E83695">
        <w:rPr>
          <w:sz w:val="28"/>
          <w:szCs w:val="28"/>
        </w:rPr>
        <w:t xml:space="preserve">Место </w:t>
      </w:r>
      <w:r w:rsidR="00A81832">
        <w:rPr>
          <w:rFonts w:eastAsia="MS Mincho"/>
          <w:sz w:val="28"/>
          <w:szCs w:val="28"/>
        </w:rPr>
        <w:t>производственной (в т. ч. преддипломной) практики</w:t>
      </w:r>
      <w:r w:rsidR="00B329D6" w:rsidRPr="00E83695">
        <w:rPr>
          <w:sz w:val="28"/>
          <w:szCs w:val="28"/>
        </w:rPr>
        <w:t xml:space="preserve"> в </w:t>
      </w:r>
      <w:proofErr w:type="gramStart"/>
      <w:r w:rsidR="00B329D6" w:rsidRPr="00E83695">
        <w:rPr>
          <w:sz w:val="28"/>
          <w:szCs w:val="28"/>
        </w:rPr>
        <w:t xml:space="preserve">структуре </w:t>
      </w:r>
      <w:r w:rsidR="00306651" w:rsidRPr="00E83695">
        <w:rPr>
          <w:sz w:val="28"/>
          <w:szCs w:val="28"/>
        </w:rPr>
        <w:t xml:space="preserve"> </w:t>
      </w:r>
      <w:r w:rsidR="00B329D6" w:rsidRPr="00E83695">
        <w:rPr>
          <w:sz w:val="28"/>
          <w:szCs w:val="28"/>
        </w:rPr>
        <w:t>образовательной</w:t>
      </w:r>
      <w:proofErr w:type="gramEnd"/>
      <w:r w:rsidR="00B329D6" w:rsidRPr="00E83695">
        <w:rPr>
          <w:sz w:val="28"/>
          <w:szCs w:val="28"/>
        </w:rPr>
        <w:t xml:space="preserve"> программы</w:t>
      </w:r>
      <w:bookmarkEnd w:id="1"/>
      <w:bookmarkEnd w:id="2"/>
    </w:p>
    <w:p w:rsidR="00F11E8E" w:rsidRPr="00F11E8E" w:rsidRDefault="00F11E8E" w:rsidP="00F11E8E">
      <w:pPr>
        <w:spacing w:line="360" w:lineRule="auto"/>
        <w:ind w:left="-15" w:firstLine="708"/>
        <w:jc w:val="both"/>
        <w:rPr>
          <w:color w:val="000000"/>
          <w:sz w:val="28"/>
          <w:szCs w:val="22"/>
          <w:lang w:val="ru-RU" w:eastAsia="ru-RU"/>
        </w:rPr>
      </w:pPr>
      <w:r w:rsidRPr="00F11E8E">
        <w:rPr>
          <w:color w:val="000000"/>
          <w:sz w:val="28"/>
          <w:szCs w:val="22"/>
          <w:lang w:val="ru-RU" w:eastAsia="ru-RU"/>
        </w:rPr>
        <w:t>Производственная практика входит в блок «Практики, в том числе Научно-исследовательская работа (НИР)» и является обязательным разделом основной образовательной программы по направлению подготовки 38.03.01 «Экономика»,</w:t>
      </w:r>
      <w:r>
        <w:rPr>
          <w:color w:val="000000"/>
          <w:sz w:val="28"/>
          <w:szCs w:val="22"/>
          <w:lang w:val="ru-RU" w:eastAsia="ru-RU"/>
        </w:rPr>
        <w:t xml:space="preserve"> образовательная программа «Экономика и бизнес»,</w:t>
      </w:r>
      <w:r w:rsidRPr="00F11E8E">
        <w:rPr>
          <w:color w:val="000000"/>
          <w:sz w:val="28"/>
          <w:szCs w:val="22"/>
          <w:lang w:val="ru-RU" w:eastAsia="ru-RU"/>
        </w:rPr>
        <w:t xml:space="preserve"> профиль «Оценка бизнеса в цифровой экономике» и представляет собой вид работы непосредственно-ориентированный на профессионально-практическую подготовку студентов. </w:t>
      </w:r>
    </w:p>
    <w:p w:rsidR="00406765" w:rsidRPr="00406765" w:rsidRDefault="009230EA" w:rsidP="00F11E8E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06765">
        <w:rPr>
          <w:rFonts w:eastAsia="MS Mincho"/>
          <w:sz w:val="28"/>
          <w:szCs w:val="28"/>
          <w:lang w:val="ru-RU"/>
        </w:rPr>
        <w:t xml:space="preserve"> </w:t>
      </w:r>
      <w:r w:rsidR="008C0536" w:rsidRPr="00406765">
        <w:rPr>
          <w:sz w:val="28"/>
          <w:szCs w:val="28"/>
          <w:lang w:val="ru-RU"/>
        </w:rPr>
        <w:t xml:space="preserve"> </w:t>
      </w:r>
      <w:r w:rsidR="00040561" w:rsidRPr="00406765">
        <w:rPr>
          <w:sz w:val="28"/>
          <w:szCs w:val="28"/>
          <w:lang w:val="ru-RU"/>
        </w:rPr>
        <w:t xml:space="preserve">Производственная </w:t>
      </w:r>
      <w:r w:rsidR="007217FD">
        <w:rPr>
          <w:sz w:val="28"/>
          <w:szCs w:val="28"/>
          <w:lang w:val="ru-RU"/>
        </w:rPr>
        <w:t xml:space="preserve"> </w:t>
      </w:r>
      <w:r w:rsidR="00B915C4" w:rsidRPr="00406765">
        <w:rPr>
          <w:sz w:val="28"/>
          <w:szCs w:val="28"/>
          <w:lang w:val="ru-RU"/>
        </w:rPr>
        <w:t xml:space="preserve">практика проводится с целью закрепления полученных </w:t>
      </w:r>
      <w:r w:rsidR="00406765" w:rsidRPr="00406765">
        <w:rPr>
          <w:sz w:val="28"/>
          <w:szCs w:val="28"/>
          <w:lang w:val="ru-RU"/>
        </w:rPr>
        <w:t xml:space="preserve">с целью </w:t>
      </w:r>
      <w:r w:rsidR="00406765" w:rsidRPr="00406765">
        <w:rPr>
          <w:rStyle w:val="27"/>
          <w:sz w:val="28"/>
          <w:szCs w:val="28"/>
          <w:lang w:val="ru-RU"/>
        </w:rPr>
        <w:t>получения профессиональных умений и опыта профессиональной</w:t>
      </w:r>
      <w:r w:rsidR="00406765" w:rsidRPr="00406765">
        <w:rPr>
          <w:rStyle w:val="28"/>
          <w:sz w:val="28"/>
          <w:szCs w:val="28"/>
          <w:lang w:val="ru-RU"/>
        </w:rPr>
        <w:t xml:space="preserve"> </w:t>
      </w:r>
      <w:r w:rsidR="00406765" w:rsidRPr="00406765">
        <w:rPr>
          <w:rStyle w:val="27"/>
          <w:sz w:val="28"/>
          <w:szCs w:val="28"/>
          <w:lang w:val="ru-RU"/>
        </w:rPr>
        <w:t>деятельности: систематизации, обобщения и углубления теоретических знаний,</w:t>
      </w:r>
      <w:r w:rsidR="00406765" w:rsidRPr="00406765">
        <w:rPr>
          <w:rStyle w:val="28"/>
          <w:sz w:val="28"/>
          <w:szCs w:val="28"/>
          <w:lang w:val="ru-RU"/>
        </w:rPr>
        <w:t xml:space="preserve"> </w:t>
      </w:r>
      <w:r w:rsidR="00406765" w:rsidRPr="00406765">
        <w:rPr>
          <w:rStyle w:val="27"/>
          <w:sz w:val="28"/>
          <w:szCs w:val="28"/>
          <w:lang w:val="ru-RU"/>
        </w:rPr>
        <w:t>формирования практических умений, универсальных или общекультурных</w:t>
      </w:r>
      <w:r w:rsidR="00406765" w:rsidRPr="00406765">
        <w:rPr>
          <w:rStyle w:val="28"/>
          <w:sz w:val="28"/>
          <w:szCs w:val="28"/>
          <w:lang w:val="ru-RU"/>
        </w:rPr>
        <w:t xml:space="preserve"> </w:t>
      </w:r>
      <w:r w:rsidR="00406765" w:rsidRPr="00406765">
        <w:rPr>
          <w:rStyle w:val="27"/>
          <w:sz w:val="28"/>
          <w:szCs w:val="28"/>
          <w:lang w:val="ru-RU"/>
        </w:rPr>
        <w:t>компетенций, а также профессиональных компетенций на основе изучения работы</w:t>
      </w:r>
      <w:r w:rsidR="00406765" w:rsidRPr="00406765">
        <w:rPr>
          <w:rStyle w:val="28"/>
          <w:sz w:val="28"/>
          <w:szCs w:val="28"/>
          <w:lang w:val="ru-RU"/>
        </w:rPr>
        <w:t xml:space="preserve"> </w:t>
      </w:r>
      <w:r w:rsidR="00406765" w:rsidRPr="00406765">
        <w:rPr>
          <w:rStyle w:val="27"/>
          <w:sz w:val="28"/>
          <w:szCs w:val="28"/>
          <w:lang w:val="ru-RU"/>
        </w:rPr>
        <w:t>организаций различных организационно-правовых форм, в которых обучающиеся</w:t>
      </w:r>
      <w:r w:rsidR="00406765" w:rsidRPr="00406765">
        <w:rPr>
          <w:rStyle w:val="28"/>
          <w:sz w:val="28"/>
          <w:szCs w:val="28"/>
          <w:lang w:val="ru-RU"/>
        </w:rPr>
        <w:t xml:space="preserve"> </w:t>
      </w:r>
      <w:r w:rsidR="00406765" w:rsidRPr="00406765">
        <w:rPr>
          <w:rStyle w:val="27"/>
          <w:sz w:val="28"/>
          <w:szCs w:val="28"/>
          <w:lang w:val="ru-RU"/>
        </w:rPr>
        <w:t xml:space="preserve">проходят </w:t>
      </w:r>
      <w:r w:rsidR="003276A5" w:rsidRPr="003276A5">
        <w:rPr>
          <w:rFonts w:eastAsia="MS Mincho"/>
          <w:sz w:val="28"/>
          <w:szCs w:val="28"/>
          <w:lang w:val="ru-RU"/>
        </w:rPr>
        <w:t>производственн</w:t>
      </w:r>
      <w:r w:rsidR="003276A5">
        <w:rPr>
          <w:rFonts w:eastAsia="MS Mincho"/>
          <w:sz w:val="28"/>
          <w:szCs w:val="28"/>
          <w:lang w:val="ru-RU"/>
        </w:rPr>
        <w:t>ую</w:t>
      </w:r>
      <w:r w:rsidR="003276A5" w:rsidRPr="00406765">
        <w:rPr>
          <w:rStyle w:val="27"/>
          <w:sz w:val="28"/>
          <w:szCs w:val="28"/>
          <w:lang w:val="ru-RU"/>
        </w:rPr>
        <w:t xml:space="preserve"> </w:t>
      </w:r>
      <w:r w:rsidR="00406765" w:rsidRPr="00406765">
        <w:rPr>
          <w:rStyle w:val="27"/>
          <w:sz w:val="28"/>
          <w:szCs w:val="28"/>
          <w:lang w:val="ru-RU"/>
        </w:rPr>
        <w:t>практику, проверки готовности обучающихся к самостоятельной трудовой</w:t>
      </w:r>
      <w:r w:rsidR="00406765" w:rsidRPr="00406765">
        <w:rPr>
          <w:rStyle w:val="28"/>
          <w:sz w:val="28"/>
          <w:szCs w:val="28"/>
          <w:lang w:val="ru-RU"/>
        </w:rPr>
        <w:t xml:space="preserve"> </w:t>
      </w:r>
      <w:r w:rsidR="00406765" w:rsidRPr="00406765">
        <w:rPr>
          <w:rStyle w:val="27"/>
          <w:sz w:val="28"/>
          <w:szCs w:val="28"/>
          <w:lang w:val="ru-RU"/>
        </w:rPr>
        <w:t>деятельности,</w:t>
      </w:r>
      <w:r w:rsidR="00406765" w:rsidRPr="00406765">
        <w:rPr>
          <w:sz w:val="28"/>
          <w:szCs w:val="28"/>
          <w:lang w:val="ru-RU"/>
        </w:rPr>
        <w:t xml:space="preserve"> а</w:t>
      </w:r>
      <w:r w:rsidR="00406765" w:rsidRPr="00406765">
        <w:rPr>
          <w:spacing w:val="-1"/>
          <w:sz w:val="28"/>
          <w:szCs w:val="28"/>
          <w:lang w:val="ru-RU"/>
        </w:rPr>
        <w:t xml:space="preserve"> также сбора, </w:t>
      </w:r>
      <w:r w:rsidR="00406765" w:rsidRPr="00406765">
        <w:rPr>
          <w:sz w:val="28"/>
          <w:szCs w:val="28"/>
          <w:lang w:val="ru-RU"/>
        </w:rPr>
        <w:t>систематизации, обобщения материалов для подготовки выпускной квалификационной работы (ВКР).</w:t>
      </w:r>
    </w:p>
    <w:p w:rsidR="006D3C31" w:rsidRDefault="006D3C31" w:rsidP="00E83695">
      <w:pPr>
        <w:pStyle w:val="Default"/>
        <w:spacing w:line="360" w:lineRule="auto"/>
        <w:ind w:firstLine="709"/>
        <w:rPr>
          <w:rFonts w:eastAsia="Times New Roman"/>
          <w:sz w:val="28"/>
          <w:szCs w:val="22"/>
        </w:rPr>
      </w:pPr>
      <w:r w:rsidRPr="006D3C31">
        <w:rPr>
          <w:rFonts w:eastAsia="Times New Roman"/>
          <w:sz w:val="28"/>
          <w:szCs w:val="22"/>
        </w:rPr>
        <w:t xml:space="preserve">Производственная практика как часть основной образовательной программы обеспечивает студенту возможность практического применения профессиональных знаний и умений, полученных в ходе изучения дисциплин профиля и овладение необходимыми компетенциями в области стоимостной оценки активов и бизнеса, в том числе, с применением информационных технологий. </w:t>
      </w:r>
    </w:p>
    <w:p w:rsidR="006D3C31" w:rsidRDefault="006D3C31" w:rsidP="00E83695">
      <w:pPr>
        <w:pStyle w:val="Default"/>
        <w:spacing w:line="360" w:lineRule="auto"/>
        <w:ind w:firstLine="709"/>
        <w:rPr>
          <w:rFonts w:eastAsia="Times New Roman"/>
          <w:sz w:val="28"/>
          <w:szCs w:val="22"/>
        </w:rPr>
      </w:pPr>
    </w:p>
    <w:p w:rsidR="00E83695" w:rsidRPr="00EF3D2A" w:rsidRDefault="00E83695" w:rsidP="00E83695">
      <w:pPr>
        <w:pStyle w:val="Default"/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5</w:t>
      </w:r>
      <w:r w:rsidRPr="00EF3D2A">
        <w:rPr>
          <w:b/>
          <w:bCs/>
          <w:sz w:val="28"/>
          <w:szCs w:val="28"/>
        </w:rPr>
        <w:t xml:space="preserve"> Объем </w:t>
      </w:r>
      <w:r w:rsidR="00A81832">
        <w:rPr>
          <w:b/>
          <w:sz w:val="28"/>
          <w:szCs w:val="28"/>
        </w:rPr>
        <w:t>производственной (в т. ч. преддипломной) практики</w:t>
      </w:r>
      <w:r>
        <w:rPr>
          <w:b/>
          <w:bCs/>
          <w:sz w:val="28"/>
          <w:szCs w:val="28"/>
        </w:rPr>
        <w:t xml:space="preserve"> </w:t>
      </w:r>
      <w:r w:rsidRPr="00EF3D2A">
        <w:rPr>
          <w:b/>
          <w:bCs/>
          <w:sz w:val="28"/>
          <w:szCs w:val="28"/>
        </w:rPr>
        <w:t xml:space="preserve">в зачетных единицах и ее продолжительность </w:t>
      </w:r>
      <w:r>
        <w:rPr>
          <w:b/>
          <w:bCs/>
          <w:sz w:val="28"/>
          <w:szCs w:val="28"/>
        </w:rPr>
        <w:t xml:space="preserve">в неделях либо </w:t>
      </w:r>
      <w:proofErr w:type="gramStart"/>
      <w:r>
        <w:rPr>
          <w:b/>
          <w:bCs/>
          <w:sz w:val="28"/>
          <w:szCs w:val="28"/>
        </w:rPr>
        <w:t>в  академических</w:t>
      </w:r>
      <w:proofErr w:type="gramEnd"/>
      <w:r>
        <w:rPr>
          <w:b/>
          <w:bCs/>
          <w:sz w:val="28"/>
          <w:szCs w:val="28"/>
        </w:rPr>
        <w:t xml:space="preserve"> часах</w:t>
      </w:r>
    </w:p>
    <w:p w:rsidR="00E14FAA" w:rsidRDefault="00E14FAA" w:rsidP="00994B04">
      <w:pPr>
        <w:pStyle w:val="af7"/>
        <w:tabs>
          <w:tab w:val="left" w:pos="90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D3C31" w:rsidRPr="006D3C31" w:rsidRDefault="006D3C31" w:rsidP="006D3C31">
      <w:pPr>
        <w:spacing w:line="360" w:lineRule="auto"/>
        <w:ind w:left="-15" w:firstLine="708"/>
        <w:jc w:val="both"/>
        <w:rPr>
          <w:color w:val="000000"/>
          <w:sz w:val="28"/>
          <w:szCs w:val="22"/>
          <w:lang w:val="ru-RU" w:eastAsia="ru-RU"/>
        </w:rPr>
      </w:pPr>
      <w:bookmarkStart w:id="3" w:name="bookmark22"/>
      <w:r w:rsidRPr="006D3C31">
        <w:rPr>
          <w:color w:val="000000"/>
          <w:sz w:val="28"/>
          <w:szCs w:val="22"/>
          <w:lang w:val="ru-RU" w:eastAsia="ru-RU"/>
        </w:rPr>
        <w:lastRenderedPageBreak/>
        <w:t xml:space="preserve">Производственная практика проводится в сроки, определённые базовым учебным планом. Общая трудоемкость практики обучающихся по направлению 38.03.01 «Экономика», </w:t>
      </w:r>
      <w:r>
        <w:rPr>
          <w:color w:val="000000"/>
          <w:sz w:val="28"/>
          <w:szCs w:val="22"/>
          <w:lang w:val="ru-RU" w:eastAsia="ru-RU"/>
        </w:rPr>
        <w:t xml:space="preserve">образовательная программа Экономика и бизнес», </w:t>
      </w:r>
      <w:r w:rsidRPr="006D3C31">
        <w:rPr>
          <w:color w:val="000000"/>
          <w:sz w:val="28"/>
          <w:szCs w:val="22"/>
          <w:lang w:val="ru-RU" w:eastAsia="ru-RU"/>
        </w:rPr>
        <w:t xml:space="preserve">профиль «Оценка бизнеса в цифровой экономике» для </w:t>
      </w:r>
      <w:proofErr w:type="gramStart"/>
      <w:r w:rsidRPr="006D3C31">
        <w:rPr>
          <w:color w:val="000000"/>
          <w:sz w:val="28"/>
          <w:szCs w:val="22"/>
          <w:lang w:val="ru-RU" w:eastAsia="ru-RU"/>
        </w:rPr>
        <w:t>очной  форм</w:t>
      </w:r>
      <w:r w:rsidR="00AA16A6">
        <w:rPr>
          <w:color w:val="000000"/>
          <w:sz w:val="28"/>
          <w:szCs w:val="22"/>
          <w:lang w:val="ru-RU" w:eastAsia="ru-RU"/>
        </w:rPr>
        <w:t>ы</w:t>
      </w:r>
      <w:proofErr w:type="gramEnd"/>
      <w:r w:rsidRPr="006D3C31">
        <w:rPr>
          <w:color w:val="000000"/>
          <w:sz w:val="28"/>
          <w:szCs w:val="22"/>
          <w:lang w:val="ru-RU" w:eastAsia="ru-RU"/>
        </w:rPr>
        <w:t xml:space="preserve"> обучения</w:t>
      </w:r>
      <w:r>
        <w:rPr>
          <w:color w:val="000000"/>
          <w:sz w:val="28"/>
          <w:szCs w:val="22"/>
          <w:lang w:val="ru-RU" w:eastAsia="ru-RU"/>
        </w:rPr>
        <w:t xml:space="preserve"> </w:t>
      </w:r>
      <w:r w:rsidRPr="006D3C31">
        <w:rPr>
          <w:color w:val="000000"/>
          <w:sz w:val="28"/>
          <w:szCs w:val="22"/>
          <w:lang w:val="ru-RU" w:eastAsia="ru-RU"/>
        </w:rPr>
        <w:t xml:space="preserve">(8 семестр) составляет </w:t>
      </w:r>
      <w:r w:rsidRPr="00D00DB3">
        <w:rPr>
          <w:color w:val="000000"/>
          <w:sz w:val="28"/>
          <w:szCs w:val="22"/>
          <w:lang w:val="ru-RU" w:eastAsia="ru-RU"/>
        </w:rPr>
        <w:t xml:space="preserve">18 зачетных единиц (648 академических часа), в форме контактной работы – 4 часа. Продолжительность </w:t>
      </w:r>
      <w:r w:rsidR="00A81832">
        <w:rPr>
          <w:color w:val="000000"/>
          <w:sz w:val="28"/>
          <w:szCs w:val="22"/>
          <w:lang w:val="ru-RU" w:eastAsia="ru-RU"/>
        </w:rPr>
        <w:t>производственной (в т. ч. преддипломной) практики</w:t>
      </w:r>
      <w:r w:rsidRPr="00D00DB3">
        <w:rPr>
          <w:color w:val="000000"/>
          <w:sz w:val="28"/>
          <w:szCs w:val="22"/>
          <w:lang w:val="ru-RU" w:eastAsia="ru-RU"/>
        </w:rPr>
        <w:t xml:space="preserve"> – 6 недель.</w:t>
      </w:r>
      <w:r w:rsidRPr="006D3C31">
        <w:rPr>
          <w:color w:val="000000"/>
          <w:sz w:val="28"/>
          <w:szCs w:val="22"/>
          <w:lang w:val="ru-RU" w:eastAsia="ru-RU"/>
        </w:rPr>
        <w:t xml:space="preserve">  </w:t>
      </w:r>
    </w:p>
    <w:p w:rsidR="006D3C31" w:rsidRPr="006D3C31" w:rsidRDefault="006D3C31" w:rsidP="006D3C31">
      <w:pPr>
        <w:spacing w:line="360" w:lineRule="auto"/>
        <w:ind w:left="718" w:hanging="10"/>
        <w:jc w:val="both"/>
        <w:rPr>
          <w:color w:val="000000"/>
          <w:sz w:val="28"/>
          <w:szCs w:val="22"/>
          <w:lang w:val="ru-RU" w:eastAsia="ru-RU"/>
        </w:rPr>
      </w:pPr>
      <w:r w:rsidRPr="006D3C31">
        <w:rPr>
          <w:color w:val="000000"/>
          <w:sz w:val="28"/>
          <w:szCs w:val="22"/>
          <w:lang w:val="ru-RU" w:eastAsia="ru-RU"/>
        </w:rPr>
        <w:t xml:space="preserve">Вид промежуточной аттестации -  зачет с оценкой. </w:t>
      </w:r>
    </w:p>
    <w:p w:rsidR="006D3C31" w:rsidRPr="006D3C31" w:rsidRDefault="006D3C31" w:rsidP="006D3C31">
      <w:pPr>
        <w:spacing w:line="360" w:lineRule="auto"/>
        <w:ind w:left="-15" w:firstLine="708"/>
        <w:jc w:val="both"/>
        <w:rPr>
          <w:color w:val="000000"/>
          <w:sz w:val="28"/>
          <w:szCs w:val="22"/>
          <w:lang w:val="ru-RU" w:eastAsia="ru-RU"/>
        </w:rPr>
      </w:pPr>
      <w:r w:rsidRPr="006D3C31">
        <w:rPr>
          <w:color w:val="000000"/>
          <w:sz w:val="28"/>
          <w:szCs w:val="22"/>
          <w:lang w:val="ru-RU" w:eastAsia="ru-RU"/>
        </w:rPr>
        <w:t xml:space="preserve">Продолжительность рабочего дня определена Трудовым кодексом РФ и составляет не более 40 часов в неделю </w:t>
      </w:r>
    </w:p>
    <w:p w:rsidR="006D3C31" w:rsidRPr="006D3C31" w:rsidRDefault="006D3C31" w:rsidP="006D3C31">
      <w:pPr>
        <w:spacing w:line="360" w:lineRule="auto"/>
        <w:ind w:left="-15" w:firstLine="708"/>
        <w:jc w:val="both"/>
        <w:rPr>
          <w:color w:val="000000"/>
          <w:sz w:val="28"/>
          <w:szCs w:val="22"/>
          <w:lang w:val="ru-RU" w:eastAsia="ru-RU"/>
        </w:rPr>
      </w:pPr>
      <w:r w:rsidRPr="006D3C31">
        <w:rPr>
          <w:color w:val="000000"/>
          <w:sz w:val="28"/>
          <w:szCs w:val="22"/>
          <w:lang w:val="ru-RU" w:eastAsia="ru-RU"/>
        </w:rPr>
        <w:t xml:space="preserve">Практика проходит в сроки, </w:t>
      </w:r>
      <w:proofErr w:type="gramStart"/>
      <w:r>
        <w:rPr>
          <w:color w:val="000000"/>
          <w:sz w:val="28"/>
          <w:szCs w:val="22"/>
          <w:lang w:val="ru-RU" w:eastAsia="ru-RU"/>
        </w:rPr>
        <w:t>указанные</w:t>
      </w:r>
      <w:r w:rsidRPr="006D3C31">
        <w:rPr>
          <w:color w:val="000000"/>
          <w:sz w:val="28"/>
          <w:szCs w:val="22"/>
          <w:lang w:val="ru-RU" w:eastAsia="ru-RU"/>
        </w:rPr>
        <w:t xml:space="preserve"> </w:t>
      </w:r>
      <w:r>
        <w:rPr>
          <w:color w:val="000000"/>
          <w:sz w:val="28"/>
          <w:szCs w:val="22"/>
          <w:lang w:val="ru-RU" w:eastAsia="ru-RU"/>
        </w:rPr>
        <w:t xml:space="preserve"> в</w:t>
      </w:r>
      <w:proofErr w:type="gramEnd"/>
      <w:r>
        <w:rPr>
          <w:color w:val="000000"/>
          <w:sz w:val="28"/>
          <w:szCs w:val="22"/>
          <w:lang w:val="ru-RU" w:eastAsia="ru-RU"/>
        </w:rPr>
        <w:t xml:space="preserve"> учебном графике</w:t>
      </w:r>
      <w:r w:rsidRPr="006D3C31">
        <w:rPr>
          <w:color w:val="000000"/>
          <w:sz w:val="28"/>
          <w:szCs w:val="22"/>
          <w:lang w:val="ru-RU" w:eastAsia="ru-RU"/>
        </w:rPr>
        <w:t xml:space="preserve">, и включает в себя два основных этапа: прохождение </w:t>
      </w:r>
      <w:r w:rsidR="00A81832">
        <w:rPr>
          <w:color w:val="000000"/>
          <w:sz w:val="28"/>
          <w:szCs w:val="22"/>
          <w:lang w:val="ru-RU" w:eastAsia="ru-RU"/>
        </w:rPr>
        <w:t>производственной (в т. ч. преддипломной) практики</w:t>
      </w:r>
      <w:r w:rsidRPr="006D3C31">
        <w:rPr>
          <w:color w:val="000000"/>
          <w:sz w:val="28"/>
          <w:szCs w:val="22"/>
          <w:lang w:val="ru-RU" w:eastAsia="ru-RU"/>
        </w:rPr>
        <w:t xml:space="preserve">, подготовка и защита отчета по практике.  </w:t>
      </w:r>
    </w:p>
    <w:bookmarkEnd w:id="3"/>
    <w:p w:rsidR="00214FC6" w:rsidRDefault="00214FC6" w:rsidP="00584753">
      <w:pPr>
        <w:pStyle w:val="ac"/>
        <w:spacing w:line="360" w:lineRule="auto"/>
        <w:ind w:firstLine="720"/>
        <w:jc w:val="both"/>
        <w:rPr>
          <w:b/>
          <w:color w:val="FF0000"/>
          <w:sz w:val="28"/>
          <w:szCs w:val="28"/>
          <w:lang w:val="ru-RU"/>
        </w:rPr>
      </w:pPr>
    </w:p>
    <w:p w:rsidR="00B2249F" w:rsidRDefault="008C0536" w:rsidP="00584753">
      <w:pPr>
        <w:pStyle w:val="ac"/>
        <w:spacing w:line="360" w:lineRule="auto"/>
        <w:ind w:firstLine="720"/>
        <w:jc w:val="both"/>
        <w:rPr>
          <w:b/>
          <w:color w:val="000000" w:themeColor="text1"/>
          <w:sz w:val="28"/>
          <w:szCs w:val="28"/>
          <w:lang w:val="ru-RU"/>
        </w:rPr>
      </w:pPr>
      <w:r w:rsidRPr="00584753">
        <w:rPr>
          <w:b/>
          <w:color w:val="FF0000"/>
          <w:sz w:val="28"/>
          <w:szCs w:val="28"/>
          <w:lang w:val="ru-RU"/>
        </w:rPr>
        <w:t xml:space="preserve"> </w:t>
      </w:r>
      <w:r w:rsidRPr="00584753">
        <w:rPr>
          <w:b/>
          <w:caps/>
          <w:sz w:val="28"/>
          <w:szCs w:val="28"/>
          <w:lang w:val="ru-RU"/>
        </w:rPr>
        <w:t>6</w:t>
      </w:r>
      <w:r w:rsidR="00F03086" w:rsidRPr="00584753">
        <w:rPr>
          <w:b/>
          <w:caps/>
          <w:sz w:val="28"/>
          <w:szCs w:val="28"/>
          <w:lang w:val="ru-RU"/>
        </w:rPr>
        <w:t xml:space="preserve"> </w:t>
      </w:r>
      <w:proofErr w:type="gramStart"/>
      <w:r w:rsidR="00B025C7" w:rsidRPr="00584753">
        <w:rPr>
          <w:b/>
          <w:color w:val="000000" w:themeColor="text1"/>
          <w:sz w:val="28"/>
          <w:szCs w:val="28"/>
          <w:lang w:val="ru-RU"/>
        </w:rPr>
        <w:t xml:space="preserve">Содержание </w:t>
      </w:r>
      <w:r w:rsidR="00457051">
        <w:rPr>
          <w:b/>
          <w:color w:val="000000" w:themeColor="text1"/>
          <w:sz w:val="28"/>
          <w:szCs w:val="28"/>
          <w:lang w:val="ru-RU"/>
        </w:rPr>
        <w:t xml:space="preserve"> </w:t>
      </w:r>
      <w:r w:rsidR="00A81832">
        <w:rPr>
          <w:b/>
          <w:color w:val="000000" w:themeColor="text1"/>
          <w:sz w:val="28"/>
          <w:szCs w:val="28"/>
          <w:lang w:val="ru-RU"/>
        </w:rPr>
        <w:t>производственной</w:t>
      </w:r>
      <w:proofErr w:type="gramEnd"/>
      <w:r w:rsidR="00A81832">
        <w:rPr>
          <w:b/>
          <w:color w:val="000000" w:themeColor="text1"/>
          <w:sz w:val="28"/>
          <w:szCs w:val="28"/>
          <w:lang w:val="ru-RU"/>
        </w:rPr>
        <w:t xml:space="preserve"> (в т. ч. преддипломной) практики</w:t>
      </w:r>
    </w:p>
    <w:p w:rsidR="00C13158" w:rsidRPr="00C13158" w:rsidRDefault="00994B04" w:rsidP="00C13158">
      <w:pPr>
        <w:spacing w:line="350" w:lineRule="auto"/>
        <w:ind w:left="-15" w:firstLine="708"/>
        <w:rPr>
          <w:color w:val="000000"/>
          <w:sz w:val="28"/>
          <w:szCs w:val="22"/>
          <w:lang w:val="ru-RU" w:eastAsia="ru-RU"/>
        </w:rPr>
      </w:pPr>
      <w:r w:rsidRPr="00C13158">
        <w:rPr>
          <w:sz w:val="28"/>
          <w:szCs w:val="28"/>
          <w:lang w:val="ru-RU"/>
        </w:rPr>
        <w:tab/>
      </w:r>
      <w:r w:rsidR="00C13158" w:rsidRPr="00C13158">
        <w:rPr>
          <w:color w:val="000000"/>
          <w:sz w:val="28"/>
          <w:szCs w:val="22"/>
          <w:lang w:val="ru-RU" w:eastAsia="ru-RU"/>
        </w:rPr>
        <w:t xml:space="preserve">В процессе реализации </w:t>
      </w:r>
      <w:r w:rsidR="00A81832">
        <w:rPr>
          <w:color w:val="000000"/>
          <w:sz w:val="28"/>
          <w:szCs w:val="22"/>
          <w:lang w:val="ru-RU" w:eastAsia="ru-RU"/>
        </w:rPr>
        <w:t>производственной (в т. ч. преддипломной) практики</w:t>
      </w:r>
      <w:r w:rsidR="00C13158" w:rsidRPr="00C13158">
        <w:rPr>
          <w:color w:val="000000"/>
          <w:sz w:val="28"/>
          <w:szCs w:val="22"/>
          <w:lang w:val="ru-RU" w:eastAsia="ru-RU"/>
        </w:rPr>
        <w:t xml:space="preserve"> студенты апробируют и осваивают разнообразные виды деятельности, включая аналитическую, исследовательскую, оценочно-прикладную, организационно-управленческую. </w:t>
      </w:r>
    </w:p>
    <w:p w:rsidR="00C13158" w:rsidRPr="00C13158" w:rsidRDefault="00C13158" w:rsidP="00C13158">
      <w:pPr>
        <w:spacing w:line="350" w:lineRule="auto"/>
        <w:ind w:left="-15" w:firstLine="708"/>
        <w:jc w:val="both"/>
        <w:rPr>
          <w:color w:val="000000"/>
          <w:sz w:val="28"/>
          <w:szCs w:val="22"/>
          <w:lang w:val="ru-RU" w:eastAsia="ru-RU"/>
        </w:rPr>
      </w:pPr>
      <w:r w:rsidRPr="00C13158">
        <w:rPr>
          <w:color w:val="000000"/>
          <w:sz w:val="28"/>
          <w:szCs w:val="22"/>
          <w:lang w:val="ru-RU" w:eastAsia="ru-RU"/>
        </w:rPr>
        <w:t xml:space="preserve">Основным результатом </w:t>
      </w:r>
      <w:r w:rsidR="00A81832">
        <w:rPr>
          <w:color w:val="000000"/>
          <w:sz w:val="28"/>
          <w:szCs w:val="22"/>
          <w:lang w:val="ru-RU" w:eastAsia="ru-RU"/>
        </w:rPr>
        <w:t>производственной (в т. ч. преддипломной) практики</w:t>
      </w:r>
      <w:r w:rsidRPr="00C13158">
        <w:rPr>
          <w:color w:val="000000"/>
          <w:sz w:val="28"/>
          <w:szCs w:val="22"/>
          <w:lang w:val="ru-RU" w:eastAsia="ru-RU"/>
        </w:rPr>
        <w:t xml:space="preserve"> является формирование компетенций, связанных с применением полученных в ходе теоретического обучения знаний для решения практических задач по оценке стоимости активов и бизнеса, в том числе, с применением информационных технологий, поставленных руководителем практики от организации и департамента, а также получение необходимой информации для написания выпускной квалификационной работы и приобретение коммуникативных умений взаимодействия в коллективе.  </w:t>
      </w:r>
    </w:p>
    <w:p w:rsidR="00C13158" w:rsidRPr="00C13158" w:rsidRDefault="00201DC2" w:rsidP="00457051">
      <w:pPr>
        <w:spacing w:line="350" w:lineRule="auto"/>
        <w:ind w:left="-15" w:firstLine="708"/>
        <w:rPr>
          <w:color w:val="000000"/>
          <w:sz w:val="28"/>
          <w:szCs w:val="22"/>
          <w:lang w:val="ru-RU" w:eastAsia="ru-RU"/>
        </w:rPr>
      </w:pPr>
      <w:r w:rsidRPr="00E269A9">
        <w:rPr>
          <w:sz w:val="28"/>
          <w:szCs w:val="28"/>
          <w:lang w:val="ru-RU"/>
        </w:rPr>
        <w:tab/>
      </w:r>
      <w:r w:rsidR="00C13158" w:rsidRPr="00C13158">
        <w:rPr>
          <w:color w:val="000000"/>
          <w:sz w:val="28"/>
          <w:szCs w:val="22"/>
          <w:lang w:val="ru-RU" w:eastAsia="ru-RU"/>
        </w:rPr>
        <w:t xml:space="preserve">Производственная практика, также как и </w:t>
      </w:r>
      <w:proofErr w:type="gramStart"/>
      <w:r w:rsidR="00C13158" w:rsidRPr="00C13158">
        <w:rPr>
          <w:color w:val="000000"/>
          <w:sz w:val="28"/>
          <w:szCs w:val="22"/>
          <w:lang w:val="ru-RU" w:eastAsia="ru-RU"/>
        </w:rPr>
        <w:t>учебная,  способствует</w:t>
      </w:r>
      <w:proofErr w:type="gramEnd"/>
      <w:r w:rsidR="00C13158" w:rsidRPr="00C13158">
        <w:rPr>
          <w:color w:val="000000"/>
          <w:sz w:val="28"/>
          <w:szCs w:val="22"/>
          <w:lang w:val="ru-RU" w:eastAsia="ru-RU"/>
        </w:rPr>
        <w:t xml:space="preserve"> процессу социализации и профессиональной адаптации студента, усвоению общественных норм и ценностей профессии, а также формированию его деловой культуры. </w:t>
      </w:r>
    </w:p>
    <w:p w:rsidR="00C13158" w:rsidRPr="00C13158" w:rsidRDefault="00C13158" w:rsidP="00C13158">
      <w:pPr>
        <w:spacing w:line="360" w:lineRule="auto"/>
        <w:ind w:left="-15" w:firstLine="709"/>
        <w:jc w:val="both"/>
        <w:rPr>
          <w:color w:val="000000"/>
          <w:sz w:val="28"/>
          <w:szCs w:val="22"/>
          <w:lang w:val="ru-RU" w:eastAsia="ru-RU"/>
        </w:rPr>
      </w:pPr>
      <w:r w:rsidRPr="00C13158">
        <w:rPr>
          <w:color w:val="000000"/>
          <w:sz w:val="28"/>
          <w:szCs w:val="22"/>
          <w:lang w:val="ru-RU" w:eastAsia="ru-RU"/>
        </w:rPr>
        <w:lastRenderedPageBreak/>
        <w:t xml:space="preserve">В ходе </w:t>
      </w:r>
      <w:r w:rsidR="00A81832">
        <w:rPr>
          <w:color w:val="000000"/>
          <w:sz w:val="28"/>
          <w:szCs w:val="22"/>
          <w:lang w:val="ru-RU" w:eastAsia="ru-RU"/>
        </w:rPr>
        <w:t>производственной (в т. ч. преддипломной) практики</w:t>
      </w:r>
      <w:r w:rsidRPr="00C13158">
        <w:rPr>
          <w:color w:val="000000"/>
          <w:sz w:val="28"/>
          <w:szCs w:val="22"/>
          <w:lang w:val="ru-RU" w:eastAsia="ru-RU"/>
        </w:rPr>
        <w:t xml:space="preserve"> </w:t>
      </w:r>
      <w:r>
        <w:rPr>
          <w:color w:val="000000"/>
          <w:sz w:val="28"/>
          <w:szCs w:val="22"/>
          <w:lang w:val="ru-RU" w:eastAsia="ru-RU"/>
        </w:rPr>
        <w:t>обучающийся</w:t>
      </w:r>
      <w:r w:rsidRPr="00C13158">
        <w:rPr>
          <w:color w:val="000000"/>
          <w:sz w:val="28"/>
          <w:szCs w:val="22"/>
          <w:lang w:val="ru-RU" w:eastAsia="ru-RU"/>
        </w:rPr>
        <w:t xml:space="preserve"> должен ознакомиться с работой в сфере оценочной деятельности и получить практические навыки в области: </w:t>
      </w:r>
    </w:p>
    <w:p w:rsidR="00C13158" w:rsidRPr="00C13158" w:rsidRDefault="00C13158" w:rsidP="00623A11">
      <w:pPr>
        <w:numPr>
          <w:ilvl w:val="0"/>
          <w:numId w:val="22"/>
        </w:numPr>
        <w:spacing w:line="360" w:lineRule="auto"/>
        <w:jc w:val="both"/>
        <w:rPr>
          <w:color w:val="000000"/>
          <w:sz w:val="28"/>
          <w:szCs w:val="22"/>
          <w:lang w:val="ru-RU" w:eastAsia="ru-RU"/>
        </w:rPr>
      </w:pPr>
      <w:proofErr w:type="gramStart"/>
      <w:r w:rsidRPr="00C13158">
        <w:rPr>
          <w:color w:val="000000"/>
          <w:sz w:val="28"/>
          <w:szCs w:val="22"/>
          <w:lang w:val="ru-RU" w:eastAsia="ru-RU"/>
        </w:rPr>
        <w:t>осуществления</w:t>
      </w:r>
      <w:proofErr w:type="gramEnd"/>
      <w:r w:rsidRPr="00C13158">
        <w:rPr>
          <w:color w:val="000000"/>
          <w:sz w:val="28"/>
          <w:szCs w:val="22"/>
          <w:lang w:val="ru-RU" w:eastAsia="ru-RU"/>
        </w:rPr>
        <w:t xml:space="preserve"> всей последовательности операций по оценке объекта оценки – от заключения договора на оценку до презентации и защиты отчета об оценке; </w:t>
      </w:r>
    </w:p>
    <w:p w:rsidR="00C13158" w:rsidRPr="00C13158" w:rsidRDefault="00C13158" w:rsidP="00623A11">
      <w:pPr>
        <w:numPr>
          <w:ilvl w:val="0"/>
          <w:numId w:val="22"/>
        </w:numPr>
        <w:spacing w:line="360" w:lineRule="auto"/>
        <w:jc w:val="both"/>
        <w:rPr>
          <w:color w:val="000000"/>
          <w:sz w:val="28"/>
          <w:szCs w:val="22"/>
          <w:lang w:val="ru-RU" w:eastAsia="ru-RU"/>
        </w:rPr>
      </w:pPr>
      <w:proofErr w:type="gramStart"/>
      <w:r w:rsidRPr="00C13158">
        <w:rPr>
          <w:color w:val="000000"/>
          <w:sz w:val="28"/>
          <w:szCs w:val="22"/>
          <w:lang w:val="ru-RU" w:eastAsia="ru-RU"/>
        </w:rPr>
        <w:t>сбора</w:t>
      </w:r>
      <w:proofErr w:type="gramEnd"/>
      <w:r w:rsidRPr="00C13158">
        <w:rPr>
          <w:color w:val="000000"/>
          <w:sz w:val="28"/>
          <w:szCs w:val="22"/>
          <w:lang w:val="ru-RU" w:eastAsia="ru-RU"/>
        </w:rPr>
        <w:t xml:space="preserve">, проверки и обработки информации по объекту оценки – внутренней и внешней; </w:t>
      </w:r>
    </w:p>
    <w:p w:rsidR="00C13158" w:rsidRPr="00C13158" w:rsidRDefault="00C13158" w:rsidP="00623A11">
      <w:pPr>
        <w:numPr>
          <w:ilvl w:val="0"/>
          <w:numId w:val="22"/>
        </w:numPr>
        <w:spacing w:line="360" w:lineRule="auto"/>
        <w:jc w:val="both"/>
        <w:rPr>
          <w:color w:val="000000"/>
          <w:sz w:val="28"/>
          <w:szCs w:val="22"/>
          <w:lang w:val="ru-RU" w:eastAsia="ru-RU"/>
        </w:rPr>
      </w:pPr>
      <w:proofErr w:type="gramStart"/>
      <w:r w:rsidRPr="00C13158">
        <w:rPr>
          <w:color w:val="000000"/>
          <w:sz w:val="28"/>
          <w:szCs w:val="22"/>
          <w:lang w:val="ru-RU" w:eastAsia="ru-RU"/>
        </w:rPr>
        <w:t>составления</w:t>
      </w:r>
      <w:proofErr w:type="gramEnd"/>
      <w:r w:rsidRPr="00C13158">
        <w:rPr>
          <w:color w:val="000000"/>
          <w:sz w:val="28"/>
          <w:szCs w:val="22"/>
          <w:lang w:val="ru-RU" w:eastAsia="ru-RU"/>
        </w:rPr>
        <w:t xml:space="preserve"> аналитических обзоров различных сегментов рынка, анализа всех </w:t>
      </w:r>
      <w:proofErr w:type="spellStart"/>
      <w:r w:rsidRPr="00C13158">
        <w:rPr>
          <w:color w:val="000000"/>
          <w:sz w:val="28"/>
          <w:szCs w:val="22"/>
          <w:lang w:val="ru-RU" w:eastAsia="ru-RU"/>
        </w:rPr>
        <w:t>ценообразующих</w:t>
      </w:r>
      <w:proofErr w:type="spellEnd"/>
      <w:r w:rsidRPr="00C13158">
        <w:rPr>
          <w:color w:val="000000"/>
          <w:sz w:val="28"/>
          <w:szCs w:val="22"/>
          <w:lang w:val="ru-RU" w:eastAsia="ru-RU"/>
        </w:rPr>
        <w:t xml:space="preserve"> параметров, оказывающих влияние на стоимость, анализ наилучшего и наиболее эффективного использования; </w:t>
      </w:r>
    </w:p>
    <w:p w:rsidR="00C13158" w:rsidRPr="00C13158" w:rsidRDefault="00C13158" w:rsidP="00623A11">
      <w:pPr>
        <w:numPr>
          <w:ilvl w:val="0"/>
          <w:numId w:val="22"/>
        </w:numPr>
        <w:spacing w:line="360" w:lineRule="auto"/>
        <w:jc w:val="both"/>
        <w:rPr>
          <w:color w:val="000000"/>
          <w:sz w:val="28"/>
          <w:szCs w:val="22"/>
          <w:lang w:val="ru-RU" w:eastAsia="ru-RU"/>
        </w:rPr>
      </w:pPr>
      <w:proofErr w:type="gramStart"/>
      <w:r w:rsidRPr="00C13158">
        <w:rPr>
          <w:color w:val="000000"/>
          <w:sz w:val="28"/>
          <w:szCs w:val="22"/>
          <w:lang w:val="ru-RU" w:eastAsia="ru-RU"/>
        </w:rPr>
        <w:t>осуществления</w:t>
      </w:r>
      <w:proofErr w:type="gramEnd"/>
      <w:r w:rsidRPr="00C13158">
        <w:rPr>
          <w:color w:val="000000"/>
          <w:sz w:val="28"/>
          <w:szCs w:val="22"/>
          <w:lang w:val="ru-RU" w:eastAsia="ru-RU"/>
        </w:rPr>
        <w:t xml:space="preserve"> расчетов стоимости объекта оценки в рамках доходного подхода – проведения прогнозов величин денежных доходов, генерируемых объектов, учет и анализ рисков, сопутствующих деятельности объекта, определение ставки дисконтирования, внесение итоговых поправок; </w:t>
      </w:r>
    </w:p>
    <w:p w:rsidR="00C13158" w:rsidRPr="00C13158" w:rsidRDefault="00C13158" w:rsidP="00623A11">
      <w:pPr>
        <w:numPr>
          <w:ilvl w:val="0"/>
          <w:numId w:val="22"/>
        </w:numPr>
        <w:spacing w:line="360" w:lineRule="auto"/>
        <w:jc w:val="both"/>
        <w:rPr>
          <w:color w:val="000000"/>
          <w:sz w:val="28"/>
          <w:szCs w:val="22"/>
          <w:lang w:val="ru-RU" w:eastAsia="ru-RU"/>
        </w:rPr>
      </w:pPr>
      <w:proofErr w:type="gramStart"/>
      <w:r w:rsidRPr="00C13158">
        <w:rPr>
          <w:color w:val="000000"/>
          <w:sz w:val="28"/>
          <w:szCs w:val="22"/>
          <w:lang w:val="ru-RU" w:eastAsia="ru-RU"/>
        </w:rPr>
        <w:t>осуществления</w:t>
      </w:r>
      <w:proofErr w:type="gramEnd"/>
      <w:r w:rsidRPr="00C13158">
        <w:rPr>
          <w:color w:val="000000"/>
          <w:sz w:val="28"/>
          <w:szCs w:val="22"/>
          <w:lang w:val="ru-RU" w:eastAsia="ru-RU"/>
        </w:rPr>
        <w:t xml:space="preserve"> расчетов стоимости объекта оценки в рамках сравнительного подхода – поиск и подбор объектов-аналогов, внесение корректировок в цены сопоставимых продаж, выведение итоговой стоимости; </w:t>
      </w:r>
    </w:p>
    <w:p w:rsidR="00C13158" w:rsidRPr="00C13158" w:rsidRDefault="00C13158" w:rsidP="00623A11">
      <w:pPr>
        <w:numPr>
          <w:ilvl w:val="0"/>
          <w:numId w:val="22"/>
        </w:numPr>
        <w:spacing w:line="360" w:lineRule="auto"/>
        <w:jc w:val="both"/>
        <w:rPr>
          <w:color w:val="000000"/>
          <w:sz w:val="28"/>
          <w:szCs w:val="22"/>
          <w:lang w:val="ru-RU" w:eastAsia="ru-RU"/>
        </w:rPr>
      </w:pPr>
      <w:proofErr w:type="gramStart"/>
      <w:r w:rsidRPr="00C13158">
        <w:rPr>
          <w:color w:val="000000"/>
          <w:sz w:val="28"/>
          <w:szCs w:val="22"/>
          <w:lang w:val="ru-RU" w:eastAsia="ru-RU"/>
        </w:rPr>
        <w:t>осуществления</w:t>
      </w:r>
      <w:proofErr w:type="gramEnd"/>
      <w:r w:rsidRPr="00C13158">
        <w:rPr>
          <w:color w:val="000000"/>
          <w:sz w:val="28"/>
          <w:szCs w:val="22"/>
          <w:lang w:val="ru-RU" w:eastAsia="ru-RU"/>
        </w:rPr>
        <w:t xml:space="preserve"> расчетов стоимости объекта оценки в рамках затратного подхода; </w:t>
      </w:r>
    </w:p>
    <w:p w:rsidR="00C13158" w:rsidRPr="00C13158" w:rsidRDefault="00C13158" w:rsidP="00623A11">
      <w:pPr>
        <w:numPr>
          <w:ilvl w:val="0"/>
          <w:numId w:val="22"/>
        </w:numPr>
        <w:spacing w:line="360" w:lineRule="auto"/>
        <w:jc w:val="both"/>
        <w:rPr>
          <w:color w:val="000000"/>
          <w:sz w:val="28"/>
          <w:szCs w:val="22"/>
          <w:lang w:val="ru-RU" w:eastAsia="ru-RU"/>
        </w:rPr>
      </w:pPr>
      <w:proofErr w:type="gramStart"/>
      <w:r w:rsidRPr="00C13158">
        <w:rPr>
          <w:color w:val="000000"/>
          <w:sz w:val="28"/>
          <w:szCs w:val="22"/>
          <w:lang w:val="ru-RU" w:eastAsia="ru-RU"/>
        </w:rPr>
        <w:t>выведения</w:t>
      </w:r>
      <w:proofErr w:type="gramEnd"/>
      <w:r w:rsidRPr="00C13158">
        <w:rPr>
          <w:color w:val="000000"/>
          <w:sz w:val="28"/>
          <w:szCs w:val="22"/>
          <w:lang w:val="ru-RU" w:eastAsia="ru-RU"/>
        </w:rPr>
        <w:t xml:space="preserve"> итоговой стоимости объекта оценки; </w:t>
      </w:r>
    </w:p>
    <w:p w:rsidR="00C13158" w:rsidRPr="00C13158" w:rsidRDefault="00C13158" w:rsidP="00623A11">
      <w:pPr>
        <w:numPr>
          <w:ilvl w:val="0"/>
          <w:numId w:val="22"/>
        </w:numPr>
        <w:spacing w:line="360" w:lineRule="auto"/>
        <w:jc w:val="both"/>
        <w:rPr>
          <w:color w:val="000000"/>
          <w:sz w:val="28"/>
          <w:szCs w:val="22"/>
          <w:lang w:val="ru-RU" w:eastAsia="ru-RU"/>
        </w:rPr>
      </w:pPr>
      <w:proofErr w:type="gramStart"/>
      <w:r w:rsidRPr="00C13158">
        <w:rPr>
          <w:color w:val="000000"/>
          <w:sz w:val="28"/>
          <w:szCs w:val="22"/>
          <w:lang w:val="ru-RU" w:eastAsia="ru-RU"/>
        </w:rPr>
        <w:t>составления</w:t>
      </w:r>
      <w:proofErr w:type="gramEnd"/>
      <w:r w:rsidRPr="00C13158">
        <w:rPr>
          <w:color w:val="000000"/>
          <w:sz w:val="28"/>
          <w:szCs w:val="22"/>
          <w:lang w:val="ru-RU" w:eastAsia="ru-RU"/>
        </w:rPr>
        <w:t xml:space="preserve"> и написание частей отчета об оценке, защиты результатов проведенного исследования. </w:t>
      </w:r>
    </w:p>
    <w:p w:rsidR="00C13158" w:rsidRPr="00C13158" w:rsidRDefault="00C13158" w:rsidP="00C13158">
      <w:pPr>
        <w:spacing w:line="360" w:lineRule="auto"/>
        <w:ind w:left="-15" w:firstLine="709"/>
        <w:jc w:val="both"/>
        <w:rPr>
          <w:color w:val="000000"/>
          <w:sz w:val="28"/>
          <w:szCs w:val="22"/>
          <w:lang w:val="ru-RU" w:eastAsia="ru-RU"/>
        </w:rPr>
      </w:pPr>
      <w:r w:rsidRPr="00C13158">
        <w:rPr>
          <w:color w:val="000000"/>
          <w:sz w:val="28"/>
          <w:szCs w:val="22"/>
          <w:lang w:val="ru-RU" w:eastAsia="ru-RU"/>
        </w:rPr>
        <w:t xml:space="preserve">Работа, выполняемая студентом при прохождении </w:t>
      </w:r>
      <w:r w:rsidR="00A81832">
        <w:rPr>
          <w:color w:val="000000"/>
          <w:sz w:val="28"/>
          <w:szCs w:val="22"/>
          <w:lang w:val="ru-RU" w:eastAsia="ru-RU"/>
        </w:rPr>
        <w:t>производственной (в т. ч. преддипломной) практики</w:t>
      </w:r>
      <w:r w:rsidRPr="00C13158">
        <w:rPr>
          <w:color w:val="000000"/>
          <w:sz w:val="28"/>
          <w:szCs w:val="22"/>
          <w:lang w:val="ru-RU" w:eastAsia="ru-RU"/>
        </w:rPr>
        <w:t xml:space="preserve">, должна быть составной частью подготовки к следующим видам профессиональной деятельности: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7797"/>
        <w:gridCol w:w="992"/>
      </w:tblGrid>
      <w:tr w:rsidR="00201DC2" w:rsidRPr="00201DC2" w:rsidTr="009332F2">
        <w:trPr>
          <w:trHeight w:val="245"/>
        </w:trPr>
        <w:tc>
          <w:tcPr>
            <w:tcW w:w="1242" w:type="dxa"/>
          </w:tcPr>
          <w:p w:rsidR="00201DC2" w:rsidRPr="00201DC2" w:rsidRDefault="00201DC2" w:rsidP="00201DC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</w:pPr>
            <w:r w:rsidRPr="00201DC2">
              <w:rPr>
                <w:rFonts w:eastAsia="Calibri"/>
                <w:b/>
                <w:bCs/>
                <w:color w:val="000000"/>
                <w:sz w:val="23"/>
                <w:szCs w:val="23"/>
                <w:lang w:val="ru-RU" w:eastAsia="ru-RU"/>
              </w:rPr>
              <w:t xml:space="preserve">Виды деятельности </w:t>
            </w:r>
          </w:p>
        </w:tc>
        <w:tc>
          <w:tcPr>
            <w:tcW w:w="7797" w:type="dxa"/>
          </w:tcPr>
          <w:p w:rsidR="00201DC2" w:rsidRPr="00201DC2" w:rsidRDefault="00201DC2" w:rsidP="00201DC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</w:pPr>
            <w:r w:rsidRPr="00201DC2">
              <w:rPr>
                <w:rFonts w:eastAsia="Calibri"/>
                <w:b/>
                <w:bCs/>
                <w:color w:val="000000"/>
                <w:sz w:val="23"/>
                <w:szCs w:val="23"/>
                <w:lang w:val="ru-RU" w:eastAsia="ru-RU"/>
              </w:rPr>
              <w:t xml:space="preserve">Виды работ (в форме контактной работы, в форме самостоятельной работы) </w:t>
            </w:r>
          </w:p>
        </w:tc>
        <w:tc>
          <w:tcPr>
            <w:tcW w:w="992" w:type="dxa"/>
          </w:tcPr>
          <w:p w:rsidR="00201DC2" w:rsidRPr="00201DC2" w:rsidRDefault="00201DC2" w:rsidP="00201DC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</w:pPr>
            <w:r w:rsidRPr="00201DC2">
              <w:rPr>
                <w:rFonts w:eastAsia="Calibri"/>
                <w:b/>
                <w:bCs/>
                <w:color w:val="000000"/>
                <w:sz w:val="23"/>
                <w:szCs w:val="23"/>
                <w:lang w:val="ru-RU" w:eastAsia="ru-RU"/>
              </w:rPr>
              <w:t xml:space="preserve">Количество часов </w:t>
            </w:r>
          </w:p>
        </w:tc>
      </w:tr>
      <w:tr w:rsidR="00201DC2" w:rsidRPr="00201DC2" w:rsidTr="009332F2">
        <w:trPr>
          <w:trHeight w:val="1213"/>
        </w:trPr>
        <w:tc>
          <w:tcPr>
            <w:tcW w:w="1242" w:type="dxa"/>
          </w:tcPr>
          <w:p w:rsidR="00201DC2" w:rsidRPr="00201DC2" w:rsidRDefault="00C13158" w:rsidP="00201DC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</w:pPr>
            <w:r w:rsidRPr="00C13158">
              <w:rPr>
                <w:color w:val="000000"/>
                <w:szCs w:val="22"/>
                <w:lang w:val="ru-RU" w:eastAsia="ru-RU"/>
              </w:rPr>
              <w:t>Аналитическая</w:t>
            </w:r>
          </w:p>
        </w:tc>
        <w:tc>
          <w:tcPr>
            <w:tcW w:w="7797" w:type="dxa"/>
          </w:tcPr>
          <w:p w:rsidR="00C13158" w:rsidRPr="00C13158" w:rsidRDefault="00C13158" w:rsidP="00623A11">
            <w:pPr>
              <w:numPr>
                <w:ilvl w:val="0"/>
                <w:numId w:val="23"/>
              </w:numPr>
              <w:spacing w:after="45" w:line="234" w:lineRule="auto"/>
              <w:jc w:val="both"/>
              <w:rPr>
                <w:color w:val="000000"/>
                <w:sz w:val="28"/>
                <w:szCs w:val="22"/>
                <w:lang w:val="ru-RU" w:eastAsia="ru-RU"/>
              </w:rPr>
            </w:pPr>
            <w:proofErr w:type="gramStart"/>
            <w:r w:rsidRPr="00C13158">
              <w:rPr>
                <w:color w:val="000000"/>
                <w:szCs w:val="22"/>
                <w:lang w:val="ru-RU" w:eastAsia="ru-RU"/>
              </w:rPr>
              <w:t>составление</w:t>
            </w:r>
            <w:proofErr w:type="gramEnd"/>
            <w:r w:rsidRPr="00C13158">
              <w:rPr>
                <w:color w:val="000000"/>
                <w:szCs w:val="22"/>
                <w:lang w:val="ru-RU" w:eastAsia="ru-RU"/>
              </w:rPr>
              <w:t xml:space="preserve"> перечня запрашиваемых сведений для различных объектов оценки: бизнеса, свободного земельного участка, объекта недвижимости, объекта незавершенного строительства, оборудования, нематериального актива, права требования и т.д.; </w:t>
            </w:r>
          </w:p>
          <w:p w:rsidR="00C13158" w:rsidRPr="00C13158" w:rsidRDefault="00C13158" w:rsidP="00623A11">
            <w:pPr>
              <w:numPr>
                <w:ilvl w:val="0"/>
                <w:numId w:val="23"/>
              </w:numPr>
              <w:spacing w:after="46" w:line="234" w:lineRule="auto"/>
              <w:jc w:val="both"/>
              <w:rPr>
                <w:color w:val="000000"/>
                <w:sz w:val="28"/>
                <w:szCs w:val="22"/>
                <w:lang w:val="ru-RU" w:eastAsia="ru-RU"/>
              </w:rPr>
            </w:pPr>
            <w:proofErr w:type="gramStart"/>
            <w:r w:rsidRPr="00C13158">
              <w:rPr>
                <w:color w:val="000000"/>
                <w:szCs w:val="22"/>
                <w:lang w:val="ru-RU" w:eastAsia="ru-RU"/>
              </w:rPr>
              <w:t>сбор</w:t>
            </w:r>
            <w:proofErr w:type="gramEnd"/>
            <w:r w:rsidRPr="00C13158">
              <w:rPr>
                <w:color w:val="000000"/>
                <w:szCs w:val="22"/>
                <w:lang w:val="ru-RU" w:eastAsia="ru-RU"/>
              </w:rPr>
              <w:t xml:space="preserve"> и систематизация внешней информации по всем возможных и доступным источникам информации: нормативно-правовая база, </w:t>
            </w:r>
            <w:r w:rsidRPr="00C13158">
              <w:rPr>
                <w:color w:val="000000"/>
                <w:szCs w:val="22"/>
                <w:lang w:val="ru-RU" w:eastAsia="ru-RU"/>
              </w:rPr>
              <w:lastRenderedPageBreak/>
              <w:t xml:space="preserve">периодические издания, </w:t>
            </w:r>
            <w:proofErr w:type="spellStart"/>
            <w:r w:rsidRPr="00C13158">
              <w:rPr>
                <w:color w:val="000000"/>
                <w:szCs w:val="22"/>
                <w:lang w:val="ru-RU" w:eastAsia="ru-RU"/>
              </w:rPr>
              <w:t>интернет-ресурсы</w:t>
            </w:r>
            <w:proofErr w:type="spellEnd"/>
            <w:r w:rsidRPr="00C13158">
              <w:rPr>
                <w:color w:val="000000"/>
                <w:szCs w:val="22"/>
                <w:lang w:val="ru-RU" w:eastAsia="ru-RU"/>
              </w:rPr>
              <w:t xml:space="preserve">, базы данных, аналитика информационных агентств и других рыночных контрагентов;  </w:t>
            </w:r>
          </w:p>
          <w:p w:rsidR="00C13158" w:rsidRPr="00C13158" w:rsidRDefault="00C13158" w:rsidP="00623A11">
            <w:pPr>
              <w:numPr>
                <w:ilvl w:val="0"/>
                <w:numId w:val="23"/>
              </w:numPr>
              <w:spacing w:after="46" w:line="234" w:lineRule="auto"/>
              <w:jc w:val="both"/>
              <w:rPr>
                <w:color w:val="000000"/>
                <w:sz w:val="28"/>
                <w:szCs w:val="22"/>
                <w:lang w:val="ru-RU" w:eastAsia="ru-RU"/>
              </w:rPr>
            </w:pPr>
            <w:proofErr w:type="gramStart"/>
            <w:r w:rsidRPr="00C13158">
              <w:rPr>
                <w:color w:val="000000"/>
                <w:szCs w:val="22"/>
                <w:lang w:val="ru-RU" w:eastAsia="ru-RU"/>
              </w:rPr>
              <w:t>нормализация</w:t>
            </w:r>
            <w:proofErr w:type="gramEnd"/>
            <w:r w:rsidRPr="00C13158">
              <w:rPr>
                <w:color w:val="000000"/>
                <w:szCs w:val="22"/>
                <w:lang w:val="ru-RU" w:eastAsia="ru-RU"/>
              </w:rPr>
              <w:t xml:space="preserve"> и подготовка информации для процесса оценки: нормализация бухгалтерской отчетности; осуществление финансового анализа деятельности предприятия; расчет корректировок к стоимости объектов – аналогов и т.д. </w:t>
            </w:r>
          </w:p>
          <w:p w:rsidR="00C13158" w:rsidRPr="00C13158" w:rsidRDefault="00C13158" w:rsidP="00623A11">
            <w:pPr>
              <w:numPr>
                <w:ilvl w:val="0"/>
                <w:numId w:val="23"/>
              </w:numPr>
              <w:spacing w:after="46" w:line="234" w:lineRule="auto"/>
              <w:jc w:val="both"/>
              <w:rPr>
                <w:color w:val="000000"/>
                <w:sz w:val="28"/>
                <w:szCs w:val="22"/>
                <w:lang w:val="ru-RU" w:eastAsia="ru-RU"/>
              </w:rPr>
            </w:pPr>
            <w:proofErr w:type="gramStart"/>
            <w:r w:rsidRPr="00C13158">
              <w:rPr>
                <w:color w:val="000000"/>
                <w:szCs w:val="22"/>
                <w:lang w:val="ru-RU" w:eastAsia="ru-RU"/>
              </w:rPr>
              <w:t>написание</w:t>
            </w:r>
            <w:proofErr w:type="gramEnd"/>
            <w:r w:rsidRPr="00C13158">
              <w:rPr>
                <w:color w:val="000000"/>
                <w:szCs w:val="22"/>
                <w:lang w:val="ru-RU" w:eastAsia="ru-RU"/>
              </w:rPr>
              <w:t xml:space="preserve"> и формирование частей отчета об оценке: </w:t>
            </w:r>
          </w:p>
          <w:p w:rsidR="00C13158" w:rsidRPr="00C13158" w:rsidRDefault="00C13158" w:rsidP="00C13158">
            <w:pPr>
              <w:spacing w:after="46" w:line="234" w:lineRule="auto"/>
              <w:ind w:left="175"/>
              <w:rPr>
                <w:color w:val="000000"/>
                <w:sz w:val="28"/>
                <w:szCs w:val="22"/>
                <w:lang w:val="ru-RU" w:eastAsia="ru-RU"/>
              </w:rPr>
            </w:pPr>
            <w:r w:rsidRPr="00C13158">
              <w:rPr>
                <w:color w:val="000000"/>
                <w:szCs w:val="22"/>
                <w:lang w:val="ru-RU" w:eastAsia="ru-RU"/>
              </w:rPr>
              <w:t xml:space="preserve">•составление первого подраздела вводной части отчета об оценке - «Постановка задания по оценке»; </w:t>
            </w:r>
          </w:p>
          <w:p w:rsidR="00C13158" w:rsidRPr="00C13158" w:rsidRDefault="00C13158" w:rsidP="00C13158">
            <w:pPr>
              <w:spacing w:after="46" w:line="234" w:lineRule="auto"/>
              <w:ind w:left="175"/>
              <w:rPr>
                <w:color w:val="000000"/>
                <w:sz w:val="28"/>
                <w:szCs w:val="22"/>
                <w:lang w:val="ru-RU" w:eastAsia="ru-RU"/>
              </w:rPr>
            </w:pPr>
            <w:r w:rsidRPr="00C13158">
              <w:rPr>
                <w:color w:val="000000"/>
                <w:szCs w:val="22"/>
                <w:lang w:val="ru-RU" w:eastAsia="ru-RU"/>
              </w:rPr>
              <w:t xml:space="preserve">•формирование прочих подразделов вводной части отчета (словарь оценщика, основные допущения и ограничения, перечни информации, используемой оценщиков, применяемые стандарты стоимости, последовательность проведения оценки объекта оценки); •составление макроэкономических обзоров; •составление обзоров отрасли, обзоров рынка объекта оценки; </w:t>
            </w:r>
          </w:p>
          <w:p w:rsidR="00C13158" w:rsidRPr="00C13158" w:rsidRDefault="00C13158" w:rsidP="00C13158">
            <w:pPr>
              <w:spacing w:after="45" w:line="234" w:lineRule="auto"/>
              <w:ind w:left="175"/>
              <w:rPr>
                <w:color w:val="000000"/>
                <w:sz w:val="28"/>
                <w:szCs w:val="22"/>
                <w:lang w:val="ru-RU" w:eastAsia="ru-RU"/>
              </w:rPr>
            </w:pPr>
            <w:r w:rsidRPr="00C13158">
              <w:rPr>
                <w:color w:val="000000"/>
                <w:szCs w:val="22"/>
                <w:lang w:val="ru-RU" w:eastAsia="ru-RU"/>
              </w:rPr>
              <w:t xml:space="preserve">•проведение анализа рынка объекта оценки, а также анализа других внешних факторов, не относящихся непосредственно к объекту оценки, но влияющих на его стоимость; представление информация по всем </w:t>
            </w:r>
            <w:proofErr w:type="spellStart"/>
            <w:r w:rsidRPr="00C13158">
              <w:rPr>
                <w:color w:val="000000"/>
                <w:szCs w:val="22"/>
                <w:lang w:val="ru-RU" w:eastAsia="ru-RU"/>
              </w:rPr>
              <w:t>ценообразующим</w:t>
            </w:r>
            <w:proofErr w:type="spellEnd"/>
            <w:r w:rsidRPr="00C13158">
              <w:rPr>
                <w:color w:val="000000"/>
                <w:szCs w:val="22"/>
                <w:lang w:val="ru-RU" w:eastAsia="ru-RU"/>
              </w:rPr>
              <w:t xml:space="preserve"> факторам, использовавшимся при определении стоимости, обоснование значений или диапазонов значений </w:t>
            </w:r>
            <w:proofErr w:type="spellStart"/>
            <w:r w:rsidRPr="00C13158">
              <w:rPr>
                <w:color w:val="000000"/>
                <w:szCs w:val="22"/>
                <w:lang w:val="ru-RU" w:eastAsia="ru-RU"/>
              </w:rPr>
              <w:t>ценообразующих</w:t>
            </w:r>
            <w:proofErr w:type="spellEnd"/>
            <w:r w:rsidRPr="00C13158">
              <w:rPr>
                <w:color w:val="000000"/>
                <w:szCs w:val="22"/>
                <w:lang w:val="ru-RU" w:eastAsia="ru-RU"/>
              </w:rPr>
              <w:t xml:space="preserve"> факторов; </w:t>
            </w:r>
          </w:p>
          <w:p w:rsidR="00C13158" w:rsidRPr="00C13158" w:rsidRDefault="00C13158" w:rsidP="00C13158">
            <w:pPr>
              <w:spacing w:after="46"/>
              <w:ind w:left="175"/>
              <w:rPr>
                <w:color w:val="000000"/>
                <w:sz w:val="28"/>
                <w:szCs w:val="22"/>
                <w:lang w:val="ru-RU" w:eastAsia="ru-RU"/>
              </w:rPr>
            </w:pPr>
            <w:r w:rsidRPr="00C13158">
              <w:rPr>
                <w:color w:val="000000"/>
                <w:szCs w:val="22"/>
                <w:lang w:val="ru-RU" w:eastAsia="ru-RU"/>
              </w:rPr>
              <w:t xml:space="preserve">•написание региональных обзоров; </w:t>
            </w:r>
          </w:p>
          <w:p w:rsidR="00201DC2" w:rsidRPr="00201DC2" w:rsidRDefault="00C13158" w:rsidP="00C1315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</w:pPr>
            <w:r w:rsidRPr="00C13158">
              <w:rPr>
                <w:color w:val="000000"/>
                <w:szCs w:val="22"/>
                <w:lang w:val="ru-RU" w:eastAsia="ru-RU"/>
              </w:rPr>
              <w:t>•составление полного и всестороннего описания объекта оценки (в случае оценки бизнеса (пакета акции или доли) – проведение финансового анализа; в случае оценки объекта недвижимости, свободного земельного участка – проведение анализа ННЭИ (наилучшего наиболее эффективного использования объекта недвижимости);</w:t>
            </w:r>
          </w:p>
        </w:tc>
        <w:tc>
          <w:tcPr>
            <w:tcW w:w="992" w:type="dxa"/>
          </w:tcPr>
          <w:p w:rsidR="00201DC2" w:rsidRPr="00201DC2" w:rsidRDefault="00C13158" w:rsidP="00201DC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  <w:lastRenderedPageBreak/>
              <w:t>288</w:t>
            </w:r>
          </w:p>
        </w:tc>
      </w:tr>
      <w:tr w:rsidR="00C13158" w:rsidRPr="00201DC2" w:rsidTr="009332F2">
        <w:trPr>
          <w:trHeight w:val="368"/>
        </w:trPr>
        <w:tc>
          <w:tcPr>
            <w:tcW w:w="1242" w:type="dxa"/>
          </w:tcPr>
          <w:p w:rsidR="00C13158" w:rsidRPr="00201DC2" w:rsidRDefault="00C13158" w:rsidP="00201DC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</w:pPr>
            <w:r w:rsidRPr="00C13158">
              <w:rPr>
                <w:color w:val="000000"/>
                <w:szCs w:val="22"/>
                <w:lang w:val="ru-RU" w:eastAsia="ru-RU"/>
              </w:rPr>
              <w:lastRenderedPageBreak/>
              <w:t>Прикладная исследовательская</w:t>
            </w:r>
          </w:p>
        </w:tc>
        <w:tc>
          <w:tcPr>
            <w:tcW w:w="7797" w:type="dxa"/>
          </w:tcPr>
          <w:p w:rsidR="00C13158" w:rsidRPr="00C13158" w:rsidRDefault="00C13158" w:rsidP="00623A11">
            <w:pPr>
              <w:pStyle w:val="a3"/>
              <w:numPr>
                <w:ilvl w:val="0"/>
                <w:numId w:val="24"/>
              </w:numPr>
              <w:spacing w:line="276" w:lineRule="auto"/>
              <w:rPr>
                <w:lang w:val="ru-RU"/>
              </w:rPr>
            </w:pPr>
            <w:proofErr w:type="gramStart"/>
            <w:r w:rsidRPr="00C13158">
              <w:rPr>
                <w:lang w:val="ru-RU"/>
              </w:rPr>
              <w:t>проведение</w:t>
            </w:r>
            <w:proofErr w:type="gramEnd"/>
            <w:r w:rsidRPr="00C13158">
              <w:rPr>
                <w:lang w:val="ru-RU"/>
              </w:rPr>
              <w:t xml:space="preserve"> оценочных расчетов в рамках затратного подхода к оценке: </w:t>
            </w:r>
          </w:p>
          <w:p w:rsidR="00C13158" w:rsidRPr="00C13158" w:rsidRDefault="00C13158" w:rsidP="00623A11">
            <w:pPr>
              <w:numPr>
                <w:ilvl w:val="0"/>
                <w:numId w:val="25"/>
              </w:numPr>
              <w:spacing w:after="44" w:line="234" w:lineRule="auto"/>
              <w:jc w:val="both"/>
              <w:rPr>
                <w:color w:val="000000"/>
                <w:sz w:val="28"/>
                <w:szCs w:val="22"/>
                <w:lang w:val="ru-RU" w:eastAsia="ru-RU"/>
              </w:rPr>
            </w:pPr>
            <w:proofErr w:type="gramStart"/>
            <w:r w:rsidRPr="00C13158">
              <w:rPr>
                <w:color w:val="000000"/>
                <w:szCs w:val="22"/>
                <w:lang w:val="ru-RU" w:eastAsia="ru-RU"/>
              </w:rPr>
              <w:t>калькуляция</w:t>
            </w:r>
            <w:proofErr w:type="gramEnd"/>
            <w:r w:rsidRPr="00C13158">
              <w:rPr>
                <w:color w:val="000000"/>
                <w:szCs w:val="22"/>
                <w:lang w:val="ru-RU" w:eastAsia="ru-RU"/>
              </w:rPr>
              <w:t xml:space="preserve"> затрат по созданию объекта оценки; </w:t>
            </w:r>
          </w:p>
          <w:p w:rsidR="00C13158" w:rsidRPr="00C13158" w:rsidRDefault="00C13158" w:rsidP="00623A11">
            <w:pPr>
              <w:numPr>
                <w:ilvl w:val="0"/>
                <w:numId w:val="25"/>
              </w:numPr>
              <w:spacing w:after="44" w:line="228" w:lineRule="auto"/>
              <w:jc w:val="both"/>
              <w:rPr>
                <w:color w:val="000000"/>
                <w:sz w:val="28"/>
                <w:szCs w:val="22"/>
                <w:lang w:val="ru-RU" w:eastAsia="ru-RU"/>
              </w:rPr>
            </w:pPr>
            <w:proofErr w:type="gramStart"/>
            <w:r w:rsidRPr="00C13158">
              <w:rPr>
                <w:color w:val="000000"/>
                <w:szCs w:val="22"/>
                <w:lang w:val="ru-RU" w:eastAsia="ru-RU"/>
              </w:rPr>
              <w:t>приведение</w:t>
            </w:r>
            <w:proofErr w:type="gramEnd"/>
            <w:r w:rsidRPr="00C13158">
              <w:rPr>
                <w:color w:val="000000"/>
                <w:szCs w:val="22"/>
                <w:lang w:val="ru-RU" w:eastAsia="ru-RU"/>
              </w:rPr>
              <w:t xml:space="preserve"> затрат к дате оценки; </w:t>
            </w:r>
          </w:p>
          <w:p w:rsidR="00C13158" w:rsidRPr="00C13158" w:rsidRDefault="00C13158" w:rsidP="00623A11">
            <w:pPr>
              <w:numPr>
                <w:ilvl w:val="0"/>
                <w:numId w:val="25"/>
              </w:numPr>
              <w:spacing w:after="46" w:line="228" w:lineRule="auto"/>
              <w:jc w:val="both"/>
              <w:rPr>
                <w:color w:val="000000"/>
                <w:sz w:val="28"/>
                <w:szCs w:val="22"/>
                <w:lang w:val="ru-RU" w:eastAsia="ru-RU"/>
              </w:rPr>
            </w:pPr>
            <w:proofErr w:type="gramStart"/>
            <w:r w:rsidRPr="00C13158">
              <w:rPr>
                <w:color w:val="000000"/>
                <w:szCs w:val="22"/>
                <w:lang w:val="ru-RU" w:eastAsia="ru-RU"/>
              </w:rPr>
              <w:t>определение</w:t>
            </w:r>
            <w:proofErr w:type="gramEnd"/>
            <w:r w:rsidRPr="00C13158">
              <w:rPr>
                <w:color w:val="000000"/>
                <w:szCs w:val="22"/>
                <w:lang w:val="ru-RU" w:eastAsia="ru-RU"/>
              </w:rPr>
              <w:t xml:space="preserve"> всех видов износа; </w:t>
            </w:r>
          </w:p>
          <w:p w:rsidR="00C13158" w:rsidRPr="00C13158" w:rsidRDefault="00C13158" w:rsidP="00623A11">
            <w:pPr>
              <w:numPr>
                <w:ilvl w:val="0"/>
                <w:numId w:val="26"/>
              </w:numPr>
              <w:spacing w:after="46" w:line="234" w:lineRule="auto"/>
              <w:jc w:val="both"/>
              <w:rPr>
                <w:color w:val="000000"/>
                <w:sz w:val="28"/>
                <w:szCs w:val="22"/>
                <w:lang w:val="ru-RU" w:eastAsia="ru-RU"/>
              </w:rPr>
            </w:pPr>
            <w:proofErr w:type="gramStart"/>
            <w:r w:rsidRPr="00C13158">
              <w:rPr>
                <w:color w:val="000000"/>
                <w:szCs w:val="22"/>
                <w:lang w:val="ru-RU" w:eastAsia="ru-RU"/>
              </w:rPr>
              <w:t>проведение</w:t>
            </w:r>
            <w:proofErr w:type="gramEnd"/>
            <w:r w:rsidRPr="00C13158">
              <w:rPr>
                <w:color w:val="000000"/>
                <w:szCs w:val="22"/>
                <w:lang w:val="ru-RU" w:eastAsia="ru-RU"/>
              </w:rPr>
              <w:t xml:space="preserve"> оценочных расчетов в рамках сравнительного подхода к оценке: </w:t>
            </w:r>
          </w:p>
          <w:p w:rsidR="00C13158" w:rsidRPr="00C13158" w:rsidRDefault="00C13158" w:rsidP="00C13158">
            <w:pPr>
              <w:spacing w:after="47" w:line="234" w:lineRule="auto"/>
              <w:ind w:left="175"/>
              <w:rPr>
                <w:color w:val="000000"/>
                <w:sz w:val="28"/>
                <w:szCs w:val="22"/>
                <w:lang w:val="ru-RU" w:eastAsia="ru-RU"/>
              </w:rPr>
            </w:pPr>
            <w:r w:rsidRPr="00C13158">
              <w:rPr>
                <w:color w:val="000000"/>
                <w:szCs w:val="22"/>
                <w:lang w:val="ru-RU" w:eastAsia="ru-RU"/>
              </w:rPr>
              <w:t xml:space="preserve">•выбор единиц сравнения и проведение сравнительного анализа объекта оценки и каждого объекта-аналога по всем элементам сравнения; </w:t>
            </w:r>
          </w:p>
          <w:p w:rsidR="00C13158" w:rsidRPr="00C13158" w:rsidRDefault="00C13158" w:rsidP="00C13158">
            <w:pPr>
              <w:spacing w:after="46" w:line="234" w:lineRule="auto"/>
              <w:ind w:left="175"/>
              <w:rPr>
                <w:color w:val="000000"/>
                <w:sz w:val="28"/>
                <w:szCs w:val="22"/>
                <w:lang w:val="ru-RU" w:eastAsia="ru-RU"/>
              </w:rPr>
            </w:pPr>
            <w:r w:rsidRPr="00C13158">
              <w:rPr>
                <w:color w:val="000000"/>
                <w:szCs w:val="22"/>
                <w:lang w:val="ru-RU" w:eastAsia="ru-RU"/>
              </w:rPr>
              <w:t xml:space="preserve">•корректировка значения единицы сравнения для объектов-аналогов по каждому элементу сравнения в зависимости от соотношения характеристик объекта оценки и объекта-аналога по данному элементу сравнения; </w:t>
            </w:r>
          </w:p>
          <w:p w:rsidR="00C13158" w:rsidRPr="00C13158" w:rsidRDefault="00C13158" w:rsidP="00C13158">
            <w:pPr>
              <w:spacing w:after="46" w:line="234" w:lineRule="auto"/>
              <w:ind w:left="175"/>
              <w:rPr>
                <w:color w:val="000000"/>
                <w:sz w:val="28"/>
                <w:szCs w:val="22"/>
                <w:lang w:val="ru-RU" w:eastAsia="ru-RU"/>
              </w:rPr>
            </w:pPr>
            <w:r w:rsidRPr="00C13158">
              <w:rPr>
                <w:color w:val="000000"/>
                <w:szCs w:val="22"/>
                <w:lang w:val="ru-RU" w:eastAsia="ru-RU"/>
              </w:rPr>
              <w:t xml:space="preserve">•согласование результатов корректировок значений единиц сравнения по выбранным объектам-аналогам; </w:t>
            </w:r>
          </w:p>
          <w:p w:rsidR="00C13158" w:rsidRPr="00C13158" w:rsidRDefault="00C13158" w:rsidP="00623A11">
            <w:pPr>
              <w:numPr>
                <w:ilvl w:val="0"/>
                <w:numId w:val="26"/>
              </w:numPr>
              <w:spacing w:after="46" w:line="234" w:lineRule="auto"/>
              <w:jc w:val="both"/>
              <w:rPr>
                <w:color w:val="000000"/>
                <w:sz w:val="28"/>
                <w:szCs w:val="22"/>
                <w:lang w:val="ru-RU" w:eastAsia="ru-RU"/>
              </w:rPr>
            </w:pPr>
            <w:proofErr w:type="gramStart"/>
            <w:r w:rsidRPr="00C13158">
              <w:rPr>
                <w:color w:val="000000"/>
                <w:szCs w:val="22"/>
                <w:lang w:val="ru-RU" w:eastAsia="ru-RU"/>
              </w:rPr>
              <w:t>проведение</w:t>
            </w:r>
            <w:proofErr w:type="gramEnd"/>
            <w:r w:rsidRPr="00C13158">
              <w:rPr>
                <w:color w:val="000000"/>
                <w:szCs w:val="22"/>
                <w:lang w:val="ru-RU" w:eastAsia="ru-RU"/>
              </w:rPr>
              <w:t xml:space="preserve"> оценочных расчетов в рамках доходного подхода к оценке: </w:t>
            </w:r>
          </w:p>
          <w:p w:rsidR="00C13158" w:rsidRPr="00C13158" w:rsidRDefault="00C13158" w:rsidP="00C13158">
            <w:pPr>
              <w:spacing w:after="46" w:line="234" w:lineRule="auto"/>
              <w:ind w:left="175"/>
              <w:rPr>
                <w:color w:val="000000"/>
                <w:sz w:val="28"/>
                <w:szCs w:val="22"/>
                <w:lang w:val="ru-RU" w:eastAsia="ru-RU"/>
              </w:rPr>
            </w:pPr>
            <w:r w:rsidRPr="00C13158">
              <w:rPr>
                <w:color w:val="000000"/>
                <w:szCs w:val="22"/>
                <w:lang w:val="ru-RU" w:eastAsia="ru-RU"/>
              </w:rPr>
              <w:t xml:space="preserve">•построение прогнозов, обоснование темпов роста; </w:t>
            </w:r>
          </w:p>
          <w:p w:rsidR="00C13158" w:rsidRPr="00C13158" w:rsidRDefault="00C13158" w:rsidP="00C13158">
            <w:pPr>
              <w:spacing w:after="45"/>
              <w:ind w:left="175"/>
              <w:rPr>
                <w:color w:val="000000"/>
                <w:sz w:val="28"/>
                <w:szCs w:val="22"/>
                <w:lang w:val="ru-RU" w:eastAsia="ru-RU"/>
              </w:rPr>
            </w:pPr>
            <w:r w:rsidRPr="00C13158">
              <w:rPr>
                <w:color w:val="000000"/>
                <w:szCs w:val="22"/>
                <w:lang w:val="ru-RU" w:eastAsia="ru-RU"/>
              </w:rPr>
              <w:t xml:space="preserve">•определение периода прогнозирования; </w:t>
            </w:r>
          </w:p>
          <w:p w:rsidR="00C13158" w:rsidRPr="00C13158" w:rsidRDefault="00C13158" w:rsidP="00C13158">
            <w:pPr>
              <w:spacing w:after="46"/>
              <w:ind w:left="175"/>
              <w:rPr>
                <w:color w:val="000000"/>
                <w:sz w:val="28"/>
                <w:szCs w:val="22"/>
                <w:lang w:val="ru-RU" w:eastAsia="ru-RU"/>
              </w:rPr>
            </w:pPr>
            <w:r w:rsidRPr="00C13158">
              <w:rPr>
                <w:color w:val="000000"/>
                <w:szCs w:val="22"/>
                <w:lang w:val="ru-RU" w:eastAsia="ru-RU"/>
              </w:rPr>
              <w:t xml:space="preserve">•расчет ставки дисконтирования; </w:t>
            </w:r>
          </w:p>
          <w:p w:rsidR="00C13158" w:rsidRPr="00C13158" w:rsidRDefault="00C13158" w:rsidP="00623A11">
            <w:pPr>
              <w:numPr>
                <w:ilvl w:val="0"/>
                <w:numId w:val="26"/>
              </w:numPr>
              <w:spacing w:after="45" w:line="234" w:lineRule="auto"/>
              <w:jc w:val="both"/>
              <w:rPr>
                <w:color w:val="000000"/>
                <w:sz w:val="28"/>
                <w:szCs w:val="22"/>
                <w:lang w:val="ru-RU" w:eastAsia="ru-RU"/>
              </w:rPr>
            </w:pPr>
            <w:proofErr w:type="gramStart"/>
            <w:r w:rsidRPr="00C13158">
              <w:rPr>
                <w:color w:val="000000"/>
                <w:szCs w:val="22"/>
                <w:lang w:val="ru-RU" w:eastAsia="ru-RU"/>
              </w:rPr>
              <w:t>внесение</w:t>
            </w:r>
            <w:proofErr w:type="gramEnd"/>
            <w:r w:rsidRPr="00C13158">
              <w:rPr>
                <w:color w:val="000000"/>
                <w:szCs w:val="22"/>
                <w:lang w:val="ru-RU" w:eastAsia="ru-RU"/>
              </w:rPr>
              <w:t xml:space="preserve"> итоговых корректировок в стоимость, выведение итоговой стоимости: </w:t>
            </w:r>
          </w:p>
          <w:p w:rsidR="00C13158" w:rsidRPr="00C13158" w:rsidRDefault="00C13158" w:rsidP="00C13158">
            <w:pPr>
              <w:spacing w:after="46" w:line="234" w:lineRule="auto"/>
              <w:ind w:left="175" w:right="127"/>
              <w:rPr>
                <w:color w:val="000000"/>
                <w:sz w:val="28"/>
                <w:szCs w:val="22"/>
                <w:lang w:val="ru-RU" w:eastAsia="ru-RU"/>
              </w:rPr>
            </w:pPr>
            <w:r w:rsidRPr="00C13158">
              <w:rPr>
                <w:color w:val="000000"/>
                <w:szCs w:val="22"/>
                <w:lang w:val="ru-RU" w:eastAsia="ru-RU"/>
              </w:rPr>
              <w:lastRenderedPageBreak/>
              <w:t xml:space="preserve">•проверка всех полученных результатов, •анализ диапазонов расхождений между стоимостями, полученными различными методами оценки, </w:t>
            </w:r>
          </w:p>
          <w:p w:rsidR="00C13158" w:rsidRPr="00C13158" w:rsidRDefault="00C13158" w:rsidP="00C13158">
            <w:pPr>
              <w:spacing w:after="47" w:line="233" w:lineRule="auto"/>
              <w:ind w:left="175"/>
              <w:rPr>
                <w:color w:val="000000"/>
                <w:sz w:val="28"/>
                <w:szCs w:val="22"/>
                <w:lang w:val="ru-RU" w:eastAsia="ru-RU"/>
              </w:rPr>
            </w:pPr>
            <w:r w:rsidRPr="00C13158">
              <w:rPr>
                <w:color w:val="000000"/>
                <w:szCs w:val="22"/>
                <w:lang w:val="ru-RU" w:eastAsia="ru-RU"/>
              </w:rPr>
              <w:t xml:space="preserve">•расчет и обоснование величин корректировок (на контроль, на ликвидность, на характер активов, проч.); </w:t>
            </w:r>
          </w:p>
          <w:p w:rsidR="00C13158" w:rsidRPr="00C13158" w:rsidRDefault="00C13158" w:rsidP="00C13158">
            <w:pPr>
              <w:spacing w:after="46" w:line="234" w:lineRule="auto"/>
              <w:ind w:left="175"/>
              <w:rPr>
                <w:color w:val="000000"/>
                <w:sz w:val="28"/>
                <w:szCs w:val="22"/>
                <w:lang w:val="ru-RU" w:eastAsia="ru-RU"/>
              </w:rPr>
            </w:pPr>
            <w:r w:rsidRPr="00C13158">
              <w:rPr>
                <w:color w:val="000000"/>
                <w:szCs w:val="22"/>
                <w:lang w:val="ru-RU" w:eastAsia="ru-RU"/>
              </w:rPr>
              <w:t xml:space="preserve">•придание удельных весов различным результатам; </w:t>
            </w:r>
          </w:p>
          <w:p w:rsidR="00C13158" w:rsidRPr="00C13158" w:rsidRDefault="00C13158" w:rsidP="00623A11">
            <w:pPr>
              <w:numPr>
                <w:ilvl w:val="0"/>
                <w:numId w:val="26"/>
              </w:numPr>
              <w:spacing w:after="45" w:line="234" w:lineRule="auto"/>
              <w:jc w:val="both"/>
              <w:rPr>
                <w:color w:val="000000"/>
                <w:sz w:val="28"/>
                <w:szCs w:val="22"/>
                <w:lang w:val="ru-RU" w:eastAsia="ru-RU"/>
              </w:rPr>
            </w:pPr>
            <w:proofErr w:type="gramStart"/>
            <w:r w:rsidRPr="00C13158">
              <w:rPr>
                <w:color w:val="000000"/>
                <w:szCs w:val="22"/>
                <w:lang w:val="ru-RU" w:eastAsia="ru-RU"/>
              </w:rPr>
              <w:t>написание</w:t>
            </w:r>
            <w:proofErr w:type="gramEnd"/>
            <w:r w:rsidRPr="00C13158">
              <w:rPr>
                <w:color w:val="000000"/>
                <w:szCs w:val="22"/>
                <w:lang w:val="ru-RU" w:eastAsia="ru-RU"/>
              </w:rPr>
              <w:t xml:space="preserve"> и формирование частей отчета об оценке: </w:t>
            </w:r>
          </w:p>
          <w:p w:rsidR="00C13158" w:rsidRPr="00C13158" w:rsidRDefault="00C13158" w:rsidP="00C13158">
            <w:pPr>
              <w:spacing w:after="45" w:line="234" w:lineRule="auto"/>
              <w:ind w:left="175"/>
              <w:rPr>
                <w:color w:val="000000"/>
                <w:sz w:val="28"/>
                <w:szCs w:val="22"/>
                <w:lang w:val="ru-RU" w:eastAsia="ru-RU"/>
              </w:rPr>
            </w:pPr>
            <w:r w:rsidRPr="00C13158">
              <w:rPr>
                <w:color w:val="000000"/>
                <w:szCs w:val="22"/>
                <w:lang w:val="ru-RU" w:eastAsia="ru-RU"/>
              </w:rPr>
              <w:t xml:space="preserve">•написание оценочной части отчета об оценке; •составление раздела отчета «Основные факты и выводы»; </w:t>
            </w:r>
          </w:p>
          <w:p w:rsidR="00C13158" w:rsidRPr="00C13158" w:rsidRDefault="00C13158" w:rsidP="00C13158">
            <w:pPr>
              <w:spacing w:after="46" w:line="234" w:lineRule="auto"/>
              <w:ind w:left="175"/>
              <w:rPr>
                <w:color w:val="000000"/>
                <w:sz w:val="28"/>
                <w:szCs w:val="22"/>
                <w:lang w:val="ru-RU" w:eastAsia="ru-RU"/>
              </w:rPr>
            </w:pPr>
            <w:r w:rsidRPr="00C13158">
              <w:rPr>
                <w:color w:val="000000"/>
                <w:szCs w:val="22"/>
                <w:lang w:val="ru-RU" w:eastAsia="ru-RU"/>
              </w:rPr>
              <w:t xml:space="preserve">•формирование приложений к отчету об оценке; •оформление отчета об оценке в соответствии с </w:t>
            </w:r>
          </w:p>
          <w:p w:rsidR="00C13158" w:rsidRPr="00C13158" w:rsidRDefault="00C13158" w:rsidP="00C13158">
            <w:pPr>
              <w:spacing w:after="45" w:line="234" w:lineRule="auto"/>
              <w:ind w:left="175"/>
              <w:rPr>
                <w:color w:val="000000"/>
                <w:sz w:val="28"/>
                <w:szCs w:val="22"/>
                <w:lang w:val="ru-RU" w:eastAsia="ru-RU"/>
              </w:rPr>
            </w:pPr>
            <w:proofErr w:type="gramStart"/>
            <w:r w:rsidRPr="00C13158">
              <w:rPr>
                <w:color w:val="000000"/>
                <w:szCs w:val="22"/>
                <w:lang w:val="ru-RU" w:eastAsia="ru-RU"/>
              </w:rPr>
              <w:t>предусмотренными</w:t>
            </w:r>
            <w:proofErr w:type="gramEnd"/>
            <w:r w:rsidRPr="00C13158">
              <w:rPr>
                <w:color w:val="000000"/>
                <w:szCs w:val="22"/>
                <w:lang w:val="ru-RU" w:eastAsia="ru-RU"/>
              </w:rPr>
              <w:t xml:space="preserve"> федеральным законодательством в области оценки требованиями. </w:t>
            </w:r>
          </w:p>
          <w:p w:rsidR="00C13158" w:rsidRPr="00C13158" w:rsidRDefault="00C13158" w:rsidP="00C13158">
            <w:pPr>
              <w:pStyle w:val="a3"/>
              <w:spacing w:line="276" w:lineRule="auto"/>
              <w:rPr>
                <w:lang w:val="ru-RU"/>
              </w:rPr>
            </w:pPr>
            <w:r w:rsidRPr="00C13158">
              <w:rPr>
                <w:color w:val="000000"/>
                <w:szCs w:val="22"/>
                <w:lang w:val="ru-RU" w:eastAsia="ru-RU"/>
              </w:rPr>
              <w:t>Все виды работ осуществляются, в том числе, с применением компьютерных технологий</w:t>
            </w:r>
          </w:p>
        </w:tc>
        <w:tc>
          <w:tcPr>
            <w:tcW w:w="992" w:type="dxa"/>
          </w:tcPr>
          <w:p w:rsidR="00C13158" w:rsidRPr="00201DC2" w:rsidRDefault="00C13158" w:rsidP="00201DC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  <w:lastRenderedPageBreak/>
              <w:t>288</w:t>
            </w:r>
          </w:p>
        </w:tc>
      </w:tr>
      <w:tr w:rsidR="009332F2" w:rsidRPr="00201DC2" w:rsidTr="009332F2">
        <w:trPr>
          <w:trHeight w:val="3621"/>
        </w:trPr>
        <w:tc>
          <w:tcPr>
            <w:tcW w:w="1242" w:type="dxa"/>
          </w:tcPr>
          <w:p w:rsidR="009332F2" w:rsidRPr="00201DC2" w:rsidRDefault="009332F2" w:rsidP="00201DC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</w:pPr>
            <w:r w:rsidRPr="00C13158">
              <w:rPr>
                <w:color w:val="000000"/>
                <w:szCs w:val="22"/>
                <w:lang w:val="ru-RU" w:eastAsia="ru-RU"/>
              </w:rPr>
              <w:lastRenderedPageBreak/>
              <w:t>Организационно</w:t>
            </w:r>
            <w:r>
              <w:rPr>
                <w:color w:val="000000"/>
                <w:szCs w:val="22"/>
                <w:lang w:val="ru-RU" w:eastAsia="ru-RU"/>
              </w:rPr>
              <w:t>-</w:t>
            </w:r>
            <w:r w:rsidRPr="00C13158">
              <w:rPr>
                <w:color w:val="000000"/>
                <w:szCs w:val="22"/>
                <w:lang w:val="ru-RU" w:eastAsia="ru-RU"/>
              </w:rPr>
              <w:t>управленческая</w:t>
            </w:r>
          </w:p>
        </w:tc>
        <w:tc>
          <w:tcPr>
            <w:tcW w:w="7797" w:type="dxa"/>
          </w:tcPr>
          <w:p w:rsidR="009332F2" w:rsidRPr="00201DC2" w:rsidRDefault="009332F2" w:rsidP="00201DC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</w:pPr>
            <w:r w:rsidRPr="00201DC2"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  <w:t>Сбор и анализ практического материала для написания выпускной квалификационной работы</w:t>
            </w:r>
            <w:proofErr w:type="gramStart"/>
            <w:r w:rsidRPr="00201DC2"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  <w:t xml:space="preserve">. </w:t>
            </w:r>
            <w:r w:rsidRPr="009332F2">
              <w:rPr>
                <w:color w:val="000000"/>
                <w:szCs w:val="22"/>
                <w:lang w:val="ru-RU" w:eastAsia="ru-RU"/>
              </w:rPr>
              <w:t>регламентирующих</w:t>
            </w:r>
            <w:proofErr w:type="gramEnd"/>
            <w:r w:rsidRPr="009332F2">
              <w:rPr>
                <w:color w:val="000000"/>
                <w:szCs w:val="22"/>
                <w:lang w:val="ru-RU" w:eastAsia="ru-RU"/>
              </w:rPr>
              <w:t xml:space="preserve"> деятельность организации и оценщиков</w:t>
            </w:r>
          </w:p>
          <w:p w:rsidR="009332F2" w:rsidRPr="00201DC2" w:rsidRDefault="009332F2" w:rsidP="00201DC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</w:pPr>
            <w:r w:rsidRPr="00201DC2"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  <w:t xml:space="preserve">Выполнение индивидуального задания. </w:t>
            </w:r>
          </w:p>
          <w:p w:rsidR="009332F2" w:rsidRDefault="009332F2" w:rsidP="009332F2">
            <w:pPr>
              <w:spacing w:after="46" w:line="234" w:lineRule="auto"/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</w:pPr>
            <w:r w:rsidRPr="00201DC2"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  <w:t xml:space="preserve">Подготовка отчета по производственной практике, формулирование выводов и предложений. Защита отчета по производственной практике. </w:t>
            </w:r>
          </w:p>
          <w:p w:rsidR="009332F2" w:rsidRPr="009332F2" w:rsidRDefault="009332F2" w:rsidP="009332F2">
            <w:pPr>
              <w:spacing w:after="46" w:line="234" w:lineRule="auto"/>
              <w:rPr>
                <w:color w:val="000000"/>
                <w:sz w:val="28"/>
                <w:szCs w:val="22"/>
                <w:lang w:val="ru-RU" w:eastAsia="ru-RU"/>
              </w:rPr>
            </w:pPr>
            <w:r w:rsidRPr="009332F2">
              <w:rPr>
                <w:color w:val="000000"/>
                <w:szCs w:val="22"/>
                <w:lang w:val="ru-RU" w:eastAsia="ru-RU"/>
              </w:rPr>
              <w:t xml:space="preserve">Ознакомление с квалификационными требованиями к оценщику. </w:t>
            </w:r>
          </w:p>
          <w:p w:rsidR="009332F2" w:rsidRPr="009332F2" w:rsidRDefault="009332F2" w:rsidP="009332F2">
            <w:pPr>
              <w:spacing w:after="46" w:line="234" w:lineRule="auto"/>
              <w:rPr>
                <w:color w:val="000000"/>
                <w:sz w:val="28"/>
                <w:szCs w:val="22"/>
                <w:lang w:val="ru-RU" w:eastAsia="ru-RU"/>
              </w:rPr>
            </w:pPr>
            <w:r w:rsidRPr="009332F2">
              <w:rPr>
                <w:color w:val="000000"/>
                <w:szCs w:val="22"/>
                <w:lang w:val="ru-RU" w:eastAsia="ru-RU"/>
              </w:rPr>
              <w:t xml:space="preserve">Участие в планировании, подготовке и реализации управленческих решений по заданию руководителя практики от организации. </w:t>
            </w:r>
          </w:p>
          <w:p w:rsidR="009332F2" w:rsidRPr="00201DC2" w:rsidRDefault="009332F2" w:rsidP="009332F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</w:pPr>
            <w:r w:rsidRPr="009332F2">
              <w:rPr>
                <w:color w:val="000000"/>
                <w:szCs w:val="22"/>
                <w:lang w:val="ru-RU" w:eastAsia="ru-RU"/>
              </w:rPr>
              <w:t>Подготовка необходимой отчетной документации (плана-графика, дневника практики), защита отчета по практике</w:t>
            </w:r>
          </w:p>
        </w:tc>
        <w:tc>
          <w:tcPr>
            <w:tcW w:w="992" w:type="dxa"/>
          </w:tcPr>
          <w:p w:rsidR="009332F2" w:rsidRPr="00201DC2" w:rsidRDefault="009332F2" w:rsidP="00201DC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  <w:t>72</w:t>
            </w:r>
            <w:r w:rsidRPr="00201DC2"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  <w:t xml:space="preserve"> </w:t>
            </w:r>
          </w:p>
          <w:p w:rsidR="009332F2" w:rsidRPr="00201DC2" w:rsidRDefault="009332F2" w:rsidP="00201DC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  <w:t xml:space="preserve"> </w:t>
            </w:r>
          </w:p>
        </w:tc>
      </w:tr>
      <w:tr w:rsidR="00201DC2" w:rsidRPr="00201DC2" w:rsidTr="009332F2">
        <w:trPr>
          <w:trHeight w:val="109"/>
        </w:trPr>
        <w:tc>
          <w:tcPr>
            <w:tcW w:w="9039" w:type="dxa"/>
            <w:gridSpan w:val="2"/>
          </w:tcPr>
          <w:p w:rsidR="00201DC2" w:rsidRPr="00201DC2" w:rsidRDefault="00201DC2" w:rsidP="00201DC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</w:pPr>
            <w:r w:rsidRPr="00201DC2"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  <w:t xml:space="preserve">Итого: </w:t>
            </w:r>
          </w:p>
        </w:tc>
        <w:tc>
          <w:tcPr>
            <w:tcW w:w="992" w:type="dxa"/>
          </w:tcPr>
          <w:p w:rsidR="00201DC2" w:rsidRPr="00201DC2" w:rsidRDefault="009332F2" w:rsidP="00201DC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  <w:t>648</w:t>
            </w:r>
          </w:p>
        </w:tc>
      </w:tr>
    </w:tbl>
    <w:p w:rsidR="009332F2" w:rsidRDefault="009332F2" w:rsidP="009332F2">
      <w:pPr>
        <w:spacing w:after="210" w:line="350" w:lineRule="auto"/>
        <w:ind w:left="-15" w:firstLine="708"/>
        <w:jc w:val="both"/>
        <w:rPr>
          <w:color w:val="000000"/>
          <w:sz w:val="28"/>
          <w:szCs w:val="22"/>
          <w:lang w:val="ru-RU" w:eastAsia="ru-RU"/>
        </w:rPr>
      </w:pPr>
    </w:p>
    <w:p w:rsidR="009332F2" w:rsidRPr="009332F2" w:rsidRDefault="009332F2" w:rsidP="009332F2">
      <w:pPr>
        <w:spacing w:after="120" w:line="360" w:lineRule="auto"/>
        <w:ind w:left="-17" w:firstLine="709"/>
        <w:jc w:val="both"/>
        <w:rPr>
          <w:color w:val="000000"/>
          <w:sz w:val="28"/>
          <w:szCs w:val="22"/>
          <w:lang w:val="ru-RU" w:eastAsia="ru-RU"/>
        </w:rPr>
      </w:pPr>
      <w:r w:rsidRPr="009332F2">
        <w:rPr>
          <w:color w:val="000000"/>
          <w:sz w:val="28"/>
          <w:szCs w:val="22"/>
          <w:lang w:val="ru-RU" w:eastAsia="ru-RU"/>
        </w:rPr>
        <w:t xml:space="preserve">В отчете о практике должна приводиться информация, которая не противоречит требованиям о защите и конфиденциальности информации.  </w:t>
      </w:r>
    </w:p>
    <w:p w:rsidR="009332F2" w:rsidRPr="009332F2" w:rsidRDefault="009332F2" w:rsidP="009332F2">
      <w:pPr>
        <w:spacing w:line="360" w:lineRule="auto"/>
        <w:ind w:left="-17" w:firstLine="709"/>
        <w:jc w:val="both"/>
        <w:rPr>
          <w:color w:val="000000"/>
          <w:sz w:val="28"/>
          <w:szCs w:val="22"/>
          <w:lang w:val="ru-RU" w:eastAsia="ru-RU"/>
        </w:rPr>
      </w:pPr>
      <w:r w:rsidRPr="009332F2">
        <w:rPr>
          <w:color w:val="000000"/>
          <w:sz w:val="28"/>
          <w:szCs w:val="22"/>
          <w:lang w:val="ru-RU" w:eastAsia="ru-RU"/>
        </w:rPr>
        <w:t xml:space="preserve">Конкретное содержание </w:t>
      </w:r>
      <w:r w:rsidR="00A81832">
        <w:rPr>
          <w:color w:val="000000"/>
          <w:sz w:val="28"/>
          <w:szCs w:val="22"/>
          <w:lang w:val="ru-RU" w:eastAsia="ru-RU"/>
        </w:rPr>
        <w:t>производственной (в т. ч. преддипломной) практики</w:t>
      </w:r>
      <w:r w:rsidRPr="009332F2">
        <w:rPr>
          <w:color w:val="000000"/>
          <w:sz w:val="28"/>
          <w:szCs w:val="22"/>
          <w:lang w:val="ru-RU" w:eastAsia="ru-RU"/>
        </w:rPr>
        <w:t xml:space="preserve"> студента планируется руководителем практики от департамента Финуниверситета и отражается в утвержденном рабочем графике (плане) прохождения практики и индивидуальном задании по производственной практике. </w:t>
      </w:r>
    </w:p>
    <w:p w:rsidR="009332F2" w:rsidRPr="009332F2" w:rsidRDefault="009332F2" w:rsidP="009332F2">
      <w:pPr>
        <w:spacing w:line="360" w:lineRule="auto"/>
        <w:ind w:left="-15" w:firstLine="708"/>
        <w:jc w:val="both"/>
        <w:rPr>
          <w:color w:val="000000"/>
          <w:sz w:val="28"/>
          <w:szCs w:val="22"/>
          <w:lang w:val="ru-RU" w:eastAsia="ru-RU"/>
        </w:rPr>
      </w:pPr>
      <w:r w:rsidRPr="009332F2">
        <w:rPr>
          <w:sz w:val="28"/>
          <w:szCs w:val="28"/>
          <w:lang w:val="ru-RU"/>
        </w:rPr>
        <w:t xml:space="preserve"> </w:t>
      </w:r>
      <w:r w:rsidRPr="009332F2">
        <w:rPr>
          <w:b/>
          <w:color w:val="000000"/>
          <w:sz w:val="28"/>
          <w:szCs w:val="22"/>
          <w:lang w:val="ru-RU" w:eastAsia="ru-RU"/>
        </w:rPr>
        <w:t>Индивидуальное задание</w:t>
      </w:r>
      <w:r w:rsidRPr="009332F2">
        <w:rPr>
          <w:color w:val="000000"/>
          <w:sz w:val="28"/>
          <w:szCs w:val="22"/>
          <w:lang w:val="ru-RU" w:eastAsia="ru-RU"/>
        </w:rPr>
        <w:t xml:space="preserve"> должно носить практический характер, нацеливать студента на проведение исследовательской работы, соответствовать теме, избранной студентом выпускной квалификационной работы.  </w:t>
      </w:r>
    </w:p>
    <w:p w:rsidR="009332F2" w:rsidRPr="009332F2" w:rsidRDefault="009332F2" w:rsidP="009332F2">
      <w:pPr>
        <w:spacing w:after="210" w:line="350" w:lineRule="auto"/>
        <w:ind w:left="-15" w:firstLine="708"/>
        <w:jc w:val="both"/>
        <w:rPr>
          <w:color w:val="000000"/>
          <w:sz w:val="28"/>
          <w:szCs w:val="22"/>
          <w:lang w:val="ru-RU" w:eastAsia="ru-RU"/>
        </w:rPr>
      </w:pPr>
      <w:r w:rsidRPr="009332F2">
        <w:rPr>
          <w:color w:val="000000"/>
          <w:sz w:val="28"/>
          <w:szCs w:val="22"/>
          <w:lang w:val="ru-RU" w:eastAsia="ru-RU"/>
        </w:rPr>
        <w:t xml:space="preserve">Индивидуальное задание разрабатывается руководителем практики от </w:t>
      </w:r>
      <w:r>
        <w:rPr>
          <w:color w:val="000000"/>
          <w:sz w:val="28"/>
          <w:szCs w:val="22"/>
          <w:lang w:val="ru-RU" w:eastAsia="ru-RU"/>
        </w:rPr>
        <w:t xml:space="preserve">кафедры «Экономика, финансы и менеджмент» Новороссийского </w:t>
      </w:r>
      <w:proofErr w:type="gramStart"/>
      <w:r>
        <w:rPr>
          <w:color w:val="000000"/>
          <w:sz w:val="28"/>
          <w:szCs w:val="22"/>
          <w:lang w:val="ru-RU" w:eastAsia="ru-RU"/>
        </w:rPr>
        <w:t xml:space="preserve">филиала </w:t>
      </w:r>
      <w:r w:rsidRPr="009332F2">
        <w:rPr>
          <w:color w:val="000000"/>
          <w:sz w:val="28"/>
          <w:szCs w:val="22"/>
          <w:lang w:val="ru-RU" w:eastAsia="ru-RU"/>
        </w:rPr>
        <w:t xml:space="preserve"> </w:t>
      </w:r>
      <w:r>
        <w:rPr>
          <w:color w:val="000000"/>
          <w:sz w:val="28"/>
          <w:szCs w:val="22"/>
          <w:lang w:val="ru-RU" w:eastAsia="ru-RU"/>
        </w:rPr>
        <w:t>Финуниверситета</w:t>
      </w:r>
      <w:proofErr w:type="gramEnd"/>
      <w:r>
        <w:rPr>
          <w:color w:val="000000"/>
          <w:sz w:val="28"/>
          <w:szCs w:val="22"/>
          <w:lang w:val="ru-RU" w:eastAsia="ru-RU"/>
        </w:rPr>
        <w:t xml:space="preserve"> </w:t>
      </w:r>
      <w:r w:rsidRPr="009332F2">
        <w:rPr>
          <w:color w:val="000000"/>
          <w:sz w:val="28"/>
          <w:szCs w:val="22"/>
          <w:lang w:val="ru-RU" w:eastAsia="ru-RU"/>
        </w:rPr>
        <w:t xml:space="preserve">и должно быть получено студентом до начала практики. При </w:t>
      </w:r>
      <w:r w:rsidRPr="009332F2">
        <w:rPr>
          <w:color w:val="000000"/>
          <w:sz w:val="28"/>
          <w:szCs w:val="22"/>
          <w:lang w:val="ru-RU" w:eastAsia="ru-RU"/>
        </w:rPr>
        <w:lastRenderedPageBreak/>
        <w:t xml:space="preserve">выполнении индивидуального задания студент во время прохождения практики собирает, систематизирует и анализирует практический материал, необходимый для написания выпускной квалификационной работы.  </w:t>
      </w:r>
    </w:p>
    <w:p w:rsidR="009332F2" w:rsidRPr="00516F68" w:rsidRDefault="009332F2" w:rsidP="009332F2">
      <w:pPr>
        <w:pStyle w:val="af7"/>
        <w:tabs>
          <w:tab w:val="left" w:pos="900"/>
        </w:tabs>
        <w:spacing w:line="360" w:lineRule="auto"/>
        <w:ind w:firstLine="720"/>
        <w:rPr>
          <w:rFonts w:ascii="Times New Roman" w:eastAsia="MS Mincho" w:hAnsi="Times New Roman"/>
          <w:b/>
          <w:sz w:val="28"/>
          <w:szCs w:val="28"/>
        </w:rPr>
      </w:pPr>
      <w:r w:rsidRPr="00516F68">
        <w:rPr>
          <w:rFonts w:ascii="Times New Roman" w:hAnsi="Times New Roman"/>
          <w:b/>
          <w:sz w:val="28"/>
          <w:szCs w:val="28"/>
        </w:rPr>
        <w:t xml:space="preserve">Права и обязанности руководителя </w:t>
      </w:r>
      <w:r w:rsidRPr="00B4732D">
        <w:rPr>
          <w:rFonts w:ascii="Times New Roman" w:hAnsi="Times New Roman"/>
          <w:b/>
          <w:sz w:val="28"/>
          <w:szCs w:val="28"/>
        </w:rPr>
        <w:t xml:space="preserve">и обучающегося </w:t>
      </w:r>
      <w:r w:rsidRPr="00516F68">
        <w:rPr>
          <w:rFonts w:ascii="Times New Roman" w:hAnsi="Times New Roman"/>
          <w:b/>
          <w:sz w:val="28"/>
          <w:szCs w:val="28"/>
        </w:rPr>
        <w:t xml:space="preserve">при прохождении </w:t>
      </w:r>
      <w:r w:rsidR="00A81832">
        <w:rPr>
          <w:rFonts w:ascii="Times New Roman" w:hAnsi="Times New Roman"/>
          <w:b/>
          <w:sz w:val="28"/>
          <w:szCs w:val="28"/>
        </w:rPr>
        <w:t>производственной (в т. ч. преддипломной) практики</w:t>
      </w:r>
    </w:p>
    <w:p w:rsidR="009332F2" w:rsidRPr="00062B91" w:rsidRDefault="009332F2" w:rsidP="009332F2">
      <w:pPr>
        <w:pStyle w:val="af7"/>
        <w:tabs>
          <w:tab w:val="left" w:pos="900"/>
        </w:tabs>
        <w:spacing w:line="360" w:lineRule="auto"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О</w:t>
      </w:r>
      <w:r w:rsidRPr="00062B91">
        <w:rPr>
          <w:rFonts w:ascii="Times New Roman" w:eastAsia="MS Mincho" w:hAnsi="Times New Roman"/>
          <w:sz w:val="28"/>
          <w:szCs w:val="28"/>
        </w:rPr>
        <w:t xml:space="preserve">бщее руководство </w:t>
      </w:r>
      <w:r w:rsidRPr="00E021DC">
        <w:rPr>
          <w:rFonts w:ascii="Times New Roman" w:hAnsi="Times New Roman"/>
          <w:sz w:val="28"/>
          <w:szCs w:val="28"/>
        </w:rPr>
        <w:t>производственной</w:t>
      </w:r>
      <w:r w:rsidRPr="00062B91">
        <w:rPr>
          <w:rFonts w:ascii="Times New Roman" w:eastAsia="MS Mincho" w:hAnsi="Times New Roman"/>
          <w:sz w:val="28"/>
          <w:szCs w:val="28"/>
        </w:rPr>
        <w:t xml:space="preserve"> практикой со стороны Новороссийского филиала Финуниверситета осуществляется кафедрой «Экономика, финансы и менеджмент». Руководство и контроль проведения практики по каждой базе возлагается на руководителя </w:t>
      </w:r>
      <w:r w:rsidR="00A81832">
        <w:rPr>
          <w:rFonts w:ascii="Times New Roman" w:hAnsi="Times New Roman"/>
          <w:sz w:val="28"/>
          <w:szCs w:val="28"/>
        </w:rPr>
        <w:t>производственной (в т. ч. преддипломной) практики</w:t>
      </w:r>
      <w:r w:rsidRPr="00062B91">
        <w:rPr>
          <w:rFonts w:ascii="Times New Roman" w:eastAsia="MS Mincho" w:hAnsi="Times New Roman"/>
          <w:sz w:val="28"/>
          <w:szCs w:val="28"/>
        </w:rPr>
        <w:t xml:space="preserve">, назначаемого кафедрой, а также на руководителя </w:t>
      </w:r>
      <w:r w:rsidR="00A81832">
        <w:rPr>
          <w:rFonts w:ascii="Times New Roman" w:hAnsi="Times New Roman"/>
          <w:sz w:val="28"/>
          <w:szCs w:val="28"/>
        </w:rPr>
        <w:t>производственной (в т. ч. преддипломной) практики</w:t>
      </w:r>
      <w:r w:rsidRPr="00062B91">
        <w:rPr>
          <w:rFonts w:ascii="Times New Roman" w:eastAsia="MS Mincho" w:hAnsi="Times New Roman"/>
          <w:sz w:val="28"/>
          <w:szCs w:val="28"/>
        </w:rPr>
        <w:t xml:space="preserve"> от соответствующей организации. </w:t>
      </w:r>
    </w:p>
    <w:p w:rsidR="009332F2" w:rsidRPr="00062B91" w:rsidRDefault="009332F2" w:rsidP="009332F2">
      <w:pPr>
        <w:shd w:val="clear" w:color="auto" w:fill="FFFFFF"/>
        <w:tabs>
          <w:tab w:val="left" w:pos="900"/>
          <w:tab w:val="left" w:pos="1138"/>
        </w:tabs>
        <w:spacing w:line="360" w:lineRule="auto"/>
        <w:ind w:firstLine="720"/>
        <w:jc w:val="both"/>
        <w:rPr>
          <w:rFonts w:eastAsia="MS Mincho"/>
          <w:sz w:val="28"/>
          <w:szCs w:val="28"/>
          <w:lang w:val="ru-RU"/>
        </w:rPr>
      </w:pPr>
      <w:r w:rsidRPr="00062B91">
        <w:rPr>
          <w:rFonts w:eastAsia="MS Mincho"/>
          <w:sz w:val="28"/>
          <w:szCs w:val="28"/>
          <w:lang w:val="ru-RU"/>
        </w:rPr>
        <w:t xml:space="preserve">Перед началом </w:t>
      </w:r>
      <w:r w:rsidR="00A81832">
        <w:rPr>
          <w:sz w:val="28"/>
          <w:szCs w:val="28"/>
          <w:lang w:val="ru-RU"/>
        </w:rPr>
        <w:t>производственной (в т. ч. преддипломной) практики</w:t>
      </w:r>
      <w:r w:rsidRPr="00062B91">
        <w:rPr>
          <w:rFonts w:eastAsia="MS Mincho"/>
          <w:sz w:val="28"/>
          <w:szCs w:val="28"/>
          <w:lang w:val="ru-RU"/>
        </w:rPr>
        <w:t xml:space="preserve"> в соответствии с календарным графиком учебного процесса руководители практики от кафедры проводят собрание, на котором до студентов доводится информация о задачах и порядке прохождения практики. Студенты получают программ</w:t>
      </w:r>
      <w:r>
        <w:rPr>
          <w:rFonts w:eastAsia="MS Mincho"/>
          <w:sz w:val="28"/>
          <w:szCs w:val="28"/>
          <w:lang w:val="ru-RU"/>
        </w:rPr>
        <w:t>у</w:t>
      </w:r>
      <w:r w:rsidRPr="00062B91">
        <w:rPr>
          <w:rFonts w:eastAsia="MS Mincho"/>
          <w:sz w:val="28"/>
          <w:szCs w:val="28"/>
          <w:lang w:val="ru-RU"/>
        </w:rPr>
        <w:t xml:space="preserve"> </w:t>
      </w:r>
      <w:r w:rsidR="00A81832">
        <w:rPr>
          <w:sz w:val="28"/>
          <w:szCs w:val="28"/>
          <w:lang w:val="ru-RU"/>
        </w:rPr>
        <w:t>производственной (в т. ч. преддипломной) практики</w:t>
      </w:r>
      <w:r w:rsidRPr="00062B91">
        <w:rPr>
          <w:rFonts w:eastAsia="MS Mincho"/>
          <w:sz w:val="28"/>
          <w:szCs w:val="28"/>
          <w:lang w:val="ru-RU"/>
        </w:rPr>
        <w:t xml:space="preserve"> и знакомятся с порядком ее прохождения.</w:t>
      </w:r>
    </w:p>
    <w:p w:rsidR="009332F2" w:rsidRPr="009332F2" w:rsidRDefault="009332F2" w:rsidP="009332F2">
      <w:pPr>
        <w:spacing w:line="360" w:lineRule="auto"/>
        <w:rPr>
          <w:rFonts w:ascii="Arial" w:hAnsi="Arial" w:cs="Arial"/>
          <w:b/>
          <w:color w:val="000000"/>
          <w:lang w:val="ru-RU" w:eastAsia="ru-RU"/>
        </w:rPr>
      </w:pPr>
      <w:r w:rsidRPr="00062B91">
        <w:rPr>
          <w:bCs/>
          <w:spacing w:val="-1"/>
          <w:sz w:val="28"/>
          <w:szCs w:val="28"/>
          <w:lang w:val="ru-RU"/>
        </w:rPr>
        <w:tab/>
      </w:r>
      <w:r w:rsidRPr="009332F2">
        <w:rPr>
          <w:b/>
          <w:bCs/>
          <w:spacing w:val="-1"/>
          <w:sz w:val="28"/>
          <w:szCs w:val="28"/>
          <w:lang w:val="ru-RU"/>
        </w:rPr>
        <w:t xml:space="preserve">Руководитель </w:t>
      </w:r>
      <w:r w:rsidR="00A81832">
        <w:rPr>
          <w:b/>
          <w:sz w:val="28"/>
          <w:szCs w:val="28"/>
          <w:lang w:val="ru-RU"/>
        </w:rPr>
        <w:t>производственной (в т. ч. преддипломной) практики</w:t>
      </w:r>
      <w:r w:rsidRPr="009332F2">
        <w:rPr>
          <w:b/>
          <w:bCs/>
          <w:spacing w:val="-1"/>
          <w:sz w:val="28"/>
          <w:szCs w:val="28"/>
          <w:lang w:val="ru-RU"/>
        </w:rPr>
        <w:t xml:space="preserve"> от кафедры:</w:t>
      </w:r>
      <w:r w:rsidRPr="009332F2">
        <w:rPr>
          <w:rFonts w:ascii="Arial" w:hAnsi="Arial" w:cs="Arial"/>
          <w:b/>
          <w:color w:val="000000"/>
          <w:lang w:val="ru-RU" w:eastAsia="ru-RU"/>
        </w:rPr>
        <w:t xml:space="preserve"> </w:t>
      </w:r>
    </w:p>
    <w:p w:rsidR="009332F2" w:rsidRDefault="009332F2" w:rsidP="00623A11">
      <w:pPr>
        <w:pStyle w:val="a3"/>
        <w:numPr>
          <w:ilvl w:val="0"/>
          <w:numId w:val="6"/>
        </w:numPr>
        <w:spacing w:line="360" w:lineRule="auto"/>
        <w:ind w:left="0" w:firstLine="709"/>
        <w:rPr>
          <w:color w:val="000000"/>
          <w:sz w:val="28"/>
          <w:szCs w:val="28"/>
          <w:lang w:val="ru-RU" w:eastAsia="ru-RU"/>
        </w:rPr>
      </w:pPr>
      <w:proofErr w:type="gramStart"/>
      <w:r w:rsidRPr="00062B91">
        <w:rPr>
          <w:color w:val="000000"/>
          <w:sz w:val="28"/>
          <w:szCs w:val="28"/>
          <w:lang w:val="ru-RU" w:eastAsia="ru-RU"/>
        </w:rPr>
        <w:t>составляет</w:t>
      </w:r>
      <w:proofErr w:type="gramEnd"/>
      <w:r w:rsidRPr="00062B91">
        <w:rPr>
          <w:color w:val="000000"/>
          <w:sz w:val="28"/>
          <w:szCs w:val="28"/>
          <w:lang w:val="ru-RU" w:eastAsia="ru-RU"/>
        </w:rPr>
        <w:t xml:space="preserve"> рабочий график (план) проведения </w:t>
      </w:r>
      <w:r w:rsidR="00A81832">
        <w:rPr>
          <w:sz w:val="28"/>
          <w:szCs w:val="28"/>
          <w:lang w:val="ru-RU"/>
        </w:rPr>
        <w:t>производственной (в т. ч. преддипломной) практики</w:t>
      </w:r>
      <w:r>
        <w:rPr>
          <w:color w:val="000000"/>
          <w:sz w:val="28"/>
          <w:szCs w:val="28"/>
          <w:lang w:val="ru-RU" w:eastAsia="ru-RU"/>
        </w:rPr>
        <w:t xml:space="preserve"> </w:t>
      </w:r>
      <w:r w:rsidRPr="001F4972">
        <w:rPr>
          <w:color w:val="000000"/>
          <w:sz w:val="28"/>
          <w:szCs w:val="28"/>
          <w:lang w:val="ru-RU" w:eastAsia="ru-RU"/>
        </w:rPr>
        <w:t xml:space="preserve">(Приложение </w:t>
      </w:r>
      <w:r>
        <w:rPr>
          <w:color w:val="000000"/>
          <w:sz w:val="28"/>
          <w:szCs w:val="28"/>
          <w:lang w:val="ru-RU" w:eastAsia="ru-RU"/>
        </w:rPr>
        <w:t>4</w:t>
      </w:r>
      <w:r w:rsidRPr="001F4972">
        <w:rPr>
          <w:color w:val="000000"/>
          <w:sz w:val="28"/>
          <w:szCs w:val="28"/>
          <w:lang w:val="ru-RU" w:eastAsia="ru-RU"/>
        </w:rPr>
        <w:t>)</w:t>
      </w:r>
      <w:r w:rsidRPr="00062B91">
        <w:rPr>
          <w:color w:val="000000"/>
          <w:sz w:val="28"/>
          <w:szCs w:val="28"/>
          <w:lang w:val="ru-RU" w:eastAsia="ru-RU"/>
        </w:rPr>
        <w:t>;</w:t>
      </w:r>
    </w:p>
    <w:p w:rsidR="009332F2" w:rsidRPr="00062B91" w:rsidRDefault="009332F2" w:rsidP="00623A11">
      <w:pPr>
        <w:numPr>
          <w:ilvl w:val="0"/>
          <w:numId w:val="6"/>
        </w:numPr>
        <w:shd w:val="clear" w:color="auto" w:fill="FFFFFF"/>
        <w:tabs>
          <w:tab w:val="left" w:pos="900"/>
          <w:tab w:val="left" w:pos="942"/>
        </w:tabs>
        <w:spacing w:line="360" w:lineRule="auto"/>
        <w:ind w:left="0" w:firstLine="709"/>
        <w:jc w:val="both"/>
        <w:rPr>
          <w:rFonts w:ascii="Arial" w:hAnsi="Arial" w:cs="Arial"/>
          <w:color w:val="000000"/>
          <w:lang w:val="ru-RU" w:eastAsia="ru-RU"/>
        </w:rPr>
      </w:pPr>
      <w:proofErr w:type="gramStart"/>
      <w:r w:rsidRPr="00062B91">
        <w:rPr>
          <w:sz w:val="28"/>
          <w:szCs w:val="28"/>
          <w:lang w:val="ru-RU"/>
        </w:rPr>
        <w:t>устанавливает</w:t>
      </w:r>
      <w:proofErr w:type="gramEnd"/>
      <w:r w:rsidRPr="00062B91">
        <w:rPr>
          <w:sz w:val="28"/>
          <w:szCs w:val="28"/>
          <w:lang w:val="ru-RU"/>
        </w:rPr>
        <w:t xml:space="preserve"> связь с руководител</w:t>
      </w:r>
      <w:r>
        <w:rPr>
          <w:sz w:val="28"/>
          <w:szCs w:val="28"/>
          <w:lang w:val="ru-RU"/>
        </w:rPr>
        <w:t>е</w:t>
      </w:r>
      <w:r w:rsidRPr="00062B91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 xml:space="preserve"> </w:t>
      </w:r>
      <w:r w:rsidRPr="00062B91">
        <w:rPr>
          <w:sz w:val="28"/>
          <w:szCs w:val="28"/>
          <w:lang w:val="ru-RU"/>
        </w:rPr>
        <w:t xml:space="preserve">практики от организации и </w:t>
      </w:r>
      <w:r>
        <w:rPr>
          <w:sz w:val="28"/>
          <w:szCs w:val="28"/>
          <w:lang w:val="ru-RU"/>
        </w:rPr>
        <w:t>согласовывает</w:t>
      </w:r>
      <w:r w:rsidRPr="00062B91">
        <w:rPr>
          <w:sz w:val="28"/>
          <w:szCs w:val="28"/>
          <w:lang w:val="ru-RU"/>
        </w:rPr>
        <w:t xml:space="preserve"> с ним график проведения практики;</w:t>
      </w:r>
    </w:p>
    <w:p w:rsidR="009332F2" w:rsidRPr="00062B91" w:rsidRDefault="009332F2" w:rsidP="009332F2">
      <w:pPr>
        <w:numPr>
          <w:ilvl w:val="0"/>
          <w:numId w:val="1"/>
        </w:numPr>
        <w:shd w:val="clear" w:color="auto" w:fill="FFFFFF"/>
        <w:tabs>
          <w:tab w:val="clear" w:pos="2112"/>
          <w:tab w:val="num" w:pos="0"/>
          <w:tab w:val="left" w:pos="900"/>
          <w:tab w:val="left" w:pos="942"/>
        </w:tabs>
        <w:spacing w:line="360" w:lineRule="auto"/>
        <w:ind w:left="0" w:firstLine="720"/>
        <w:jc w:val="both"/>
        <w:rPr>
          <w:color w:val="000000"/>
          <w:sz w:val="28"/>
          <w:szCs w:val="28"/>
          <w:lang w:val="ru-RU" w:eastAsia="ru-RU"/>
        </w:rPr>
      </w:pPr>
      <w:proofErr w:type="gramStart"/>
      <w:r w:rsidRPr="00062B91">
        <w:rPr>
          <w:color w:val="000000"/>
          <w:sz w:val="28"/>
          <w:szCs w:val="28"/>
          <w:lang w:val="ru-RU" w:eastAsia="ru-RU"/>
        </w:rPr>
        <w:t>разрабатывает</w:t>
      </w:r>
      <w:proofErr w:type="gramEnd"/>
      <w:r w:rsidRPr="00062B91">
        <w:rPr>
          <w:color w:val="000000"/>
          <w:sz w:val="28"/>
          <w:szCs w:val="28"/>
          <w:lang w:val="ru-RU" w:eastAsia="ru-RU"/>
        </w:rPr>
        <w:t xml:space="preserve"> индивидуальные задания для обучающихся, выполняемые в период</w:t>
      </w:r>
      <w:r w:rsidRPr="00E021DC">
        <w:rPr>
          <w:sz w:val="28"/>
          <w:szCs w:val="28"/>
          <w:lang w:val="ru-RU"/>
        </w:rPr>
        <w:t xml:space="preserve"> </w:t>
      </w:r>
      <w:r w:rsidR="00A81832">
        <w:rPr>
          <w:sz w:val="28"/>
          <w:szCs w:val="28"/>
          <w:lang w:val="ru-RU"/>
        </w:rPr>
        <w:t>производственной (в т. ч. преддипломной) практики</w:t>
      </w:r>
      <w:r>
        <w:rPr>
          <w:color w:val="000000"/>
          <w:sz w:val="28"/>
          <w:szCs w:val="28"/>
          <w:lang w:val="ru-RU" w:eastAsia="ru-RU"/>
        </w:rPr>
        <w:t xml:space="preserve"> (Приложение 5)</w:t>
      </w:r>
      <w:r w:rsidRPr="00062B91">
        <w:rPr>
          <w:color w:val="000000"/>
          <w:sz w:val="28"/>
          <w:szCs w:val="28"/>
          <w:lang w:val="ru-RU" w:eastAsia="ru-RU"/>
        </w:rPr>
        <w:t>;</w:t>
      </w:r>
    </w:p>
    <w:p w:rsidR="009332F2" w:rsidRPr="00062B91" w:rsidRDefault="009332F2" w:rsidP="009332F2">
      <w:pPr>
        <w:widowControl w:val="0"/>
        <w:numPr>
          <w:ilvl w:val="0"/>
          <w:numId w:val="1"/>
        </w:numPr>
        <w:shd w:val="clear" w:color="auto" w:fill="FFFFFF"/>
        <w:tabs>
          <w:tab w:val="clear" w:pos="2112"/>
          <w:tab w:val="num" w:pos="0"/>
          <w:tab w:val="left" w:pos="900"/>
          <w:tab w:val="left" w:pos="961"/>
          <w:tab w:val="left" w:pos="1016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062B91">
        <w:rPr>
          <w:sz w:val="28"/>
          <w:szCs w:val="28"/>
          <w:lang w:val="ru-RU"/>
        </w:rPr>
        <w:tab/>
      </w:r>
      <w:proofErr w:type="gramStart"/>
      <w:r w:rsidRPr="00062B91">
        <w:rPr>
          <w:sz w:val="28"/>
          <w:szCs w:val="28"/>
          <w:lang w:val="ru-RU"/>
        </w:rPr>
        <w:t>осуществляет</w:t>
      </w:r>
      <w:proofErr w:type="gramEnd"/>
      <w:r w:rsidRPr="00062B91">
        <w:rPr>
          <w:sz w:val="28"/>
          <w:szCs w:val="28"/>
          <w:lang w:val="ru-RU"/>
        </w:rPr>
        <w:t xml:space="preserve"> контроль за соблюдением сроков</w:t>
      </w:r>
      <w:r w:rsidRPr="00E021DC">
        <w:rPr>
          <w:sz w:val="28"/>
          <w:szCs w:val="28"/>
          <w:lang w:val="ru-RU"/>
        </w:rPr>
        <w:t xml:space="preserve"> </w:t>
      </w:r>
      <w:r w:rsidR="00A81832">
        <w:rPr>
          <w:sz w:val="28"/>
          <w:szCs w:val="28"/>
          <w:lang w:val="ru-RU"/>
        </w:rPr>
        <w:t>производственной (в т. ч. преддипломной) практики</w:t>
      </w:r>
      <w:r w:rsidRPr="00062B91">
        <w:rPr>
          <w:sz w:val="28"/>
          <w:szCs w:val="28"/>
          <w:lang w:val="ru-RU"/>
        </w:rPr>
        <w:t>;</w:t>
      </w:r>
    </w:p>
    <w:p w:rsidR="009332F2" w:rsidRPr="00062B91" w:rsidRDefault="009332F2" w:rsidP="009332F2">
      <w:pPr>
        <w:widowControl w:val="0"/>
        <w:numPr>
          <w:ilvl w:val="0"/>
          <w:numId w:val="1"/>
        </w:numPr>
        <w:shd w:val="clear" w:color="auto" w:fill="FFFFFF"/>
        <w:tabs>
          <w:tab w:val="clear" w:pos="2112"/>
          <w:tab w:val="num" w:pos="0"/>
          <w:tab w:val="left" w:pos="900"/>
          <w:tab w:val="left" w:pos="961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proofErr w:type="gramStart"/>
      <w:r w:rsidRPr="00062B91">
        <w:rPr>
          <w:sz w:val="28"/>
          <w:szCs w:val="28"/>
          <w:lang w:val="ru-RU"/>
        </w:rPr>
        <w:t>оказывает</w:t>
      </w:r>
      <w:proofErr w:type="gramEnd"/>
      <w:r w:rsidRPr="00062B91">
        <w:rPr>
          <w:sz w:val="28"/>
          <w:szCs w:val="28"/>
          <w:lang w:val="ru-RU"/>
        </w:rPr>
        <w:t xml:space="preserve"> методическую помощь </w:t>
      </w:r>
      <w:r>
        <w:rPr>
          <w:sz w:val="28"/>
          <w:szCs w:val="28"/>
          <w:lang w:val="ru-RU"/>
        </w:rPr>
        <w:t>обучающимся</w:t>
      </w:r>
      <w:r w:rsidRPr="00062B91">
        <w:rPr>
          <w:sz w:val="28"/>
          <w:szCs w:val="28"/>
          <w:lang w:val="ru-RU"/>
        </w:rPr>
        <w:t xml:space="preserve"> при выполнении ими индивидуальных заданий и сборе материалов к выпускной квалификационной  </w:t>
      </w:r>
      <w:r w:rsidRPr="00062B91">
        <w:rPr>
          <w:sz w:val="28"/>
          <w:szCs w:val="28"/>
          <w:lang w:val="ru-RU"/>
        </w:rPr>
        <w:lastRenderedPageBreak/>
        <w:t>работе;</w:t>
      </w:r>
    </w:p>
    <w:p w:rsidR="009332F2" w:rsidRPr="00062B91" w:rsidRDefault="009332F2" w:rsidP="009332F2">
      <w:pPr>
        <w:widowControl w:val="0"/>
        <w:numPr>
          <w:ilvl w:val="0"/>
          <w:numId w:val="1"/>
        </w:numPr>
        <w:shd w:val="clear" w:color="auto" w:fill="FFFFFF"/>
        <w:tabs>
          <w:tab w:val="clear" w:pos="2112"/>
          <w:tab w:val="num" w:pos="0"/>
          <w:tab w:val="left" w:pos="900"/>
          <w:tab w:val="left" w:pos="961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062B91">
        <w:rPr>
          <w:sz w:val="28"/>
          <w:szCs w:val="28"/>
          <w:lang w:val="ru-RU"/>
        </w:rPr>
        <w:t xml:space="preserve"> </w:t>
      </w:r>
      <w:proofErr w:type="gramStart"/>
      <w:r w:rsidRPr="00062B91">
        <w:rPr>
          <w:sz w:val="28"/>
          <w:szCs w:val="28"/>
          <w:lang w:val="ru-RU"/>
        </w:rPr>
        <w:t>проводит</w:t>
      </w:r>
      <w:proofErr w:type="gramEnd"/>
      <w:r w:rsidRPr="00062B91">
        <w:rPr>
          <w:sz w:val="28"/>
          <w:szCs w:val="28"/>
          <w:lang w:val="ru-RU"/>
        </w:rPr>
        <w:t xml:space="preserve"> обязательные консультации по выполнению </w:t>
      </w:r>
      <w:r>
        <w:rPr>
          <w:sz w:val="28"/>
          <w:szCs w:val="28"/>
          <w:lang w:val="ru-RU"/>
        </w:rPr>
        <w:t>обучающимся</w:t>
      </w:r>
      <w:r w:rsidRPr="00062B91">
        <w:rPr>
          <w:sz w:val="28"/>
          <w:szCs w:val="28"/>
          <w:lang w:val="ru-RU"/>
        </w:rPr>
        <w:t xml:space="preserve"> программы практики и оформлении ее результатов;</w:t>
      </w:r>
    </w:p>
    <w:p w:rsidR="009332F2" w:rsidRPr="00062B91" w:rsidRDefault="009332F2" w:rsidP="009332F2">
      <w:pPr>
        <w:widowControl w:val="0"/>
        <w:numPr>
          <w:ilvl w:val="0"/>
          <w:numId w:val="1"/>
        </w:numPr>
        <w:shd w:val="clear" w:color="auto" w:fill="FFFFFF"/>
        <w:tabs>
          <w:tab w:val="clear" w:pos="2112"/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proofErr w:type="gramStart"/>
      <w:r w:rsidRPr="00062B91">
        <w:rPr>
          <w:spacing w:val="-1"/>
          <w:sz w:val="28"/>
          <w:szCs w:val="28"/>
          <w:lang w:val="ru-RU"/>
        </w:rPr>
        <w:t>оценивает</w:t>
      </w:r>
      <w:proofErr w:type="gramEnd"/>
      <w:r w:rsidRPr="00062B91">
        <w:rPr>
          <w:spacing w:val="-1"/>
          <w:sz w:val="28"/>
          <w:szCs w:val="28"/>
          <w:lang w:val="ru-RU"/>
        </w:rPr>
        <w:t xml:space="preserve"> на основании представленного отчета и дневника практики </w:t>
      </w:r>
      <w:r w:rsidRPr="00062B91">
        <w:rPr>
          <w:sz w:val="28"/>
          <w:szCs w:val="28"/>
          <w:lang w:val="ru-RU"/>
        </w:rPr>
        <w:t xml:space="preserve">выполнение программы практики и индивидуального задания </w:t>
      </w:r>
      <w:r>
        <w:rPr>
          <w:sz w:val="28"/>
          <w:szCs w:val="28"/>
          <w:lang w:val="ru-RU"/>
        </w:rPr>
        <w:t>обучающимся</w:t>
      </w:r>
      <w:r w:rsidRPr="00062B91">
        <w:rPr>
          <w:sz w:val="28"/>
          <w:szCs w:val="28"/>
          <w:lang w:val="ru-RU"/>
        </w:rPr>
        <w:t>;</w:t>
      </w:r>
    </w:p>
    <w:p w:rsidR="009332F2" w:rsidRPr="00062B91" w:rsidRDefault="009332F2" w:rsidP="009332F2">
      <w:pPr>
        <w:pStyle w:val="a3"/>
        <w:numPr>
          <w:ilvl w:val="0"/>
          <w:numId w:val="1"/>
        </w:numPr>
        <w:tabs>
          <w:tab w:val="clear" w:pos="2112"/>
          <w:tab w:val="num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val="ru-RU" w:eastAsia="ru-RU"/>
        </w:rPr>
      </w:pPr>
      <w:proofErr w:type="gramStart"/>
      <w:r w:rsidRPr="00062B91">
        <w:rPr>
          <w:color w:val="000000"/>
          <w:sz w:val="28"/>
          <w:szCs w:val="28"/>
          <w:lang w:val="ru-RU" w:eastAsia="ru-RU"/>
        </w:rPr>
        <w:t>оценивает</w:t>
      </w:r>
      <w:proofErr w:type="gramEnd"/>
      <w:r w:rsidRPr="00062B91">
        <w:rPr>
          <w:color w:val="000000"/>
          <w:sz w:val="28"/>
          <w:szCs w:val="28"/>
          <w:lang w:val="ru-RU" w:eastAsia="ru-RU"/>
        </w:rPr>
        <w:t xml:space="preserve"> результаты прохождения </w:t>
      </w:r>
      <w:r w:rsidR="00A81832">
        <w:rPr>
          <w:sz w:val="28"/>
          <w:szCs w:val="28"/>
          <w:lang w:val="ru-RU"/>
        </w:rPr>
        <w:t>производственной (в т. ч. преддипломной) практики</w:t>
      </w:r>
      <w:r w:rsidRPr="00062B91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о</w:t>
      </w:r>
      <w:r w:rsidRPr="00062B91">
        <w:rPr>
          <w:color w:val="000000"/>
          <w:sz w:val="28"/>
          <w:szCs w:val="28"/>
          <w:lang w:val="ru-RU" w:eastAsia="ru-RU"/>
        </w:rPr>
        <w:t>бучающимися.</w:t>
      </w:r>
    </w:p>
    <w:p w:rsidR="009332F2" w:rsidRPr="00062B91" w:rsidRDefault="009332F2" w:rsidP="009332F2">
      <w:pPr>
        <w:shd w:val="clear" w:color="auto" w:fill="FFFFFF"/>
        <w:tabs>
          <w:tab w:val="left" w:pos="1301"/>
        </w:tabs>
        <w:spacing w:line="360" w:lineRule="auto"/>
        <w:ind w:firstLine="902"/>
        <w:jc w:val="both"/>
        <w:rPr>
          <w:sz w:val="28"/>
          <w:szCs w:val="28"/>
          <w:lang w:val="ru-RU"/>
        </w:rPr>
      </w:pPr>
      <w:r w:rsidRPr="00062B91">
        <w:rPr>
          <w:sz w:val="28"/>
          <w:szCs w:val="28"/>
          <w:lang w:val="ru-RU"/>
        </w:rPr>
        <w:t xml:space="preserve">Непосредственное руководство практикой студентов на базе </w:t>
      </w:r>
      <w:r w:rsidR="00A81832">
        <w:rPr>
          <w:sz w:val="28"/>
          <w:szCs w:val="28"/>
          <w:lang w:val="ru-RU"/>
        </w:rPr>
        <w:t>производственной (в т. ч. преддипломной) практики</w:t>
      </w:r>
      <w:r w:rsidRPr="00062B91">
        <w:rPr>
          <w:sz w:val="28"/>
          <w:szCs w:val="28"/>
          <w:lang w:val="ru-RU"/>
        </w:rPr>
        <w:t xml:space="preserve"> возлагается на высококвалифицированных специалистов соответствующих структурных подразделений по профилю </w:t>
      </w:r>
      <w:r w:rsidR="00A81832">
        <w:rPr>
          <w:sz w:val="28"/>
          <w:szCs w:val="28"/>
          <w:lang w:val="ru-RU"/>
        </w:rPr>
        <w:t>производственной (в т. ч. преддипломной) практики</w:t>
      </w:r>
      <w:r w:rsidRPr="00062B91">
        <w:rPr>
          <w:sz w:val="28"/>
          <w:szCs w:val="28"/>
          <w:lang w:val="ru-RU"/>
        </w:rPr>
        <w:t xml:space="preserve">. </w:t>
      </w:r>
    </w:p>
    <w:p w:rsidR="009332F2" w:rsidRPr="009332F2" w:rsidRDefault="009332F2" w:rsidP="009332F2">
      <w:pPr>
        <w:shd w:val="clear" w:color="auto" w:fill="FFFFFF"/>
        <w:tabs>
          <w:tab w:val="left" w:pos="1301"/>
        </w:tabs>
        <w:spacing w:line="360" w:lineRule="auto"/>
        <w:ind w:firstLine="902"/>
        <w:jc w:val="both"/>
        <w:rPr>
          <w:b/>
          <w:sz w:val="28"/>
          <w:szCs w:val="28"/>
          <w:lang w:val="ru-RU"/>
        </w:rPr>
      </w:pPr>
      <w:r w:rsidRPr="009332F2">
        <w:rPr>
          <w:b/>
          <w:sz w:val="28"/>
          <w:szCs w:val="28"/>
          <w:lang w:val="ru-RU"/>
        </w:rPr>
        <w:t xml:space="preserve">В обязанности руководителя </w:t>
      </w:r>
      <w:r w:rsidR="00A81832">
        <w:rPr>
          <w:b/>
          <w:sz w:val="28"/>
          <w:szCs w:val="28"/>
          <w:lang w:val="ru-RU"/>
        </w:rPr>
        <w:t>производственной (в т. ч. преддипломной) практики</w:t>
      </w:r>
      <w:r w:rsidRPr="009332F2">
        <w:rPr>
          <w:b/>
          <w:sz w:val="28"/>
          <w:szCs w:val="28"/>
          <w:lang w:val="ru-RU"/>
        </w:rPr>
        <w:t xml:space="preserve"> от организации входят:</w:t>
      </w:r>
    </w:p>
    <w:p w:rsidR="009332F2" w:rsidRPr="00062B91" w:rsidRDefault="009332F2" w:rsidP="00623A11">
      <w:pPr>
        <w:widowControl w:val="0"/>
        <w:numPr>
          <w:ilvl w:val="0"/>
          <w:numId w:val="4"/>
        </w:numPr>
        <w:shd w:val="clear" w:color="auto" w:fill="FFFFFF"/>
        <w:tabs>
          <w:tab w:val="clear" w:pos="2294"/>
          <w:tab w:val="num" w:pos="0"/>
          <w:tab w:val="left" w:pos="879"/>
          <w:tab w:val="left" w:pos="144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062B91">
        <w:rPr>
          <w:sz w:val="28"/>
          <w:szCs w:val="28"/>
          <w:lang w:val="ru-RU"/>
        </w:rPr>
        <w:t xml:space="preserve"> </w:t>
      </w:r>
      <w:proofErr w:type="gramStart"/>
      <w:r w:rsidRPr="00062B91">
        <w:rPr>
          <w:sz w:val="28"/>
          <w:szCs w:val="28"/>
          <w:lang w:val="ru-RU"/>
        </w:rPr>
        <w:t>согласование</w:t>
      </w:r>
      <w:proofErr w:type="gramEnd"/>
      <w:r w:rsidRPr="00062B91">
        <w:rPr>
          <w:sz w:val="28"/>
          <w:szCs w:val="28"/>
          <w:lang w:val="ru-RU"/>
        </w:rPr>
        <w:t xml:space="preserve"> индивидуальных заданий, содержания и планируемых результатов </w:t>
      </w:r>
      <w:r w:rsidR="00A81832">
        <w:rPr>
          <w:sz w:val="28"/>
          <w:szCs w:val="28"/>
          <w:lang w:val="ru-RU"/>
        </w:rPr>
        <w:t>производственной (в т. ч. преддипломной) практики</w:t>
      </w:r>
      <w:r w:rsidRPr="00062B91">
        <w:rPr>
          <w:sz w:val="28"/>
          <w:szCs w:val="28"/>
          <w:lang w:val="ru-RU"/>
        </w:rPr>
        <w:t>;</w:t>
      </w:r>
    </w:p>
    <w:p w:rsidR="009332F2" w:rsidRPr="00062B91" w:rsidRDefault="009332F2" w:rsidP="00623A11">
      <w:pPr>
        <w:widowControl w:val="0"/>
        <w:numPr>
          <w:ilvl w:val="0"/>
          <w:numId w:val="4"/>
        </w:numPr>
        <w:shd w:val="clear" w:color="auto" w:fill="FFFFFF"/>
        <w:tabs>
          <w:tab w:val="clear" w:pos="2294"/>
          <w:tab w:val="num" w:pos="0"/>
          <w:tab w:val="left" w:pos="879"/>
          <w:tab w:val="left" w:pos="144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062B91">
        <w:rPr>
          <w:sz w:val="28"/>
          <w:szCs w:val="28"/>
          <w:lang w:val="ru-RU"/>
        </w:rPr>
        <w:t xml:space="preserve"> </w:t>
      </w:r>
      <w:proofErr w:type="gramStart"/>
      <w:r w:rsidRPr="00062B91">
        <w:rPr>
          <w:sz w:val="28"/>
          <w:szCs w:val="28"/>
          <w:lang w:val="ru-RU"/>
        </w:rPr>
        <w:t>распределение</w:t>
      </w:r>
      <w:proofErr w:type="gramEnd"/>
      <w:r w:rsidRPr="00062B9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обучающихся</w:t>
      </w:r>
      <w:r w:rsidRPr="00062B91">
        <w:rPr>
          <w:sz w:val="28"/>
          <w:szCs w:val="28"/>
          <w:lang w:val="ru-RU"/>
        </w:rPr>
        <w:t xml:space="preserve"> по рабочим местам или перемещение их по видам работ, определение обязанностей и конкретных практических задач в соответствии с программой </w:t>
      </w:r>
      <w:r w:rsidR="00A81832">
        <w:rPr>
          <w:sz w:val="28"/>
          <w:szCs w:val="28"/>
          <w:lang w:val="ru-RU"/>
        </w:rPr>
        <w:t>производственной (в т. ч. преддипломной) практики</w:t>
      </w:r>
      <w:r w:rsidRPr="00062B91">
        <w:rPr>
          <w:sz w:val="28"/>
          <w:szCs w:val="28"/>
          <w:lang w:val="ru-RU"/>
        </w:rPr>
        <w:t xml:space="preserve"> и индивидуальным заданием </w:t>
      </w:r>
      <w:r>
        <w:rPr>
          <w:sz w:val="28"/>
          <w:szCs w:val="28"/>
          <w:lang w:val="ru-RU"/>
        </w:rPr>
        <w:t>обучающегося</w:t>
      </w:r>
      <w:r w:rsidRPr="00062B91">
        <w:rPr>
          <w:sz w:val="28"/>
          <w:szCs w:val="28"/>
          <w:lang w:val="ru-RU"/>
        </w:rPr>
        <w:t>;</w:t>
      </w:r>
    </w:p>
    <w:p w:rsidR="009332F2" w:rsidRPr="00062B91" w:rsidRDefault="009332F2" w:rsidP="00623A11">
      <w:pPr>
        <w:widowControl w:val="0"/>
        <w:numPr>
          <w:ilvl w:val="0"/>
          <w:numId w:val="4"/>
        </w:numPr>
        <w:shd w:val="clear" w:color="auto" w:fill="FFFFFF"/>
        <w:tabs>
          <w:tab w:val="clear" w:pos="2294"/>
          <w:tab w:val="num" w:pos="0"/>
          <w:tab w:val="left" w:pos="879"/>
          <w:tab w:val="left" w:pos="144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062B91">
        <w:rPr>
          <w:sz w:val="28"/>
          <w:szCs w:val="28"/>
          <w:lang w:val="ru-RU"/>
        </w:rPr>
        <w:t xml:space="preserve"> </w:t>
      </w:r>
      <w:proofErr w:type="gramStart"/>
      <w:r w:rsidRPr="00062B91">
        <w:rPr>
          <w:sz w:val="28"/>
          <w:szCs w:val="28"/>
          <w:lang w:val="ru-RU"/>
        </w:rPr>
        <w:t>подбор</w:t>
      </w:r>
      <w:proofErr w:type="gramEnd"/>
      <w:r w:rsidRPr="00062B91">
        <w:rPr>
          <w:sz w:val="28"/>
          <w:szCs w:val="28"/>
          <w:lang w:val="ru-RU"/>
        </w:rPr>
        <w:t xml:space="preserve"> опытных специалистов организации для непосредственного руководства </w:t>
      </w:r>
      <w:r w:rsidRPr="00E021DC">
        <w:rPr>
          <w:sz w:val="28"/>
          <w:szCs w:val="28"/>
          <w:lang w:val="ru-RU"/>
        </w:rPr>
        <w:t>производственной</w:t>
      </w:r>
      <w:r w:rsidRPr="00062B91">
        <w:rPr>
          <w:sz w:val="28"/>
          <w:szCs w:val="28"/>
          <w:lang w:val="ru-RU"/>
        </w:rPr>
        <w:t xml:space="preserve"> практикой </w:t>
      </w:r>
      <w:r>
        <w:rPr>
          <w:sz w:val="28"/>
          <w:szCs w:val="28"/>
          <w:lang w:val="ru-RU"/>
        </w:rPr>
        <w:t>обучающихся</w:t>
      </w:r>
      <w:r w:rsidRPr="00062B91">
        <w:rPr>
          <w:sz w:val="28"/>
          <w:szCs w:val="28"/>
          <w:lang w:val="ru-RU"/>
        </w:rPr>
        <w:t>;</w:t>
      </w:r>
    </w:p>
    <w:p w:rsidR="009332F2" w:rsidRPr="00062B91" w:rsidRDefault="009332F2" w:rsidP="00623A11">
      <w:pPr>
        <w:numPr>
          <w:ilvl w:val="0"/>
          <w:numId w:val="4"/>
        </w:numPr>
        <w:shd w:val="clear" w:color="auto" w:fill="FFFFFF"/>
        <w:tabs>
          <w:tab w:val="clear" w:pos="2294"/>
          <w:tab w:val="num" w:pos="0"/>
          <w:tab w:val="left" w:pos="1018"/>
          <w:tab w:val="left" w:pos="1440"/>
        </w:tabs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proofErr w:type="gramStart"/>
      <w:r w:rsidRPr="00062B91">
        <w:rPr>
          <w:sz w:val="28"/>
          <w:szCs w:val="28"/>
          <w:lang w:val="ru-RU"/>
        </w:rPr>
        <w:t>организация</w:t>
      </w:r>
      <w:proofErr w:type="gramEnd"/>
      <w:r w:rsidRPr="00062B91">
        <w:rPr>
          <w:sz w:val="28"/>
          <w:szCs w:val="28"/>
          <w:lang w:val="ru-RU"/>
        </w:rPr>
        <w:t xml:space="preserve"> безопасных условий прохождения </w:t>
      </w:r>
      <w:r w:rsidR="00A81832">
        <w:rPr>
          <w:sz w:val="28"/>
          <w:szCs w:val="28"/>
          <w:lang w:val="ru-RU"/>
        </w:rPr>
        <w:t>производственной (в т. ч. преддипломной) практики</w:t>
      </w:r>
      <w:r w:rsidRPr="00062B91">
        <w:rPr>
          <w:sz w:val="28"/>
          <w:szCs w:val="28"/>
          <w:lang w:val="ru-RU"/>
        </w:rPr>
        <w:t xml:space="preserve"> обучающимся, отвечающие санитарным правилам и требованиям охраны труда;</w:t>
      </w:r>
    </w:p>
    <w:p w:rsidR="009332F2" w:rsidRPr="00062B91" w:rsidRDefault="009332F2" w:rsidP="00623A11">
      <w:pPr>
        <w:widowControl w:val="0"/>
        <w:numPr>
          <w:ilvl w:val="0"/>
          <w:numId w:val="4"/>
        </w:numPr>
        <w:shd w:val="clear" w:color="auto" w:fill="FFFFFF"/>
        <w:tabs>
          <w:tab w:val="clear" w:pos="2294"/>
          <w:tab w:val="num" w:pos="0"/>
          <w:tab w:val="left" w:pos="877"/>
          <w:tab w:val="left" w:pos="144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062B91">
        <w:rPr>
          <w:sz w:val="28"/>
          <w:szCs w:val="28"/>
          <w:lang w:val="ru-RU"/>
        </w:rPr>
        <w:t xml:space="preserve"> </w:t>
      </w:r>
      <w:proofErr w:type="gramStart"/>
      <w:r w:rsidRPr="00062B91">
        <w:rPr>
          <w:sz w:val="28"/>
          <w:szCs w:val="28"/>
          <w:lang w:val="ru-RU"/>
        </w:rPr>
        <w:t>проведение</w:t>
      </w:r>
      <w:proofErr w:type="gramEnd"/>
      <w:r w:rsidRPr="00062B91">
        <w:rPr>
          <w:sz w:val="28"/>
          <w:szCs w:val="28"/>
          <w:lang w:val="ru-RU"/>
        </w:rPr>
        <w:t xml:space="preserve"> инструктажа обучающихся по ознакомлению с требованиями охраны труда, техники безопасности, а также правилами внутреннего трудового распорядка;</w:t>
      </w:r>
    </w:p>
    <w:p w:rsidR="009332F2" w:rsidRPr="00062B91" w:rsidRDefault="009332F2" w:rsidP="00623A11">
      <w:pPr>
        <w:widowControl w:val="0"/>
        <w:numPr>
          <w:ilvl w:val="0"/>
          <w:numId w:val="4"/>
        </w:numPr>
        <w:shd w:val="clear" w:color="auto" w:fill="FFFFFF"/>
        <w:tabs>
          <w:tab w:val="clear" w:pos="2294"/>
          <w:tab w:val="num" w:pos="0"/>
          <w:tab w:val="left" w:pos="877"/>
          <w:tab w:val="left" w:pos="144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062B91">
        <w:rPr>
          <w:sz w:val="28"/>
          <w:szCs w:val="28"/>
          <w:lang w:val="ru-RU"/>
        </w:rPr>
        <w:t xml:space="preserve"> </w:t>
      </w:r>
      <w:proofErr w:type="gramStart"/>
      <w:r w:rsidRPr="00062B91">
        <w:rPr>
          <w:sz w:val="28"/>
          <w:szCs w:val="28"/>
          <w:lang w:val="ru-RU"/>
        </w:rPr>
        <w:t>контроль</w:t>
      </w:r>
      <w:proofErr w:type="gramEnd"/>
      <w:r w:rsidRPr="00062B91">
        <w:rPr>
          <w:sz w:val="28"/>
          <w:szCs w:val="28"/>
          <w:lang w:val="ru-RU"/>
        </w:rPr>
        <w:t xml:space="preserve"> за выполнением </w:t>
      </w:r>
      <w:r>
        <w:rPr>
          <w:sz w:val="28"/>
          <w:szCs w:val="28"/>
          <w:lang w:val="ru-RU"/>
        </w:rPr>
        <w:t>обучающимися</w:t>
      </w:r>
      <w:r w:rsidRPr="00062B91">
        <w:rPr>
          <w:sz w:val="28"/>
          <w:szCs w:val="28"/>
          <w:lang w:val="ru-RU"/>
        </w:rPr>
        <w:t xml:space="preserve"> графика проведения </w:t>
      </w:r>
      <w:r w:rsidR="00A81832">
        <w:rPr>
          <w:sz w:val="28"/>
          <w:szCs w:val="28"/>
          <w:lang w:val="ru-RU"/>
        </w:rPr>
        <w:t>производственной (в т. ч. преддипломной) практики</w:t>
      </w:r>
      <w:r w:rsidRPr="00062B91">
        <w:rPr>
          <w:sz w:val="28"/>
          <w:szCs w:val="28"/>
          <w:lang w:val="ru-RU"/>
        </w:rPr>
        <w:t xml:space="preserve">, </w:t>
      </w:r>
      <w:r w:rsidRPr="00062B91">
        <w:rPr>
          <w:spacing w:val="-1"/>
          <w:sz w:val="28"/>
          <w:szCs w:val="28"/>
          <w:lang w:val="ru-RU"/>
        </w:rPr>
        <w:t xml:space="preserve">визирование сделанных </w:t>
      </w:r>
      <w:r>
        <w:rPr>
          <w:sz w:val="28"/>
          <w:szCs w:val="28"/>
          <w:lang w:val="ru-RU"/>
        </w:rPr>
        <w:t>обучающимися</w:t>
      </w:r>
      <w:r w:rsidRPr="00062B91">
        <w:rPr>
          <w:spacing w:val="-1"/>
          <w:sz w:val="28"/>
          <w:szCs w:val="28"/>
          <w:lang w:val="ru-RU"/>
        </w:rPr>
        <w:t xml:space="preserve"> в дневнике </w:t>
      </w:r>
      <w:r w:rsidR="00A81832">
        <w:rPr>
          <w:sz w:val="28"/>
          <w:szCs w:val="28"/>
          <w:lang w:val="ru-RU"/>
        </w:rPr>
        <w:t>производственной (в т. ч. преддипломной) практики</w:t>
      </w:r>
      <w:r w:rsidRPr="00062B91">
        <w:rPr>
          <w:spacing w:val="-1"/>
          <w:sz w:val="28"/>
          <w:szCs w:val="28"/>
          <w:lang w:val="ru-RU"/>
        </w:rPr>
        <w:t xml:space="preserve"> </w:t>
      </w:r>
      <w:r w:rsidRPr="00062B91">
        <w:rPr>
          <w:spacing w:val="-1"/>
          <w:sz w:val="28"/>
          <w:szCs w:val="28"/>
          <w:lang w:val="ru-RU"/>
        </w:rPr>
        <w:lastRenderedPageBreak/>
        <w:t xml:space="preserve">записей о характере </w:t>
      </w:r>
      <w:r w:rsidRPr="00062B91">
        <w:rPr>
          <w:sz w:val="28"/>
          <w:szCs w:val="28"/>
          <w:lang w:val="ru-RU"/>
        </w:rPr>
        <w:t>выполненной ими работы;</w:t>
      </w:r>
    </w:p>
    <w:p w:rsidR="009332F2" w:rsidRPr="00062B91" w:rsidRDefault="009332F2" w:rsidP="00623A11">
      <w:pPr>
        <w:numPr>
          <w:ilvl w:val="0"/>
          <w:numId w:val="4"/>
        </w:numPr>
        <w:shd w:val="clear" w:color="auto" w:fill="FFFFFF"/>
        <w:tabs>
          <w:tab w:val="clear" w:pos="2294"/>
          <w:tab w:val="num" w:pos="0"/>
          <w:tab w:val="left" w:pos="899"/>
          <w:tab w:val="left" w:pos="1440"/>
        </w:tabs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062B91">
        <w:rPr>
          <w:sz w:val="28"/>
          <w:szCs w:val="28"/>
          <w:lang w:val="ru-RU"/>
        </w:rPr>
        <w:t xml:space="preserve"> </w:t>
      </w:r>
      <w:proofErr w:type="gramStart"/>
      <w:r w:rsidRPr="00062B91">
        <w:rPr>
          <w:sz w:val="28"/>
          <w:szCs w:val="28"/>
          <w:lang w:val="ru-RU"/>
        </w:rPr>
        <w:t>проверка</w:t>
      </w:r>
      <w:proofErr w:type="gramEnd"/>
      <w:r w:rsidRPr="00062B91">
        <w:rPr>
          <w:sz w:val="28"/>
          <w:szCs w:val="28"/>
          <w:lang w:val="ru-RU"/>
        </w:rPr>
        <w:t xml:space="preserve"> отчетов </w:t>
      </w:r>
      <w:r>
        <w:rPr>
          <w:sz w:val="28"/>
          <w:szCs w:val="28"/>
          <w:lang w:val="ru-RU"/>
        </w:rPr>
        <w:t>обучающихся</w:t>
      </w:r>
      <w:r w:rsidRPr="00062B91">
        <w:rPr>
          <w:sz w:val="28"/>
          <w:szCs w:val="28"/>
          <w:lang w:val="ru-RU"/>
        </w:rPr>
        <w:t xml:space="preserve"> и подготовка письменного отзыва о </w:t>
      </w:r>
      <w:r>
        <w:rPr>
          <w:sz w:val="28"/>
          <w:szCs w:val="28"/>
          <w:lang w:val="ru-RU"/>
        </w:rPr>
        <w:t xml:space="preserve">производственной  </w:t>
      </w:r>
      <w:r w:rsidRPr="00062B91">
        <w:rPr>
          <w:sz w:val="28"/>
          <w:szCs w:val="28"/>
          <w:lang w:val="ru-RU"/>
        </w:rPr>
        <w:t xml:space="preserve"> деятельности </w:t>
      </w:r>
      <w:r>
        <w:rPr>
          <w:bCs/>
          <w:spacing w:val="-2"/>
          <w:sz w:val="28"/>
          <w:szCs w:val="28"/>
          <w:lang w:val="ru-RU"/>
        </w:rPr>
        <w:t>обучающегося</w:t>
      </w:r>
      <w:r w:rsidRPr="00062B91">
        <w:rPr>
          <w:sz w:val="28"/>
          <w:szCs w:val="28"/>
          <w:lang w:val="ru-RU"/>
        </w:rPr>
        <w:t xml:space="preserve"> во время </w:t>
      </w:r>
      <w:r w:rsidR="00A81832">
        <w:rPr>
          <w:sz w:val="28"/>
          <w:szCs w:val="28"/>
          <w:lang w:val="ru-RU"/>
        </w:rPr>
        <w:t>производственной (в т. ч. преддипломной) практики</w:t>
      </w:r>
      <w:r w:rsidRPr="00062B91">
        <w:rPr>
          <w:sz w:val="28"/>
          <w:szCs w:val="28"/>
          <w:lang w:val="ru-RU"/>
        </w:rPr>
        <w:t xml:space="preserve"> с указанием оценки.</w:t>
      </w:r>
    </w:p>
    <w:p w:rsidR="009332F2" w:rsidRPr="009332F2" w:rsidRDefault="009332F2" w:rsidP="009332F2">
      <w:pPr>
        <w:shd w:val="clear" w:color="auto" w:fill="FFFFFF"/>
        <w:tabs>
          <w:tab w:val="left" w:pos="900"/>
          <w:tab w:val="left" w:pos="1152"/>
        </w:tabs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  <w:r w:rsidRPr="009332F2">
        <w:rPr>
          <w:b/>
          <w:bCs/>
          <w:spacing w:val="-2"/>
          <w:sz w:val="28"/>
          <w:szCs w:val="28"/>
          <w:lang w:val="ru-RU"/>
        </w:rPr>
        <w:t>При прохождении практики обучающиеся имеют право:</w:t>
      </w:r>
    </w:p>
    <w:p w:rsidR="009332F2" w:rsidRPr="00062B91" w:rsidRDefault="009332F2" w:rsidP="009332F2">
      <w:pPr>
        <w:widowControl w:val="0"/>
        <w:numPr>
          <w:ilvl w:val="0"/>
          <w:numId w:val="2"/>
        </w:numPr>
        <w:shd w:val="clear" w:color="auto" w:fill="FFFFFF"/>
        <w:tabs>
          <w:tab w:val="clear" w:pos="4692"/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proofErr w:type="gramStart"/>
      <w:r w:rsidRPr="00062B91">
        <w:rPr>
          <w:sz w:val="28"/>
          <w:szCs w:val="28"/>
          <w:lang w:val="ru-RU"/>
        </w:rPr>
        <w:t>самостоятельно</w:t>
      </w:r>
      <w:proofErr w:type="gramEnd"/>
      <w:r w:rsidRPr="00062B91">
        <w:rPr>
          <w:sz w:val="28"/>
          <w:szCs w:val="28"/>
          <w:lang w:val="ru-RU"/>
        </w:rPr>
        <w:t xml:space="preserve"> осуществлять поиск места </w:t>
      </w:r>
      <w:r w:rsidR="00A81832">
        <w:rPr>
          <w:sz w:val="28"/>
          <w:szCs w:val="28"/>
          <w:lang w:val="ru-RU"/>
        </w:rPr>
        <w:t>производственной (в т. ч. преддипломной) практики</w:t>
      </w:r>
      <w:r w:rsidRPr="00062B91">
        <w:rPr>
          <w:sz w:val="28"/>
          <w:szCs w:val="28"/>
          <w:lang w:val="ru-RU"/>
        </w:rPr>
        <w:t xml:space="preserve"> или проходить практику по месту работы (работающие </w:t>
      </w:r>
      <w:r>
        <w:rPr>
          <w:bCs/>
          <w:spacing w:val="-2"/>
          <w:sz w:val="28"/>
          <w:szCs w:val="28"/>
          <w:lang w:val="ru-RU"/>
        </w:rPr>
        <w:t>обучающиеся</w:t>
      </w:r>
      <w:r w:rsidRPr="00062B91">
        <w:rPr>
          <w:sz w:val="28"/>
          <w:szCs w:val="28"/>
          <w:lang w:val="ru-RU"/>
        </w:rPr>
        <w:t>);</w:t>
      </w:r>
    </w:p>
    <w:p w:rsidR="009332F2" w:rsidRPr="00062B91" w:rsidRDefault="009332F2" w:rsidP="009332F2">
      <w:pPr>
        <w:widowControl w:val="0"/>
        <w:numPr>
          <w:ilvl w:val="0"/>
          <w:numId w:val="2"/>
        </w:numPr>
        <w:shd w:val="clear" w:color="auto" w:fill="FFFFFF"/>
        <w:tabs>
          <w:tab w:val="clear" w:pos="4692"/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062B91">
        <w:rPr>
          <w:spacing w:val="-2"/>
          <w:sz w:val="28"/>
          <w:szCs w:val="28"/>
          <w:lang w:val="ru-RU"/>
        </w:rPr>
        <w:t xml:space="preserve"> </w:t>
      </w:r>
      <w:proofErr w:type="gramStart"/>
      <w:r w:rsidRPr="00062B91">
        <w:rPr>
          <w:spacing w:val="-2"/>
          <w:sz w:val="28"/>
          <w:szCs w:val="28"/>
          <w:lang w:val="ru-RU"/>
        </w:rPr>
        <w:t>обращаться</w:t>
      </w:r>
      <w:proofErr w:type="gramEnd"/>
      <w:r w:rsidRPr="00062B91">
        <w:rPr>
          <w:spacing w:val="-2"/>
          <w:sz w:val="28"/>
          <w:szCs w:val="28"/>
          <w:lang w:val="ru-RU"/>
        </w:rPr>
        <w:t xml:space="preserve"> на кафедру с целью получения помощи в </w:t>
      </w:r>
      <w:r w:rsidRPr="00062B91">
        <w:rPr>
          <w:sz w:val="28"/>
          <w:szCs w:val="28"/>
          <w:lang w:val="ru-RU"/>
        </w:rPr>
        <w:t xml:space="preserve">поиске места </w:t>
      </w:r>
      <w:r w:rsidR="00A81832">
        <w:rPr>
          <w:sz w:val="28"/>
          <w:szCs w:val="28"/>
          <w:lang w:val="ru-RU"/>
        </w:rPr>
        <w:t>производственной (в т. ч. преддипломной) практики</w:t>
      </w:r>
      <w:r w:rsidRPr="00062B91">
        <w:rPr>
          <w:sz w:val="28"/>
          <w:szCs w:val="28"/>
          <w:lang w:val="ru-RU"/>
        </w:rPr>
        <w:t>;</w:t>
      </w:r>
    </w:p>
    <w:p w:rsidR="009332F2" w:rsidRPr="00062B91" w:rsidRDefault="009332F2" w:rsidP="009332F2">
      <w:pPr>
        <w:widowControl w:val="0"/>
        <w:numPr>
          <w:ilvl w:val="0"/>
          <w:numId w:val="2"/>
        </w:numPr>
        <w:shd w:val="clear" w:color="auto" w:fill="FFFFFF"/>
        <w:tabs>
          <w:tab w:val="clear" w:pos="4692"/>
          <w:tab w:val="num" w:pos="0"/>
          <w:tab w:val="left" w:pos="900"/>
          <w:tab w:val="left" w:pos="97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062B91">
        <w:rPr>
          <w:sz w:val="28"/>
          <w:szCs w:val="28"/>
          <w:lang w:val="ru-RU"/>
        </w:rPr>
        <w:t xml:space="preserve"> </w:t>
      </w:r>
      <w:proofErr w:type="gramStart"/>
      <w:r w:rsidRPr="00062B91">
        <w:rPr>
          <w:sz w:val="28"/>
          <w:szCs w:val="28"/>
          <w:lang w:val="ru-RU"/>
        </w:rPr>
        <w:t>получать</w:t>
      </w:r>
      <w:proofErr w:type="gramEnd"/>
      <w:r w:rsidRPr="00062B91">
        <w:rPr>
          <w:sz w:val="28"/>
          <w:szCs w:val="28"/>
          <w:lang w:val="ru-RU"/>
        </w:rPr>
        <w:t xml:space="preserve"> консультации по вопросам </w:t>
      </w:r>
      <w:r w:rsidR="00A81832">
        <w:rPr>
          <w:sz w:val="28"/>
          <w:szCs w:val="28"/>
          <w:lang w:val="ru-RU"/>
        </w:rPr>
        <w:t>производственной (в т. ч. преддипломной) практики</w:t>
      </w:r>
      <w:r w:rsidRPr="00062B91">
        <w:rPr>
          <w:sz w:val="28"/>
          <w:szCs w:val="28"/>
          <w:lang w:val="ru-RU"/>
        </w:rPr>
        <w:t xml:space="preserve"> у ответственных за практику на кафедрах, у преподавателей-руководителей </w:t>
      </w:r>
      <w:r w:rsidR="00A81832">
        <w:rPr>
          <w:sz w:val="28"/>
          <w:szCs w:val="28"/>
          <w:lang w:val="ru-RU"/>
        </w:rPr>
        <w:t>производственной (в т. ч. преддипломной) практики</w:t>
      </w:r>
      <w:r w:rsidRPr="00062B91">
        <w:rPr>
          <w:sz w:val="28"/>
          <w:szCs w:val="28"/>
          <w:lang w:val="ru-RU"/>
        </w:rPr>
        <w:t xml:space="preserve"> и руководителей </w:t>
      </w:r>
      <w:r w:rsidR="00A81832">
        <w:rPr>
          <w:sz w:val="28"/>
          <w:szCs w:val="28"/>
          <w:lang w:val="ru-RU"/>
        </w:rPr>
        <w:t>производственной (в т. ч. преддипломной) практики</w:t>
      </w:r>
      <w:r w:rsidRPr="00062B91">
        <w:rPr>
          <w:sz w:val="28"/>
          <w:szCs w:val="28"/>
          <w:lang w:val="ru-RU"/>
        </w:rPr>
        <w:t xml:space="preserve"> от организации;</w:t>
      </w:r>
    </w:p>
    <w:p w:rsidR="009332F2" w:rsidRPr="00062B91" w:rsidRDefault="009332F2" w:rsidP="009332F2">
      <w:pPr>
        <w:widowControl w:val="0"/>
        <w:numPr>
          <w:ilvl w:val="0"/>
          <w:numId w:val="2"/>
        </w:numPr>
        <w:shd w:val="clear" w:color="auto" w:fill="FFFFFF"/>
        <w:tabs>
          <w:tab w:val="clear" w:pos="4692"/>
          <w:tab w:val="num" w:pos="0"/>
          <w:tab w:val="left" w:pos="900"/>
          <w:tab w:val="left" w:pos="97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062B91">
        <w:rPr>
          <w:sz w:val="28"/>
          <w:szCs w:val="28"/>
          <w:lang w:val="ru-RU"/>
        </w:rPr>
        <w:t xml:space="preserve"> </w:t>
      </w:r>
      <w:proofErr w:type="gramStart"/>
      <w:r w:rsidRPr="00062B91">
        <w:rPr>
          <w:sz w:val="28"/>
          <w:szCs w:val="28"/>
          <w:lang w:val="ru-RU"/>
        </w:rPr>
        <w:t>выбирать</w:t>
      </w:r>
      <w:proofErr w:type="gramEnd"/>
      <w:r w:rsidRPr="00062B91">
        <w:rPr>
          <w:sz w:val="28"/>
          <w:szCs w:val="28"/>
          <w:lang w:val="ru-RU"/>
        </w:rPr>
        <w:t xml:space="preserve"> тему выпускной квалификационной работы с учетом предполагаемого места </w:t>
      </w:r>
      <w:r w:rsidR="00A81832">
        <w:rPr>
          <w:sz w:val="28"/>
          <w:szCs w:val="28"/>
          <w:lang w:val="ru-RU"/>
        </w:rPr>
        <w:t>производственной (в т. ч. преддипломной) практики</w:t>
      </w:r>
      <w:r w:rsidRPr="00062B91">
        <w:rPr>
          <w:sz w:val="28"/>
          <w:szCs w:val="28"/>
          <w:lang w:val="ru-RU"/>
        </w:rPr>
        <w:t>;</w:t>
      </w:r>
    </w:p>
    <w:p w:rsidR="009332F2" w:rsidRPr="00062B91" w:rsidRDefault="009332F2" w:rsidP="009332F2">
      <w:pPr>
        <w:numPr>
          <w:ilvl w:val="0"/>
          <w:numId w:val="2"/>
        </w:numPr>
        <w:shd w:val="clear" w:color="auto" w:fill="FFFFFF"/>
        <w:tabs>
          <w:tab w:val="clear" w:pos="4692"/>
          <w:tab w:val="num" w:pos="0"/>
          <w:tab w:val="left" w:pos="900"/>
          <w:tab w:val="left" w:pos="927"/>
        </w:tabs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062B91">
        <w:rPr>
          <w:sz w:val="28"/>
          <w:szCs w:val="28"/>
          <w:lang w:val="ru-RU"/>
        </w:rPr>
        <w:t xml:space="preserve"> </w:t>
      </w:r>
      <w:proofErr w:type="gramStart"/>
      <w:r w:rsidRPr="00062B91">
        <w:rPr>
          <w:sz w:val="28"/>
          <w:szCs w:val="28"/>
          <w:lang w:val="ru-RU"/>
        </w:rPr>
        <w:t>получать</w:t>
      </w:r>
      <w:proofErr w:type="gramEnd"/>
      <w:r w:rsidRPr="00062B91">
        <w:rPr>
          <w:sz w:val="28"/>
          <w:szCs w:val="28"/>
          <w:lang w:val="ru-RU"/>
        </w:rPr>
        <w:t xml:space="preserve"> письмо (направление) от имени Новороссийского филиала Финуниверситета на </w:t>
      </w:r>
      <w:r w:rsidRPr="00E021DC">
        <w:rPr>
          <w:sz w:val="28"/>
          <w:szCs w:val="28"/>
          <w:lang w:val="ru-RU"/>
        </w:rPr>
        <w:t>производственн</w:t>
      </w:r>
      <w:r>
        <w:rPr>
          <w:sz w:val="28"/>
          <w:szCs w:val="28"/>
          <w:lang w:val="ru-RU"/>
        </w:rPr>
        <w:t>ую</w:t>
      </w:r>
      <w:r w:rsidRPr="00062B91">
        <w:rPr>
          <w:sz w:val="28"/>
          <w:szCs w:val="28"/>
          <w:lang w:val="ru-RU"/>
        </w:rPr>
        <w:t xml:space="preserve"> практику.</w:t>
      </w:r>
    </w:p>
    <w:p w:rsidR="009332F2" w:rsidRPr="00062B91" w:rsidRDefault="009332F2" w:rsidP="009332F2">
      <w:pPr>
        <w:shd w:val="clear" w:color="auto" w:fill="FFFFFF"/>
        <w:tabs>
          <w:tab w:val="left" w:pos="900"/>
          <w:tab w:val="left" w:pos="927"/>
        </w:tabs>
        <w:spacing w:line="360" w:lineRule="auto"/>
        <w:ind w:left="720"/>
        <w:jc w:val="both"/>
        <w:rPr>
          <w:sz w:val="28"/>
          <w:szCs w:val="28"/>
          <w:lang w:val="ru-RU"/>
        </w:rPr>
      </w:pPr>
      <w:r>
        <w:rPr>
          <w:bCs/>
          <w:spacing w:val="-2"/>
          <w:sz w:val="28"/>
          <w:szCs w:val="28"/>
          <w:lang w:val="ru-RU"/>
        </w:rPr>
        <w:t>Обучающиеся</w:t>
      </w:r>
      <w:r w:rsidRPr="00062B91">
        <w:rPr>
          <w:sz w:val="28"/>
          <w:szCs w:val="28"/>
          <w:lang w:val="ru-RU"/>
        </w:rPr>
        <w:t xml:space="preserve"> в период прохождения </w:t>
      </w:r>
      <w:r w:rsidR="00A81832">
        <w:rPr>
          <w:sz w:val="28"/>
          <w:szCs w:val="28"/>
          <w:lang w:val="ru-RU"/>
        </w:rPr>
        <w:t>производственной (в т. ч. преддипломной) практики</w:t>
      </w:r>
      <w:r w:rsidRPr="00062B91">
        <w:rPr>
          <w:sz w:val="28"/>
          <w:szCs w:val="28"/>
          <w:lang w:val="ru-RU"/>
        </w:rPr>
        <w:t>:</w:t>
      </w:r>
    </w:p>
    <w:p w:rsidR="009332F2" w:rsidRPr="00062B91" w:rsidRDefault="009332F2" w:rsidP="009332F2">
      <w:pPr>
        <w:pStyle w:val="a3"/>
        <w:numPr>
          <w:ilvl w:val="0"/>
          <w:numId w:val="2"/>
        </w:numPr>
        <w:tabs>
          <w:tab w:val="clear" w:pos="4692"/>
          <w:tab w:val="num" w:pos="993"/>
        </w:tabs>
        <w:spacing w:line="360" w:lineRule="auto"/>
        <w:ind w:left="0" w:firstLine="709"/>
        <w:rPr>
          <w:color w:val="000000"/>
          <w:sz w:val="28"/>
          <w:szCs w:val="28"/>
          <w:lang w:val="ru-RU" w:eastAsia="ru-RU"/>
        </w:rPr>
      </w:pPr>
      <w:proofErr w:type="gramStart"/>
      <w:r w:rsidRPr="00062B91">
        <w:rPr>
          <w:color w:val="000000"/>
          <w:sz w:val="28"/>
          <w:szCs w:val="28"/>
          <w:lang w:val="ru-RU" w:eastAsia="ru-RU"/>
        </w:rPr>
        <w:t>выполняют</w:t>
      </w:r>
      <w:proofErr w:type="gramEnd"/>
      <w:r w:rsidRPr="00062B91">
        <w:rPr>
          <w:color w:val="000000"/>
          <w:sz w:val="28"/>
          <w:szCs w:val="28"/>
          <w:lang w:val="ru-RU" w:eastAsia="ru-RU"/>
        </w:rPr>
        <w:t xml:space="preserve"> индивидуальные задания, предусмотренные программами </w:t>
      </w:r>
      <w:r w:rsidR="00A81832">
        <w:rPr>
          <w:sz w:val="28"/>
          <w:szCs w:val="28"/>
          <w:lang w:val="ru-RU"/>
        </w:rPr>
        <w:t>производственной (в т. ч. преддипломной) практики</w:t>
      </w:r>
      <w:r w:rsidRPr="00062B91">
        <w:rPr>
          <w:color w:val="000000"/>
          <w:sz w:val="28"/>
          <w:szCs w:val="28"/>
          <w:lang w:val="ru-RU" w:eastAsia="ru-RU"/>
        </w:rPr>
        <w:t>;</w:t>
      </w:r>
    </w:p>
    <w:p w:rsidR="009332F2" w:rsidRPr="00062B91" w:rsidRDefault="009332F2" w:rsidP="009332F2">
      <w:pPr>
        <w:widowControl w:val="0"/>
        <w:numPr>
          <w:ilvl w:val="0"/>
          <w:numId w:val="3"/>
        </w:numPr>
        <w:shd w:val="clear" w:color="auto" w:fill="FFFFFF"/>
        <w:tabs>
          <w:tab w:val="clear" w:pos="2112"/>
          <w:tab w:val="num" w:pos="0"/>
          <w:tab w:val="left" w:pos="900"/>
          <w:tab w:val="left" w:pos="927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proofErr w:type="gramStart"/>
      <w:r w:rsidRPr="00062B91">
        <w:rPr>
          <w:sz w:val="28"/>
          <w:szCs w:val="28"/>
          <w:lang w:val="ru-RU"/>
        </w:rPr>
        <w:t>своевременно</w:t>
      </w:r>
      <w:proofErr w:type="gramEnd"/>
      <w:r w:rsidRPr="00062B91">
        <w:rPr>
          <w:sz w:val="28"/>
          <w:szCs w:val="28"/>
          <w:lang w:val="ru-RU"/>
        </w:rPr>
        <w:t xml:space="preserve"> и полностью выполняют задачи, предусмотренные программой </w:t>
      </w:r>
      <w:r w:rsidR="00A81832">
        <w:rPr>
          <w:sz w:val="28"/>
          <w:szCs w:val="28"/>
          <w:lang w:val="ru-RU"/>
        </w:rPr>
        <w:t>производственной (в т. ч. преддипломной) практики</w:t>
      </w:r>
      <w:r w:rsidRPr="00062B91">
        <w:rPr>
          <w:sz w:val="28"/>
          <w:szCs w:val="28"/>
          <w:lang w:val="ru-RU"/>
        </w:rPr>
        <w:t xml:space="preserve"> и индивидуальным заданием;</w:t>
      </w:r>
    </w:p>
    <w:p w:rsidR="009332F2" w:rsidRPr="00062B91" w:rsidRDefault="009332F2" w:rsidP="009332F2">
      <w:pPr>
        <w:widowControl w:val="0"/>
        <w:numPr>
          <w:ilvl w:val="0"/>
          <w:numId w:val="3"/>
        </w:numPr>
        <w:shd w:val="clear" w:color="auto" w:fill="FFFFFF"/>
        <w:tabs>
          <w:tab w:val="clear" w:pos="2112"/>
          <w:tab w:val="num" w:pos="0"/>
          <w:tab w:val="left" w:pos="900"/>
          <w:tab w:val="left" w:pos="927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062B91">
        <w:rPr>
          <w:sz w:val="28"/>
          <w:szCs w:val="28"/>
          <w:lang w:val="ru-RU"/>
        </w:rPr>
        <w:t xml:space="preserve"> </w:t>
      </w:r>
      <w:proofErr w:type="gramStart"/>
      <w:r w:rsidRPr="00062B91">
        <w:rPr>
          <w:sz w:val="28"/>
          <w:szCs w:val="28"/>
          <w:lang w:val="ru-RU"/>
        </w:rPr>
        <w:t>делают</w:t>
      </w:r>
      <w:proofErr w:type="gramEnd"/>
      <w:r w:rsidRPr="00062B91">
        <w:rPr>
          <w:sz w:val="28"/>
          <w:szCs w:val="28"/>
          <w:lang w:val="ru-RU"/>
        </w:rPr>
        <w:t xml:space="preserve"> записи в Дневнике </w:t>
      </w:r>
      <w:r w:rsidR="00A81832">
        <w:rPr>
          <w:sz w:val="28"/>
          <w:szCs w:val="28"/>
          <w:lang w:val="ru-RU"/>
        </w:rPr>
        <w:t>производственной (в т. ч. преддипломной) практики</w:t>
      </w:r>
      <w:r w:rsidRPr="00062B91">
        <w:rPr>
          <w:sz w:val="28"/>
          <w:szCs w:val="28"/>
          <w:lang w:val="ru-RU"/>
        </w:rPr>
        <w:t xml:space="preserve"> (Приложение </w:t>
      </w:r>
      <w:r>
        <w:rPr>
          <w:sz w:val="28"/>
          <w:szCs w:val="28"/>
          <w:lang w:val="ru-RU"/>
        </w:rPr>
        <w:t>6</w:t>
      </w:r>
      <w:r w:rsidRPr="00062B91">
        <w:rPr>
          <w:sz w:val="28"/>
          <w:szCs w:val="28"/>
          <w:lang w:val="ru-RU"/>
        </w:rPr>
        <w:t>) о характере выполненной работы;</w:t>
      </w:r>
    </w:p>
    <w:p w:rsidR="009332F2" w:rsidRPr="00062B91" w:rsidRDefault="009332F2" w:rsidP="009332F2">
      <w:pPr>
        <w:widowControl w:val="0"/>
        <w:numPr>
          <w:ilvl w:val="0"/>
          <w:numId w:val="3"/>
        </w:numPr>
        <w:shd w:val="clear" w:color="auto" w:fill="FFFFFF"/>
        <w:tabs>
          <w:tab w:val="clear" w:pos="2112"/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proofErr w:type="gramStart"/>
      <w:r w:rsidRPr="00062B91">
        <w:rPr>
          <w:sz w:val="28"/>
          <w:szCs w:val="28"/>
          <w:lang w:val="ru-RU"/>
        </w:rPr>
        <w:t>соблюдают</w:t>
      </w:r>
      <w:proofErr w:type="gramEnd"/>
      <w:r w:rsidRPr="00062B91">
        <w:rPr>
          <w:sz w:val="28"/>
          <w:szCs w:val="28"/>
          <w:lang w:val="ru-RU"/>
        </w:rPr>
        <w:t xml:space="preserve"> трудовую дисциплину и правила внутреннего распорядка организации по месту </w:t>
      </w:r>
      <w:r w:rsidR="00A81832">
        <w:rPr>
          <w:sz w:val="28"/>
          <w:szCs w:val="28"/>
          <w:lang w:val="ru-RU"/>
        </w:rPr>
        <w:t>производственной (в т. ч. преддипломной) практики</w:t>
      </w:r>
      <w:r w:rsidRPr="00062B91">
        <w:rPr>
          <w:sz w:val="28"/>
          <w:szCs w:val="28"/>
          <w:lang w:val="ru-RU"/>
        </w:rPr>
        <w:t>;</w:t>
      </w:r>
    </w:p>
    <w:p w:rsidR="009332F2" w:rsidRPr="00062B91" w:rsidRDefault="009332F2" w:rsidP="009332F2">
      <w:pPr>
        <w:widowControl w:val="0"/>
        <w:numPr>
          <w:ilvl w:val="0"/>
          <w:numId w:val="3"/>
        </w:numPr>
        <w:shd w:val="clear" w:color="auto" w:fill="FFFFFF"/>
        <w:tabs>
          <w:tab w:val="clear" w:pos="2112"/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062B91">
        <w:rPr>
          <w:sz w:val="28"/>
          <w:szCs w:val="28"/>
          <w:lang w:val="ru-RU"/>
        </w:rPr>
        <w:lastRenderedPageBreak/>
        <w:t xml:space="preserve"> </w:t>
      </w:r>
      <w:proofErr w:type="gramStart"/>
      <w:r w:rsidRPr="00062B91">
        <w:rPr>
          <w:sz w:val="28"/>
          <w:szCs w:val="28"/>
          <w:lang w:val="ru-RU"/>
        </w:rPr>
        <w:t>изучают</w:t>
      </w:r>
      <w:proofErr w:type="gramEnd"/>
      <w:r w:rsidRPr="00062B91">
        <w:rPr>
          <w:sz w:val="28"/>
          <w:szCs w:val="28"/>
          <w:lang w:val="ru-RU"/>
        </w:rPr>
        <w:t xml:space="preserve"> и строго соблюдают правила охраны труда и пожарной безопасности;</w:t>
      </w:r>
    </w:p>
    <w:p w:rsidR="009332F2" w:rsidRPr="00062B91" w:rsidRDefault="009332F2" w:rsidP="009332F2">
      <w:pPr>
        <w:widowControl w:val="0"/>
        <w:numPr>
          <w:ilvl w:val="0"/>
          <w:numId w:val="3"/>
        </w:numPr>
        <w:shd w:val="clear" w:color="auto" w:fill="FFFFFF"/>
        <w:tabs>
          <w:tab w:val="clear" w:pos="2112"/>
          <w:tab w:val="num" w:pos="0"/>
          <w:tab w:val="left" w:pos="900"/>
          <w:tab w:val="left" w:pos="956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062B91">
        <w:rPr>
          <w:sz w:val="28"/>
          <w:szCs w:val="28"/>
          <w:lang w:val="ru-RU"/>
        </w:rPr>
        <w:t xml:space="preserve"> </w:t>
      </w:r>
      <w:proofErr w:type="gramStart"/>
      <w:r w:rsidRPr="00062B91">
        <w:rPr>
          <w:sz w:val="28"/>
          <w:szCs w:val="28"/>
          <w:lang w:val="ru-RU"/>
        </w:rPr>
        <w:t>подготавливают</w:t>
      </w:r>
      <w:proofErr w:type="gramEnd"/>
      <w:r w:rsidRPr="00062B91">
        <w:rPr>
          <w:sz w:val="28"/>
          <w:szCs w:val="28"/>
          <w:lang w:val="ru-RU"/>
        </w:rPr>
        <w:t xml:space="preserve"> отчет по </w:t>
      </w:r>
      <w:r w:rsidRPr="00E021DC">
        <w:rPr>
          <w:sz w:val="28"/>
          <w:szCs w:val="28"/>
          <w:lang w:val="ru-RU"/>
        </w:rPr>
        <w:t>производственной</w:t>
      </w:r>
      <w:r w:rsidRPr="00062B91">
        <w:rPr>
          <w:sz w:val="28"/>
          <w:szCs w:val="28"/>
          <w:lang w:val="ru-RU"/>
        </w:rPr>
        <w:t xml:space="preserve"> практике к окончанию срока прохождения практики.</w:t>
      </w:r>
    </w:p>
    <w:p w:rsidR="009332F2" w:rsidRPr="00062B91" w:rsidRDefault="009332F2" w:rsidP="009332F2">
      <w:pPr>
        <w:widowControl w:val="0"/>
        <w:shd w:val="clear" w:color="auto" w:fill="FFFFFF"/>
        <w:tabs>
          <w:tab w:val="left" w:pos="900"/>
          <w:tab w:val="left" w:pos="956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Обучающийся</w:t>
      </w:r>
      <w:r w:rsidRPr="00062B91">
        <w:rPr>
          <w:sz w:val="28"/>
          <w:szCs w:val="28"/>
          <w:lang w:val="ru-RU"/>
        </w:rPr>
        <w:t xml:space="preserve"> обязан:</w:t>
      </w:r>
    </w:p>
    <w:p w:rsidR="009332F2" w:rsidRPr="00062B91" w:rsidRDefault="009332F2" w:rsidP="009332F2">
      <w:pPr>
        <w:widowControl w:val="0"/>
        <w:numPr>
          <w:ilvl w:val="0"/>
          <w:numId w:val="3"/>
        </w:numPr>
        <w:shd w:val="clear" w:color="auto" w:fill="FFFFFF"/>
        <w:tabs>
          <w:tab w:val="clear" w:pos="2112"/>
          <w:tab w:val="num" w:pos="0"/>
          <w:tab w:val="left" w:pos="900"/>
          <w:tab w:val="left" w:pos="956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062B91">
        <w:rPr>
          <w:sz w:val="28"/>
          <w:szCs w:val="28"/>
          <w:lang w:val="ru-RU"/>
        </w:rPr>
        <w:t xml:space="preserve"> </w:t>
      </w:r>
      <w:proofErr w:type="gramStart"/>
      <w:r w:rsidRPr="00062B91">
        <w:rPr>
          <w:sz w:val="28"/>
          <w:szCs w:val="28"/>
          <w:lang w:val="ru-RU"/>
        </w:rPr>
        <w:t>предоставить</w:t>
      </w:r>
      <w:proofErr w:type="gramEnd"/>
      <w:r w:rsidRPr="00062B91">
        <w:rPr>
          <w:sz w:val="28"/>
          <w:szCs w:val="28"/>
          <w:lang w:val="ru-RU"/>
        </w:rPr>
        <w:t xml:space="preserve"> на кафедру «Экономика, финансы и менеджмент» отчет, отзыв руководителя </w:t>
      </w:r>
      <w:r w:rsidR="00A81832">
        <w:rPr>
          <w:sz w:val="28"/>
          <w:szCs w:val="28"/>
          <w:lang w:val="ru-RU"/>
        </w:rPr>
        <w:t>производственной (в т. ч. преддипломной) практики</w:t>
      </w:r>
      <w:r w:rsidRPr="00062B91">
        <w:rPr>
          <w:sz w:val="28"/>
          <w:szCs w:val="28"/>
          <w:lang w:val="ru-RU"/>
        </w:rPr>
        <w:t xml:space="preserve"> от организации (Приложение  </w:t>
      </w:r>
      <w:r>
        <w:rPr>
          <w:sz w:val="28"/>
          <w:szCs w:val="28"/>
          <w:lang w:val="ru-RU"/>
        </w:rPr>
        <w:t>7</w:t>
      </w:r>
      <w:r w:rsidRPr="00062B91">
        <w:rPr>
          <w:sz w:val="28"/>
          <w:szCs w:val="28"/>
          <w:lang w:val="ru-RU"/>
        </w:rPr>
        <w:t xml:space="preserve">)  и Дневник практики </w:t>
      </w:r>
      <w:r>
        <w:rPr>
          <w:sz w:val="28"/>
          <w:szCs w:val="28"/>
          <w:lang w:val="ru-RU"/>
        </w:rPr>
        <w:t>обучающегося</w:t>
      </w:r>
      <w:r w:rsidRPr="00062B91">
        <w:rPr>
          <w:sz w:val="28"/>
          <w:szCs w:val="28"/>
          <w:lang w:val="ru-RU"/>
        </w:rPr>
        <w:t xml:space="preserve">, заверенные подписью руководителя </w:t>
      </w:r>
      <w:r w:rsidR="00A81832">
        <w:rPr>
          <w:sz w:val="28"/>
          <w:szCs w:val="28"/>
          <w:lang w:val="ru-RU"/>
        </w:rPr>
        <w:t>производственной (в т. ч. преддипломной) практики</w:t>
      </w:r>
      <w:r w:rsidRPr="00062B91">
        <w:rPr>
          <w:sz w:val="28"/>
          <w:szCs w:val="28"/>
          <w:lang w:val="ru-RU"/>
        </w:rPr>
        <w:t xml:space="preserve"> от организации и печатью организации, не позднее трех рабочих дней после окончания срока </w:t>
      </w:r>
      <w:r w:rsidR="00A81832">
        <w:rPr>
          <w:sz w:val="28"/>
          <w:szCs w:val="28"/>
          <w:lang w:val="ru-RU"/>
        </w:rPr>
        <w:t>производственной (в т. ч. преддипломной) практики</w:t>
      </w:r>
      <w:r w:rsidRPr="00062B91">
        <w:rPr>
          <w:sz w:val="28"/>
          <w:szCs w:val="28"/>
          <w:lang w:val="ru-RU"/>
        </w:rPr>
        <w:t>;</w:t>
      </w:r>
    </w:p>
    <w:p w:rsidR="009332F2" w:rsidRPr="00062B91" w:rsidRDefault="009332F2" w:rsidP="009332F2">
      <w:pPr>
        <w:widowControl w:val="0"/>
        <w:numPr>
          <w:ilvl w:val="0"/>
          <w:numId w:val="3"/>
        </w:numPr>
        <w:shd w:val="clear" w:color="auto" w:fill="FFFFFF"/>
        <w:tabs>
          <w:tab w:val="clear" w:pos="2112"/>
          <w:tab w:val="num" w:pos="0"/>
          <w:tab w:val="left" w:pos="900"/>
          <w:tab w:val="left" w:pos="956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062B91">
        <w:rPr>
          <w:sz w:val="28"/>
          <w:szCs w:val="28"/>
          <w:lang w:val="ru-RU"/>
        </w:rPr>
        <w:t xml:space="preserve"> </w:t>
      </w:r>
      <w:proofErr w:type="gramStart"/>
      <w:r w:rsidRPr="00062B91">
        <w:rPr>
          <w:sz w:val="28"/>
          <w:szCs w:val="28"/>
          <w:lang w:val="ru-RU"/>
        </w:rPr>
        <w:t>явиться</w:t>
      </w:r>
      <w:proofErr w:type="gramEnd"/>
      <w:r w:rsidRPr="00062B91">
        <w:rPr>
          <w:sz w:val="28"/>
          <w:szCs w:val="28"/>
          <w:lang w:val="ru-RU"/>
        </w:rPr>
        <w:t xml:space="preserve"> на защиту отчета по практике в установленные сроки.</w:t>
      </w:r>
    </w:p>
    <w:p w:rsidR="009332F2" w:rsidRDefault="009332F2" w:rsidP="009332F2">
      <w:pPr>
        <w:pStyle w:val="ac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30229D">
        <w:rPr>
          <w:sz w:val="28"/>
          <w:szCs w:val="28"/>
          <w:lang w:val="ru-RU"/>
        </w:rPr>
        <w:t xml:space="preserve">До начала прохождения </w:t>
      </w:r>
      <w:r w:rsidR="00A81832">
        <w:rPr>
          <w:sz w:val="28"/>
          <w:szCs w:val="28"/>
          <w:lang w:val="ru-RU"/>
        </w:rPr>
        <w:t>производственной (в т. ч. преддипломной) практики</w:t>
      </w:r>
      <w:r w:rsidRPr="0030229D">
        <w:rPr>
          <w:sz w:val="28"/>
          <w:szCs w:val="28"/>
          <w:lang w:val="ru-RU"/>
        </w:rPr>
        <w:t xml:space="preserve"> обучающийся выбирает тему выпускной квалификационной работы (ВКР), с тем, чтобы </w:t>
      </w:r>
      <w:proofErr w:type="gramStart"/>
      <w:r w:rsidRPr="0030229D">
        <w:rPr>
          <w:sz w:val="28"/>
          <w:szCs w:val="28"/>
          <w:lang w:val="ru-RU"/>
        </w:rPr>
        <w:t xml:space="preserve">во время </w:t>
      </w:r>
      <w:proofErr w:type="gramEnd"/>
      <w:r w:rsidRPr="0030229D">
        <w:rPr>
          <w:sz w:val="28"/>
          <w:szCs w:val="28"/>
          <w:lang w:val="ru-RU"/>
        </w:rPr>
        <w:t xml:space="preserve">ее прохождения собрать необходимый материал для подготовки и написания ВКР. Поэтому в процессе прохождения </w:t>
      </w:r>
      <w:r w:rsidR="00A81832">
        <w:rPr>
          <w:sz w:val="28"/>
          <w:szCs w:val="28"/>
          <w:lang w:val="ru-RU"/>
        </w:rPr>
        <w:t>производственной (в т. ч. преддипломной) практики</w:t>
      </w:r>
      <w:r w:rsidRPr="0030229D">
        <w:rPr>
          <w:sz w:val="28"/>
          <w:szCs w:val="28"/>
          <w:lang w:val="ru-RU"/>
        </w:rPr>
        <w:t xml:space="preserve"> обучающийся должен не только изучать реальные условия работы организации, но и заниматься сбором необходимого теоретического и практического материала по теме ВКР. </w:t>
      </w:r>
    </w:p>
    <w:p w:rsidR="009332F2" w:rsidRPr="00062B91" w:rsidRDefault="009332F2" w:rsidP="009332F2">
      <w:pPr>
        <w:pStyle w:val="ac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062B91">
        <w:rPr>
          <w:sz w:val="28"/>
          <w:szCs w:val="28"/>
          <w:lang w:val="ru-RU"/>
        </w:rPr>
        <w:t xml:space="preserve">Объем </w:t>
      </w:r>
      <w:r w:rsidR="00A81832">
        <w:rPr>
          <w:sz w:val="28"/>
          <w:szCs w:val="28"/>
          <w:lang w:val="ru-RU"/>
        </w:rPr>
        <w:t>производственной (в т. ч. преддипломной) практики</w:t>
      </w:r>
      <w:r w:rsidRPr="00062B91">
        <w:rPr>
          <w:sz w:val="28"/>
          <w:szCs w:val="28"/>
          <w:lang w:val="ru-RU"/>
        </w:rPr>
        <w:t xml:space="preserve"> для обучающихся по программам подготовки бакалавров, определен содержательной частью настоящей программы. </w:t>
      </w:r>
    </w:p>
    <w:p w:rsidR="009332F2" w:rsidRDefault="009332F2" w:rsidP="009332F2">
      <w:pPr>
        <w:pStyle w:val="ac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062B91">
        <w:rPr>
          <w:sz w:val="28"/>
          <w:szCs w:val="28"/>
          <w:lang w:val="ru-RU"/>
        </w:rPr>
        <w:t xml:space="preserve">В целях обеспечения прохождения </w:t>
      </w:r>
      <w:r>
        <w:rPr>
          <w:sz w:val="28"/>
          <w:szCs w:val="28"/>
          <w:lang w:val="ru-RU"/>
        </w:rPr>
        <w:t>обучающимися</w:t>
      </w:r>
      <w:r w:rsidRPr="00062B91">
        <w:rPr>
          <w:sz w:val="28"/>
          <w:szCs w:val="28"/>
          <w:lang w:val="ru-RU"/>
        </w:rPr>
        <w:t xml:space="preserve"> </w:t>
      </w:r>
      <w:r w:rsidR="00A81832">
        <w:rPr>
          <w:sz w:val="28"/>
          <w:szCs w:val="28"/>
          <w:lang w:val="ru-RU"/>
        </w:rPr>
        <w:t>производственной (в т. ч. преддипломной) практики</w:t>
      </w:r>
      <w:r w:rsidRPr="00062B91">
        <w:rPr>
          <w:sz w:val="28"/>
          <w:szCs w:val="28"/>
          <w:lang w:val="ru-RU"/>
        </w:rPr>
        <w:t xml:space="preserve"> в полном объеме и в соответствии с программой практики, она проводится на предприятиях, в фирмах, компаниях и в других организациях. Как правило, это организации разных отраслей хозяйства и форм собственности, в которых действуют самостоятельные финансовые отделы (управления, департаменты), или существуют подразделения (группы) по финансовому управлению в составе других служб (экономического отдела, </w:t>
      </w:r>
      <w:r>
        <w:rPr>
          <w:sz w:val="28"/>
          <w:szCs w:val="28"/>
          <w:lang w:val="ru-RU"/>
        </w:rPr>
        <w:t>службы внутреннего контроля</w:t>
      </w:r>
      <w:r w:rsidRPr="00062B91">
        <w:rPr>
          <w:sz w:val="28"/>
          <w:szCs w:val="28"/>
          <w:lang w:val="ru-RU"/>
        </w:rPr>
        <w:t xml:space="preserve"> и т.п.).</w:t>
      </w:r>
      <w:r>
        <w:rPr>
          <w:sz w:val="28"/>
          <w:szCs w:val="28"/>
          <w:lang w:val="ru-RU"/>
        </w:rPr>
        <w:t xml:space="preserve"> </w:t>
      </w:r>
    </w:p>
    <w:p w:rsidR="00201DC2" w:rsidRDefault="00201DC2" w:rsidP="00201DC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9332F2">
        <w:rPr>
          <w:color w:val="auto"/>
          <w:sz w:val="28"/>
          <w:szCs w:val="28"/>
        </w:rPr>
        <w:lastRenderedPageBreak/>
        <w:tab/>
        <w:t>Производственная</w:t>
      </w:r>
      <w:r>
        <w:rPr>
          <w:color w:val="auto"/>
          <w:sz w:val="28"/>
          <w:szCs w:val="28"/>
        </w:rPr>
        <w:t xml:space="preserve"> практика должна проходить таким образом, чтобы студент сначала под руководством практических работников, а затем самостоятельно мог выполнять работу специалистов подразделения, где проходит практика. К моменту окончания </w:t>
      </w:r>
      <w:r w:rsidR="00A81832">
        <w:rPr>
          <w:color w:val="auto"/>
          <w:sz w:val="28"/>
          <w:szCs w:val="28"/>
        </w:rPr>
        <w:t>производственной (в т. ч. преддипломной) практики</w:t>
      </w:r>
      <w:r>
        <w:rPr>
          <w:color w:val="auto"/>
          <w:sz w:val="28"/>
          <w:szCs w:val="28"/>
        </w:rPr>
        <w:t xml:space="preserve"> студент должен иметь четкое представление о содержании работы сотрудников подразделения. </w:t>
      </w:r>
    </w:p>
    <w:p w:rsidR="00201DC2" w:rsidRPr="00201DC2" w:rsidRDefault="00201DC2" w:rsidP="00201D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01DC2">
        <w:rPr>
          <w:sz w:val="28"/>
          <w:szCs w:val="28"/>
          <w:lang w:val="ru-RU"/>
        </w:rPr>
        <w:t>В ходе прохождения практики обучающийся должен выполнять в установленные сроки все виды заданий, предусмотренные программой практики; систематически и глубоко овладевать навыками профессиональной работы; добросовестно исполнять возложенные на него обязанности и поручения руководителя практики от организации. При обнаружении проблемных вопросов в деятельности организации проводить анализ путей их решения и вносить на рассмотрение руководителя практики предложения по их устранению.</w:t>
      </w:r>
    </w:p>
    <w:p w:rsidR="005B3245" w:rsidRPr="00E85C96" w:rsidRDefault="005B3245" w:rsidP="00E85C9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B3245">
        <w:rPr>
          <w:sz w:val="28"/>
          <w:szCs w:val="28"/>
          <w:lang w:val="ru-RU"/>
        </w:rPr>
        <w:t xml:space="preserve">Общие выводы по результатам практики отражаются в заключении отчета по </w:t>
      </w:r>
      <w:r w:rsidR="00F577F2">
        <w:rPr>
          <w:sz w:val="28"/>
          <w:szCs w:val="28"/>
          <w:lang w:val="ru-RU"/>
        </w:rPr>
        <w:t xml:space="preserve">производственной </w:t>
      </w:r>
      <w:r w:rsidRPr="005B3245">
        <w:rPr>
          <w:sz w:val="28"/>
          <w:szCs w:val="28"/>
          <w:lang w:val="ru-RU"/>
        </w:rPr>
        <w:t>практике.</w:t>
      </w:r>
    </w:p>
    <w:p w:rsidR="009332F2" w:rsidRDefault="009332F2" w:rsidP="00584753">
      <w:pPr>
        <w:pStyle w:val="1"/>
        <w:spacing w:before="0" w:beforeAutospacing="0" w:after="0" w:afterAutospacing="0" w:line="360" w:lineRule="auto"/>
        <w:ind w:firstLine="720"/>
        <w:jc w:val="left"/>
        <w:rPr>
          <w:caps/>
          <w:sz w:val="28"/>
          <w:szCs w:val="28"/>
        </w:rPr>
      </w:pPr>
    </w:p>
    <w:p w:rsidR="00A83178" w:rsidRPr="00584753" w:rsidRDefault="00A83178" w:rsidP="00584753">
      <w:pPr>
        <w:pStyle w:val="1"/>
        <w:spacing w:before="0" w:beforeAutospacing="0" w:after="0" w:afterAutospacing="0" w:line="360" w:lineRule="auto"/>
        <w:ind w:firstLine="720"/>
        <w:jc w:val="left"/>
        <w:rPr>
          <w:sz w:val="28"/>
          <w:szCs w:val="28"/>
        </w:rPr>
      </w:pPr>
      <w:r w:rsidRPr="00584753">
        <w:rPr>
          <w:caps/>
          <w:sz w:val="28"/>
          <w:szCs w:val="28"/>
        </w:rPr>
        <w:t>7</w:t>
      </w:r>
      <w:r w:rsidR="00B2249F" w:rsidRPr="00584753">
        <w:rPr>
          <w:caps/>
          <w:sz w:val="28"/>
          <w:szCs w:val="28"/>
        </w:rPr>
        <w:t xml:space="preserve"> </w:t>
      </w:r>
      <w:r w:rsidRPr="00584753">
        <w:rPr>
          <w:sz w:val="28"/>
          <w:szCs w:val="28"/>
        </w:rPr>
        <w:t>Формы отчетности по практике</w:t>
      </w:r>
    </w:p>
    <w:p w:rsidR="00D71F4E" w:rsidRPr="00722E0D" w:rsidRDefault="00D71F4E" w:rsidP="00C24802">
      <w:pPr>
        <w:pStyle w:val="15"/>
        <w:shd w:val="clear" w:color="auto" w:fill="auto"/>
        <w:spacing w:before="0" w:after="0" w:line="360" w:lineRule="auto"/>
        <w:ind w:firstLine="580"/>
        <w:jc w:val="both"/>
        <w:rPr>
          <w:sz w:val="28"/>
          <w:szCs w:val="28"/>
        </w:rPr>
      </w:pPr>
      <w:r w:rsidRPr="002E5708">
        <w:rPr>
          <w:sz w:val="28"/>
          <w:szCs w:val="28"/>
        </w:rPr>
        <w:t xml:space="preserve">В период прохождения </w:t>
      </w:r>
      <w:r w:rsidR="00A81832">
        <w:rPr>
          <w:sz w:val="28"/>
          <w:szCs w:val="28"/>
        </w:rPr>
        <w:t>производственной (в т. ч. преддипломной) практики</w:t>
      </w:r>
      <w:r w:rsidRPr="002E5708">
        <w:rPr>
          <w:sz w:val="28"/>
          <w:szCs w:val="28"/>
        </w:rPr>
        <w:t xml:space="preserve"> каждый </w:t>
      </w:r>
      <w:r w:rsidR="00584753">
        <w:rPr>
          <w:sz w:val="28"/>
          <w:szCs w:val="28"/>
        </w:rPr>
        <w:t>обучающийся</w:t>
      </w:r>
      <w:r w:rsidRPr="002E5708">
        <w:rPr>
          <w:sz w:val="28"/>
          <w:szCs w:val="28"/>
        </w:rPr>
        <w:t xml:space="preserve"> ведет дневник прохождения </w:t>
      </w:r>
      <w:r w:rsidR="00A81832">
        <w:rPr>
          <w:sz w:val="28"/>
          <w:szCs w:val="28"/>
        </w:rPr>
        <w:t>производственной (в т. ч. преддипломной) практики</w:t>
      </w:r>
      <w:r w:rsidRPr="002E5708">
        <w:rPr>
          <w:sz w:val="28"/>
          <w:szCs w:val="28"/>
        </w:rPr>
        <w:t xml:space="preserve">, в </w:t>
      </w:r>
      <w:r w:rsidR="00637919">
        <w:rPr>
          <w:sz w:val="28"/>
          <w:szCs w:val="28"/>
        </w:rPr>
        <w:t xml:space="preserve">котором </w:t>
      </w:r>
      <w:r w:rsidRPr="002E5708">
        <w:rPr>
          <w:sz w:val="28"/>
          <w:szCs w:val="28"/>
        </w:rPr>
        <w:t xml:space="preserve">фиксируются выполняемые виды работ. Дневник </w:t>
      </w:r>
      <w:r w:rsidR="00A81832">
        <w:rPr>
          <w:sz w:val="28"/>
          <w:szCs w:val="28"/>
        </w:rPr>
        <w:t>производственной (в т. ч. преддипломной) практики</w:t>
      </w:r>
      <w:r w:rsidRPr="002E5708">
        <w:rPr>
          <w:sz w:val="28"/>
          <w:szCs w:val="28"/>
        </w:rPr>
        <w:t xml:space="preserve"> регулярно</w:t>
      </w:r>
      <w:r w:rsidR="00AF7C4D">
        <w:rPr>
          <w:sz w:val="28"/>
          <w:szCs w:val="28"/>
        </w:rPr>
        <w:t xml:space="preserve"> </w:t>
      </w:r>
      <w:r w:rsidRPr="00722E0D">
        <w:rPr>
          <w:sz w:val="28"/>
          <w:szCs w:val="28"/>
        </w:rPr>
        <w:t xml:space="preserve">проверяется руководителем от базы </w:t>
      </w:r>
      <w:r w:rsidR="00A81832">
        <w:rPr>
          <w:sz w:val="28"/>
          <w:szCs w:val="28"/>
        </w:rPr>
        <w:t>производственной (в т. ч. преддипломной) практики</w:t>
      </w:r>
      <w:r w:rsidRPr="00722E0D">
        <w:rPr>
          <w:sz w:val="28"/>
          <w:szCs w:val="28"/>
        </w:rPr>
        <w:t>.</w:t>
      </w:r>
    </w:p>
    <w:p w:rsidR="00D71F4E" w:rsidRPr="002E5708" w:rsidRDefault="00D71F4E" w:rsidP="00C24802">
      <w:pPr>
        <w:pStyle w:val="15"/>
        <w:shd w:val="clear" w:color="auto" w:fill="auto"/>
        <w:spacing w:before="0" w:after="0" w:line="360" w:lineRule="auto"/>
        <w:ind w:firstLine="580"/>
        <w:jc w:val="both"/>
        <w:rPr>
          <w:sz w:val="28"/>
          <w:szCs w:val="28"/>
        </w:rPr>
      </w:pPr>
      <w:r w:rsidRPr="00722E0D">
        <w:rPr>
          <w:sz w:val="28"/>
          <w:szCs w:val="28"/>
        </w:rPr>
        <w:t xml:space="preserve">По результатам прохождения </w:t>
      </w:r>
      <w:r w:rsidR="00A81832">
        <w:rPr>
          <w:sz w:val="28"/>
          <w:szCs w:val="28"/>
        </w:rPr>
        <w:t>производственной (в т. ч. преддипломной) практики</w:t>
      </w:r>
      <w:r w:rsidRPr="00722E0D">
        <w:rPr>
          <w:sz w:val="28"/>
          <w:szCs w:val="28"/>
        </w:rPr>
        <w:t xml:space="preserve"> руководителем от базы </w:t>
      </w:r>
      <w:r w:rsidR="00A81832">
        <w:rPr>
          <w:sz w:val="28"/>
          <w:szCs w:val="28"/>
        </w:rPr>
        <w:t>производственной (в т. ч. преддипломной) практики</w:t>
      </w:r>
      <w:r w:rsidRPr="00722E0D">
        <w:rPr>
          <w:sz w:val="28"/>
          <w:szCs w:val="28"/>
        </w:rPr>
        <w:t xml:space="preserve"> составляется </w:t>
      </w:r>
      <w:r w:rsidRPr="00722E0D">
        <w:rPr>
          <w:rStyle w:val="BodytextItalic"/>
          <w:i w:val="0"/>
          <w:sz w:val="28"/>
          <w:szCs w:val="28"/>
        </w:rPr>
        <w:t>отзыв</w:t>
      </w:r>
      <w:r w:rsidRPr="00722E0D">
        <w:rPr>
          <w:rStyle w:val="BodytextItalic"/>
          <w:sz w:val="28"/>
          <w:szCs w:val="28"/>
        </w:rPr>
        <w:t>,</w:t>
      </w:r>
      <w:r w:rsidRPr="00722E0D">
        <w:rPr>
          <w:sz w:val="28"/>
          <w:szCs w:val="28"/>
        </w:rPr>
        <w:t xml:space="preserve"> в котором отражаются деловые качества </w:t>
      </w:r>
      <w:r w:rsidR="00584753">
        <w:rPr>
          <w:sz w:val="28"/>
          <w:szCs w:val="28"/>
        </w:rPr>
        <w:t>обучающегося</w:t>
      </w:r>
      <w:r w:rsidRPr="00722E0D">
        <w:rPr>
          <w:sz w:val="28"/>
          <w:szCs w:val="28"/>
        </w:rPr>
        <w:t xml:space="preserve">, степень освоения им фактического материала, выполнение программы </w:t>
      </w:r>
      <w:r w:rsidR="00A81832">
        <w:rPr>
          <w:sz w:val="28"/>
          <w:szCs w:val="28"/>
        </w:rPr>
        <w:t>производственной (в т. ч. преддипломной) практики</w:t>
      </w:r>
      <w:r w:rsidRPr="00722E0D">
        <w:rPr>
          <w:sz w:val="28"/>
          <w:szCs w:val="28"/>
        </w:rPr>
        <w:t>. Отзыв заверяется подписью руководителя от базы практики и печ</w:t>
      </w:r>
      <w:r w:rsidRPr="002E5708">
        <w:rPr>
          <w:sz w:val="28"/>
          <w:szCs w:val="28"/>
        </w:rPr>
        <w:t>атью организации.</w:t>
      </w:r>
    </w:p>
    <w:p w:rsidR="00B2249F" w:rsidRPr="003E6860" w:rsidRDefault="00D71F4E" w:rsidP="003E6860">
      <w:pPr>
        <w:pStyle w:val="Bodytext80"/>
        <w:shd w:val="clear" w:color="auto" w:fill="auto"/>
        <w:spacing w:line="360" w:lineRule="auto"/>
        <w:ind w:firstLine="580"/>
        <w:rPr>
          <w:rFonts w:eastAsia="MS Mincho"/>
          <w:b w:val="0"/>
          <w:sz w:val="28"/>
          <w:szCs w:val="28"/>
        </w:rPr>
      </w:pPr>
      <w:r w:rsidRPr="00CC25A8">
        <w:rPr>
          <w:rStyle w:val="Bodytext8135ptNotBold"/>
          <w:sz w:val="28"/>
          <w:szCs w:val="28"/>
        </w:rPr>
        <w:t xml:space="preserve">По результатам </w:t>
      </w:r>
      <w:r w:rsidR="00A81832">
        <w:rPr>
          <w:b w:val="0"/>
          <w:sz w:val="28"/>
          <w:szCs w:val="28"/>
        </w:rPr>
        <w:t>производственной (в т. ч. преддипломной) практики</w:t>
      </w:r>
      <w:r w:rsidRPr="00CC25A8">
        <w:rPr>
          <w:rStyle w:val="Bodytext8135ptNotBold"/>
          <w:sz w:val="28"/>
          <w:szCs w:val="28"/>
        </w:rPr>
        <w:t xml:space="preserve"> </w:t>
      </w:r>
      <w:r w:rsidR="00584753" w:rsidRPr="00584753">
        <w:rPr>
          <w:b w:val="0"/>
          <w:sz w:val="28"/>
          <w:szCs w:val="28"/>
        </w:rPr>
        <w:t>обучающиеся</w:t>
      </w:r>
      <w:r w:rsidRPr="00CC25A8">
        <w:rPr>
          <w:rStyle w:val="Bodytext8135ptNotBold"/>
          <w:sz w:val="28"/>
          <w:szCs w:val="28"/>
        </w:rPr>
        <w:t xml:space="preserve"> составляют </w:t>
      </w:r>
      <w:r w:rsidRPr="00CC25A8">
        <w:rPr>
          <w:rStyle w:val="Bodytext8135ptNotBoldItalic"/>
          <w:i w:val="0"/>
          <w:sz w:val="28"/>
          <w:szCs w:val="28"/>
        </w:rPr>
        <w:t>отчет</w:t>
      </w:r>
      <w:r w:rsidR="003E6860">
        <w:rPr>
          <w:rStyle w:val="Bodytext8135ptNotBoldItalic"/>
          <w:i w:val="0"/>
          <w:sz w:val="28"/>
          <w:szCs w:val="28"/>
        </w:rPr>
        <w:t>.</w:t>
      </w:r>
      <w:r w:rsidRPr="00CC25A8">
        <w:rPr>
          <w:rStyle w:val="Bodytext8135ptNotBold"/>
          <w:sz w:val="28"/>
          <w:szCs w:val="28"/>
        </w:rPr>
        <w:t xml:space="preserve"> </w:t>
      </w:r>
      <w:r w:rsidR="00B2249F" w:rsidRPr="003E6860">
        <w:rPr>
          <w:rFonts w:eastAsia="MS Mincho"/>
          <w:b w:val="0"/>
          <w:sz w:val="28"/>
          <w:szCs w:val="28"/>
        </w:rPr>
        <w:t xml:space="preserve">Требования, предъявляемые к содержанию отчета, </w:t>
      </w:r>
      <w:r w:rsidR="00B2249F" w:rsidRPr="003E6860">
        <w:rPr>
          <w:rFonts w:eastAsia="MS Mincho"/>
          <w:b w:val="0"/>
          <w:sz w:val="28"/>
          <w:szCs w:val="28"/>
        </w:rPr>
        <w:lastRenderedPageBreak/>
        <w:t xml:space="preserve">исходят из того, что ее автор должен владеть определенными навыками сбора и обработки фактического материала, уметь сделать необходимые аналитические расчеты и сформулировать выводы и предложения по устранению недостатков деятельности в организации. </w:t>
      </w:r>
    </w:p>
    <w:p w:rsidR="00B2249F" w:rsidRPr="002E5708" w:rsidRDefault="00B2249F" w:rsidP="00C24802">
      <w:pPr>
        <w:pStyle w:val="af7"/>
        <w:spacing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2E5708">
        <w:rPr>
          <w:rFonts w:ascii="Times New Roman" w:hAnsi="Times New Roman"/>
          <w:sz w:val="28"/>
          <w:szCs w:val="28"/>
        </w:rPr>
        <w:t xml:space="preserve">Отчет по практике должен содержать конкретное описание проделанной работы именно </w:t>
      </w:r>
      <w:r w:rsidR="00584753" w:rsidRPr="00584753">
        <w:rPr>
          <w:rFonts w:ascii="Times New Roman" w:hAnsi="Times New Roman"/>
          <w:sz w:val="28"/>
          <w:szCs w:val="28"/>
        </w:rPr>
        <w:t>обучающи</w:t>
      </w:r>
      <w:r w:rsidR="00584753">
        <w:rPr>
          <w:rFonts w:ascii="Times New Roman" w:hAnsi="Times New Roman"/>
          <w:sz w:val="28"/>
          <w:szCs w:val="28"/>
        </w:rPr>
        <w:t>м</w:t>
      </w:r>
      <w:r w:rsidR="00584753" w:rsidRPr="00584753">
        <w:rPr>
          <w:rFonts w:ascii="Times New Roman" w:hAnsi="Times New Roman"/>
          <w:sz w:val="28"/>
          <w:szCs w:val="28"/>
        </w:rPr>
        <w:t>ся</w:t>
      </w:r>
      <w:r w:rsidRPr="002E5708">
        <w:rPr>
          <w:rFonts w:ascii="Times New Roman" w:hAnsi="Times New Roman"/>
          <w:sz w:val="28"/>
          <w:szCs w:val="28"/>
        </w:rPr>
        <w:t xml:space="preserve">, а не только описание направлений и содержания деятельности организации. По каждому разделу отчета содержательной части программы </w:t>
      </w:r>
      <w:r w:rsidR="00A81832">
        <w:rPr>
          <w:sz w:val="28"/>
          <w:szCs w:val="28"/>
        </w:rPr>
        <w:t>производственной (в т. ч. преддипломной) практики</w:t>
      </w:r>
      <w:r w:rsidRPr="002E5708">
        <w:rPr>
          <w:rFonts w:ascii="Times New Roman" w:hAnsi="Times New Roman"/>
          <w:sz w:val="28"/>
          <w:szCs w:val="28"/>
        </w:rPr>
        <w:t xml:space="preserve"> должна быть отражена мера личного участия </w:t>
      </w:r>
      <w:r w:rsidR="00584753" w:rsidRPr="00584753">
        <w:rPr>
          <w:rFonts w:ascii="Times New Roman" w:hAnsi="Times New Roman"/>
          <w:sz w:val="28"/>
          <w:szCs w:val="28"/>
        </w:rPr>
        <w:t>обучающ</w:t>
      </w:r>
      <w:r w:rsidR="00584753">
        <w:rPr>
          <w:rFonts w:ascii="Times New Roman" w:hAnsi="Times New Roman"/>
          <w:sz w:val="28"/>
          <w:szCs w:val="28"/>
        </w:rPr>
        <w:t>его</w:t>
      </w:r>
      <w:r w:rsidR="00584753" w:rsidRPr="00584753">
        <w:rPr>
          <w:rFonts w:ascii="Times New Roman" w:hAnsi="Times New Roman"/>
          <w:sz w:val="28"/>
          <w:szCs w:val="28"/>
        </w:rPr>
        <w:t>ся</w:t>
      </w:r>
      <w:r w:rsidRPr="002E5708">
        <w:rPr>
          <w:rFonts w:ascii="Times New Roman" w:hAnsi="Times New Roman"/>
          <w:sz w:val="28"/>
          <w:szCs w:val="28"/>
        </w:rPr>
        <w:t xml:space="preserve"> в выполнении требований программы. </w:t>
      </w:r>
      <w:r w:rsidR="00A83178">
        <w:rPr>
          <w:rFonts w:ascii="Times New Roman" w:hAnsi="Times New Roman"/>
          <w:sz w:val="28"/>
          <w:szCs w:val="28"/>
        </w:rPr>
        <w:t xml:space="preserve"> </w:t>
      </w:r>
    </w:p>
    <w:p w:rsidR="00B2249F" w:rsidRDefault="00B2249F" w:rsidP="00C24802">
      <w:pPr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 w:rsidRPr="002E5708">
        <w:rPr>
          <w:rFonts w:eastAsia="MS Mincho"/>
          <w:sz w:val="28"/>
          <w:szCs w:val="28"/>
          <w:lang w:val="ru-RU"/>
        </w:rPr>
        <w:t xml:space="preserve">В отчете о выполнении программы </w:t>
      </w:r>
      <w:r w:rsidR="00A81832">
        <w:rPr>
          <w:sz w:val="28"/>
          <w:szCs w:val="28"/>
          <w:lang w:val="ru-RU"/>
        </w:rPr>
        <w:t>производственной (в т. ч. преддипломной) практики</w:t>
      </w:r>
      <w:r w:rsidRPr="002E5708">
        <w:rPr>
          <w:rFonts w:eastAsia="MS Mincho"/>
          <w:sz w:val="28"/>
          <w:szCs w:val="28"/>
          <w:lang w:val="ru-RU"/>
        </w:rPr>
        <w:t xml:space="preserve"> должны быть даны ответы на основные пункты всех разделов программы практики. Не следует излагать в отчете теоретических положений. Анализ работы </w:t>
      </w:r>
      <w:r w:rsidR="005A424E" w:rsidRPr="002E5708">
        <w:rPr>
          <w:rFonts w:eastAsia="MS Mincho"/>
          <w:sz w:val="28"/>
          <w:szCs w:val="28"/>
          <w:lang w:val="ru-RU"/>
        </w:rPr>
        <w:t xml:space="preserve">хозяйствующего субъекта </w:t>
      </w:r>
      <w:r w:rsidRPr="002E5708">
        <w:rPr>
          <w:rFonts w:eastAsia="MS Mincho"/>
          <w:sz w:val="28"/>
          <w:szCs w:val="28"/>
          <w:lang w:val="ru-RU"/>
        </w:rPr>
        <w:t>должен базироваться на самостоятельно выполненных расчетах. Необходимо разработать и использовать таблицы аналитического характера, форма и показатели которых позволят изучить динамику анализируемых явлений, проследить структурные сдвиги, выявить закономерности и тенденции развития на основе измерения влияния соответствующих факторов.</w:t>
      </w:r>
    </w:p>
    <w:p w:rsidR="00D41C7B" w:rsidRPr="00C55CF6" w:rsidRDefault="00D41C7B" w:rsidP="00D41C7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41C7B">
        <w:rPr>
          <w:color w:val="auto"/>
          <w:sz w:val="28"/>
          <w:szCs w:val="28"/>
        </w:rPr>
        <w:t xml:space="preserve">В отчет включаются необходимые таблицы, рисунки, графики и т.п., в том числе копии первичной документации, описывающей деятельность организации; копии документации, отражающей непосредственную </w:t>
      </w:r>
      <w:r w:rsidRPr="00C55CF6">
        <w:rPr>
          <w:color w:val="auto"/>
          <w:sz w:val="28"/>
          <w:szCs w:val="28"/>
        </w:rPr>
        <w:t xml:space="preserve">деятельность практиканта; инструментарий проведенной </w:t>
      </w:r>
      <w:r w:rsidR="00A81832">
        <w:rPr>
          <w:sz w:val="28"/>
          <w:szCs w:val="28"/>
        </w:rPr>
        <w:t>производственной (в т. ч. преддипломной) практики</w:t>
      </w:r>
      <w:r w:rsidRPr="00C55CF6">
        <w:rPr>
          <w:color w:val="auto"/>
          <w:sz w:val="28"/>
          <w:szCs w:val="28"/>
        </w:rPr>
        <w:t xml:space="preserve">. </w:t>
      </w:r>
    </w:p>
    <w:p w:rsidR="003E4B28" w:rsidRPr="003E4B28" w:rsidRDefault="003E4B28" w:rsidP="003E4B28">
      <w:pPr>
        <w:spacing w:line="360" w:lineRule="auto"/>
        <w:ind w:left="-17" w:firstLine="709"/>
        <w:jc w:val="both"/>
        <w:rPr>
          <w:color w:val="000000"/>
          <w:sz w:val="28"/>
          <w:szCs w:val="22"/>
          <w:lang w:val="ru-RU" w:eastAsia="ru-RU"/>
        </w:rPr>
      </w:pPr>
      <w:r w:rsidRPr="003E4B28">
        <w:rPr>
          <w:color w:val="000000"/>
          <w:sz w:val="28"/>
          <w:szCs w:val="22"/>
          <w:lang w:val="ru-RU" w:eastAsia="ru-RU"/>
        </w:rPr>
        <w:t xml:space="preserve">Отчет по результатам </w:t>
      </w:r>
      <w:r w:rsidR="00A81832">
        <w:rPr>
          <w:color w:val="000000"/>
          <w:sz w:val="28"/>
          <w:szCs w:val="22"/>
          <w:lang w:val="ru-RU" w:eastAsia="ru-RU"/>
        </w:rPr>
        <w:t>производственной (в т. ч. преддипломной) практики</w:t>
      </w:r>
      <w:r w:rsidRPr="003E4B28">
        <w:rPr>
          <w:color w:val="000000"/>
          <w:sz w:val="28"/>
          <w:szCs w:val="22"/>
          <w:lang w:val="ru-RU" w:eastAsia="ru-RU"/>
        </w:rPr>
        <w:t xml:space="preserve"> составляется индивидуально каждым студентом и должен отражать проделанную им работу в соответствии с настоящей программой.  </w:t>
      </w:r>
    </w:p>
    <w:p w:rsidR="003E4B28" w:rsidRPr="003E4B28" w:rsidRDefault="003E4B28" w:rsidP="003E4B28">
      <w:pPr>
        <w:spacing w:line="360" w:lineRule="auto"/>
        <w:ind w:left="-17" w:firstLine="709"/>
        <w:jc w:val="both"/>
        <w:rPr>
          <w:color w:val="000000"/>
          <w:sz w:val="28"/>
          <w:szCs w:val="22"/>
          <w:lang w:val="ru-RU" w:eastAsia="ru-RU"/>
        </w:rPr>
      </w:pPr>
      <w:r w:rsidRPr="003E4B28">
        <w:rPr>
          <w:color w:val="000000"/>
          <w:sz w:val="28"/>
          <w:szCs w:val="22"/>
          <w:lang w:val="ru-RU" w:eastAsia="ru-RU"/>
        </w:rPr>
        <w:t xml:space="preserve">При написании отчета студент выполняет следующие требования: четкость и логическая последовательность изложения материала; убедительность аргументации; краткость и точность формулировок, исключающих возможность неоднозначного толкования; конкретность изложения результатов работы; </w:t>
      </w:r>
      <w:r w:rsidRPr="003E4B28">
        <w:rPr>
          <w:color w:val="000000"/>
          <w:sz w:val="28"/>
          <w:szCs w:val="22"/>
          <w:lang w:val="ru-RU" w:eastAsia="ru-RU"/>
        </w:rPr>
        <w:lastRenderedPageBreak/>
        <w:t xml:space="preserve">обоснованность предложений. Рекомендуемый объем отчета 25-30 страниц печатного текста. </w:t>
      </w:r>
    </w:p>
    <w:p w:rsidR="00C55CF6" w:rsidRPr="00C55CF6" w:rsidRDefault="00D41C7B" w:rsidP="00C55CF6">
      <w:pPr>
        <w:pStyle w:val="fatext"/>
        <w:spacing w:before="0" w:beforeAutospacing="0" w:after="0" w:afterAutospacing="0" w:line="360" w:lineRule="auto"/>
        <w:ind w:firstLine="708"/>
        <w:rPr>
          <w:rFonts w:ascii="Times New Roman" w:hAnsi="Times New Roman"/>
          <w:sz w:val="28"/>
          <w:szCs w:val="28"/>
        </w:rPr>
      </w:pPr>
      <w:r w:rsidRPr="00C55CF6">
        <w:rPr>
          <w:rFonts w:ascii="Times New Roman" w:hAnsi="Times New Roman"/>
          <w:sz w:val="28"/>
          <w:szCs w:val="28"/>
        </w:rPr>
        <w:t xml:space="preserve">Оформление текстовой и иллюстративной частей </w:t>
      </w:r>
      <w:r w:rsidR="001E3BBD" w:rsidRPr="00C55CF6">
        <w:rPr>
          <w:rFonts w:ascii="Times New Roman" w:hAnsi="Times New Roman"/>
          <w:sz w:val="28"/>
          <w:szCs w:val="28"/>
        </w:rPr>
        <w:t>О</w:t>
      </w:r>
      <w:r w:rsidRPr="00C55CF6">
        <w:rPr>
          <w:rFonts w:ascii="Times New Roman" w:hAnsi="Times New Roman"/>
          <w:sz w:val="28"/>
          <w:szCs w:val="28"/>
        </w:rPr>
        <w:t xml:space="preserve">тчета осуществляется в соответствии с </w:t>
      </w:r>
      <w:r w:rsidR="00882E19" w:rsidRPr="00C55CF6">
        <w:rPr>
          <w:rFonts w:ascii="Times New Roman" w:hAnsi="Times New Roman"/>
          <w:sz w:val="28"/>
          <w:szCs w:val="28"/>
        </w:rPr>
        <w:t xml:space="preserve"> </w:t>
      </w:r>
      <w:r w:rsidRPr="00C55CF6">
        <w:rPr>
          <w:rFonts w:ascii="Times New Roman" w:hAnsi="Times New Roman"/>
          <w:sz w:val="28"/>
          <w:szCs w:val="28"/>
        </w:rPr>
        <w:t xml:space="preserve"> требованиями </w:t>
      </w:r>
      <w:r w:rsidR="001E3BBD" w:rsidRPr="00C55CF6">
        <w:rPr>
          <w:rFonts w:ascii="Times New Roman" w:hAnsi="Times New Roman"/>
          <w:sz w:val="28"/>
          <w:szCs w:val="28"/>
        </w:rPr>
        <w:t xml:space="preserve">следующих государственных стандартов: </w:t>
      </w:r>
    </w:p>
    <w:p w:rsidR="00C55CF6" w:rsidRPr="00C55CF6" w:rsidRDefault="00C55CF6" w:rsidP="00C55CF6">
      <w:pPr>
        <w:pStyle w:val="fatext"/>
        <w:spacing w:before="0" w:beforeAutospacing="0" w:after="0" w:afterAutospacing="0" w:line="360" w:lineRule="auto"/>
        <w:ind w:firstLine="708"/>
        <w:rPr>
          <w:rStyle w:val="af3"/>
          <w:rFonts w:ascii="Times New Roman" w:hAnsi="Times New Roman"/>
          <w:sz w:val="28"/>
          <w:szCs w:val="28"/>
        </w:rPr>
      </w:pPr>
      <w:r w:rsidRPr="00C55CF6">
        <w:rPr>
          <w:rFonts w:ascii="Times New Roman" w:hAnsi="Times New Roman"/>
          <w:sz w:val="28"/>
          <w:szCs w:val="28"/>
        </w:rPr>
        <w:t xml:space="preserve">- ГОСТ 7.32-2001 в ред. Изменения №1 от 01.12.2005 г., ИУС № 12, 2005 «Отчет о научно- исследовательской работе. </w:t>
      </w:r>
      <w:r w:rsidRPr="00C55CF6">
        <w:rPr>
          <w:rStyle w:val="af3"/>
          <w:rFonts w:ascii="Times New Roman" w:hAnsi="Times New Roman"/>
          <w:b w:val="0"/>
          <w:sz w:val="28"/>
          <w:szCs w:val="28"/>
        </w:rPr>
        <w:t>Структура и правила оформления».</w:t>
      </w:r>
      <w:r w:rsidRPr="00C55CF6">
        <w:rPr>
          <w:rStyle w:val="af3"/>
          <w:rFonts w:ascii="Times New Roman" w:hAnsi="Times New Roman"/>
          <w:sz w:val="28"/>
          <w:szCs w:val="28"/>
        </w:rPr>
        <w:t xml:space="preserve"> </w:t>
      </w:r>
    </w:p>
    <w:p w:rsidR="00C55CF6" w:rsidRPr="00C55CF6" w:rsidRDefault="00C55CF6" w:rsidP="00C55CF6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C55CF6">
        <w:rPr>
          <w:color w:val="auto"/>
          <w:sz w:val="28"/>
          <w:szCs w:val="28"/>
        </w:rPr>
        <w:t xml:space="preserve">-ГОСТ 7.1-2003 «Библиографическая запись. Библиографическое описание. Общие требования и правила составления»; </w:t>
      </w:r>
    </w:p>
    <w:p w:rsidR="00C55CF6" w:rsidRPr="00C55CF6" w:rsidRDefault="00C55CF6" w:rsidP="00C55CF6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C55CF6">
        <w:rPr>
          <w:rFonts w:ascii="Times New Roman" w:hAnsi="Times New Roman"/>
          <w:sz w:val="28"/>
          <w:szCs w:val="28"/>
        </w:rPr>
        <w:t>- ГОСТ Р 7.05-2008 «Библиографическая ссылка. Общие требования и правила составления».</w:t>
      </w:r>
    </w:p>
    <w:p w:rsidR="00D41C7B" w:rsidRPr="00D41C7B" w:rsidRDefault="00D41C7B" w:rsidP="00D41C7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41C7B">
        <w:rPr>
          <w:color w:val="auto"/>
          <w:sz w:val="28"/>
          <w:szCs w:val="28"/>
        </w:rPr>
        <w:t xml:space="preserve">Отчет и все сопровождающие его документы (дневник, </w:t>
      </w:r>
      <w:r w:rsidR="00EE1EBF">
        <w:rPr>
          <w:color w:val="auto"/>
          <w:sz w:val="28"/>
          <w:szCs w:val="28"/>
        </w:rPr>
        <w:t>о</w:t>
      </w:r>
      <w:r w:rsidRPr="00D41C7B">
        <w:rPr>
          <w:color w:val="auto"/>
          <w:sz w:val="28"/>
          <w:szCs w:val="28"/>
        </w:rPr>
        <w:t>тзыв руководителя от организации</w:t>
      </w:r>
      <w:r w:rsidR="00A83178">
        <w:rPr>
          <w:color w:val="auto"/>
          <w:sz w:val="28"/>
          <w:szCs w:val="28"/>
        </w:rPr>
        <w:t xml:space="preserve"> – базы практики</w:t>
      </w:r>
      <w:r w:rsidRPr="00D41C7B">
        <w:rPr>
          <w:color w:val="auto"/>
          <w:sz w:val="28"/>
          <w:szCs w:val="28"/>
        </w:rPr>
        <w:t xml:space="preserve">) </w:t>
      </w:r>
      <w:r w:rsidR="00584753">
        <w:rPr>
          <w:color w:val="auto"/>
          <w:sz w:val="28"/>
          <w:szCs w:val="28"/>
        </w:rPr>
        <w:t>обучающемуся</w:t>
      </w:r>
      <w:r w:rsidRPr="00D41C7B">
        <w:rPr>
          <w:color w:val="auto"/>
          <w:sz w:val="28"/>
          <w:szCs w:val="28"/>
        </w:rPr>
        <w:t xml:space="preserve"> следует подписать у руководителей практики. Руководитель практики от </w:t>
      </w:r>
      <w:r w:rsidR="00085C78">
        <w:rPr>
          <w:color w:val="auto"/>
          <w:sz w:val="28"/>
          <w:szCs w:val="28"/>
        </w:rPr>
        <w:t xml:space="preserve">организации </w:t>
      </w:r>
      <w:r w:rsidRPr="00D41C7B">
        <w:rPr>
          <w:color w:val="auto"/>
          <w:sz w:val="28"/>
          <w:szCs w:val="28"/>
        </w:rPr>
        <w:t xml:space="preserve">на фирменном бланке дает отзыв и оценивает уровень прохождения практики </w:t>
      </w:r>
      <w:r w:rsidR="00584753">
        <w:rPr>
          <w:color w:val="auto"/>
          <w:sz w:val="28"/>
          <w:szCs w:val="28"/>
        </w:rPr>
        <w:t>обучающимся</w:t>
      </w:r>
      <w:r w:rsidRPr="00D41C7B">
        <w:rPr>
          <w:color w:val="auto"/>
          <w:sz w:val="28"/>
          <w:szCs w:val="28"/>
        </w:rPr>
        <w:t xml:space="preserve">. </w:t>
      </w:r>
    </w:p>
    <w:p w:rsidR="00D41C7B" w:rsidRPr="00D41C7B" w:rsidRDefault="00D41C7B" w:rsidP="00D41C7B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D41C7B">
        <w:rPr>
          <w:sz w:val="28"/>
          <w:szCs w:val="28"/>
          <w:lang w:val="ru-RU"/>
        </w:rPr>
        <w:t xml:space="preserve">По окончании практики </w:t>
      </w:r>
      <w:r w:rsidR="00584753" w:rsidRPr="00584753">
        <w:rPr>
          <w:sz w:val="28"/>
          <w:szCs w:val="28"/>
          <w:lang w:val="ru-RU"/>
        </w:rPr>
        <w:t>обучающ</w:t>
      </w:r>
      <w:r w:rsidR="00584753">
        <w:rPr>
          <w:sz w:val="28"/>
          <w:szCs w:val="28"/>
          <w:lang w:val="ru-RU"/>
        </w:rPr>
        <w:t>ие</w:t>
      </w:r>
      <w:r w:rsidR="00584753" w:rsidRPr="00584753">
        <w:rPr>
          <w:sz w:val="28"/>
          <w:szCs w:val="28"/>
          <w:lang w:val="ru-RU"/>
        </w:rPr>
        <w:t>ся</w:t>
      </w:r>
      <w:r w:rsidRPr="00D41C7B">
        <w:rPr>
          <w:sz w:val="28"/>
          <w:szCs w:val="28"/>
          <w:lang w:val="ru-RU"/>
        </w:rPr>
        <w:t xml:space="preserve"> защищают отчеты по </w:t>
      </w:r>
      <w:r w:rsidR="00E021DC" w:rsidRPr="0030229D">
        <w:rPr>
          <w:sz w:val="28"/>
          <w:szCs w:val="28"/>
          <w:lang w:val="ru-RU"/>
        </w:rPr>
        <w:t>производственной</w:t>
      </w:r>
      <w:r w:rsidR="00E021DC" w:rsidRPr="00D41C7B">
        <w:rPr>
          <w:sz w:val="28"/>
          <w:szCs w:val="28"/>
          <w:lang w:val="ru-RU"/>
        </w:rPr>
        <w:t xml:space="preserve"> </w:t>
      </w:r>
      <w:r w:rsidRPr="00D41C7B">
        <w:rPr>
          <w:sz w:val="28"/>
          <w:szCs w:val="28"/>
          <w:lang w:val="ru-RU"/>
        </w:rPr>
        <w:t>практике</w:t>
      </w:r>
      <w:r w:rsidR="00637919">
        <w:rPr>
          <w:sz w:val="28"/>
          <w:szCs w:val="28"/>
          <w:lang w:val="ru-RU"/>
        </w:rPr>
        <w:t>.</w:t>
      </w:r>
    </w:p>
    <w:p w:rsidR="003E4B28" w:rsidRPr="003E4B28" w:rsidRDefault="003E4B28" w:rsidP="003E4B28">
      <w:pPr>
        <w:spacing w:line="360" w:lineRule="auto"/>
        <w:ind w:left="-15" w:firstLine="708"/>
        <w:jc w:val="both"/>
        <w:rPr>
          <w:color w:val="000000"/>
          <w:sz w:val="28"/>
          <w:szCs w:val="22"/>
          <w:lang w:val="ru-RU" w:eastAsia="ru-RU"/>
        </w:rPr>
      </w:pPr>
      <w:r w:rsidRPr="003E4B28">
        <w:rPr>
          <w:b/>
          <w:color w:val="000000"/>
          <w:sz w:val="28"/>
          <w:szCs w:val="22"/>
          <w:lang w:val="ru-RU" w:eastAsia="ru-RU"/>
        </w:rPr>
        <w:t>Структура отчета по производственной практике:</w:t>
      </w:r>
      <w:r w:rsidRPr="003E4B28">
        <w:rPr>
          <w:color w:val="000000"/>
          <w:sz w:val="28"/>
          <w:szCs w:val="22"/>
          <w:lang w:val="ru-RU" w:eastAsia="ru-RU"/>
        </w:rPr>
        <w:t xml:space="preserve"> отчет состоит из титульного листа, содержания, введения, основной части, заключения, списка использованной литературы, приложения (при необходимости).  </w:t>
      </w:r>
    </w:p>
    <w:p w:rsidR="00B2249F" w:rsidRPr="00D41C7B" w:rsidRDefault="00B2249F" w:rsidP="003E4B2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41C7B">
        <w:rPr>
          <w:sz w:val="28"/>
          <w:szCs w:val="28"/>
          <w:lang w:val="ru-RU"/>
        </w:rPr>
        <w:t>Отчет должен иметь следующую структуру: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8897"/>
      </w:tblGrid>
      <w:tr w:rsidR="00B2249F" w:rsidRPr="00D41C7B" w:rsidTr="000A50F3">
        <w:tc>
          <w:tcPr>
            <w:tcW w:w="8897" w:type="dxa"/>
          </w:tcPr>
          <w:p w:rsidR="00B2249F" w:rsidRPr="00D41C7B" w:rsidRDefault="00B2249F" w:rsidP="003E4B28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D41C7B">
              <w:rPr>
                <w:caps/>
                <w:sz w:val="28"/>
                <w:szCs w:val="28"/>
              </w:rPr>
              <w:t>ВВЕДЕНИЕ</w:t>
            </w:r>
          </w:p>
        </w:tc>
      </w:tr>
      <w:tr w:rsidR="00B2249F" w:rsidRPr="00D41C7B" w:rsidTr="000A50F3">
        <w:tc>
          <w:tcPr>
            <w:tcW w:w="8897" w:type="dxa"/>
          </w:tcPr>
          <w:p w:rsidR="00B2249F" w:rsidRPr="00D41C7B" w:rsidRDefault="00B2249F" w:rsidP="000B4EED">
            <w:pPr>
              <w:spacing w:line="360" w:lineRule="auto"/>
              <w:ind w:firstLine="720"/>
              <w:jc w:val="both"/>
              <w:rPr>
                <w:sz w:val="28"/>
                <w:szCs w:val="28"/>
                <w:lang w:val="ru-RU"/>
              </w:rPr>
            </w:pPr>
            <w:r w:rsidRPr="00D41C7B">
              <w:rPr>
                <w:sz w:val="28"/>
                <w:szCs w:val="28"/>
              </w:rPr>
              <w:t xml:space="preserve">1 </w:t>
            </w:r>
            <w:r w:rsidR="000B4EED">
              <w:rPr>
                <w:sz w:val="28"/>
                <w:szCs w:val="28"/>
                <w:lang w:val="ru-RU"/>
              </w:rPr>
              <w:t xml:space="preserve">Краткая </w:t>
            </w:r>
            <w:r w:rsidRPr="001E3BBD">
              <w:rPr>
                <w:sz w:val="28"/>
                <w:szCs w:val="28"/>
              </w:rPr>
              <w:t xml:space="preserve"> характеристика </w:t>
            </w:r>
            <w:r w:rsidR="000B4EED">
              <w:rPr>
                <w:sz w:val="28"/>
                <w:szCs w:val="28"/>
                <w:lang w:val="ru-RU"/>
              </w:rPr>
              <w:t xml:space="preserve">деятельности </w:t>
            </w:r>
            <w:r w:rsidRPr="001E3BBD">
              <w:rPr>
                <w:sz w:val="28"/>
                <w:szCs w:val="28"/>
                <w:lang w:val="ru-RU"/>
              </w:rPr>
              <w:t>организации</w:t>
            </w:r>
          </w:p>
        </w:tc>
      </w:tr>
      <w:tr w:rsidR="00B2249F" w:rsidRPr="00085183" w:rsidTr="000A50F3">
        <w:tc>
          <w:tcPr>
            <w:tcW w:w="8897" w:type="dxa"/>
          </w:tcPr>
          <w:p w:rsidR="00B2249F" w:rsidRPr="003E4B28" w:rsidRDefault="003E4B28" w:rsidP="00623A11">
            <w:pPr>
              <w:pStyle w:val="a3"/>
              <w:numPr>
                <w:ilvl w:val="0"/>
                <w:numId w:val="14"/>
              </w:num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  <w:r w:rsidR="000B4EED" w:rsidRPr="003E4B28">
              <w:rPr>
                <w:sz w:val="28"/>
                <w:szCs w:val="28"/>
                <w:lang w:val="ru-RU"/>
              </w:rPr>
              <w:t>О</w:t>
            </w:r>
            <w:r w:rsidR="000B4EED" w:rsidRPr="003E4B28">
              <w:rPr>
                <w:rFonts w:eastAsia="MS Mincho"/>
                <w:sz w:val="28"/>
                <w:szCs w:val="28"/>
                <w:lang w:val="ru-RU"/>
              </w:rPr>
              <w:t>ценка</w:t>
            </w:r>
            <w:r w:rsidR="000B4EED" w:rsidRPr="003E4B28">
              <w:rPr>
                <w:sz w:val="28"/>
                <w:szCs w:val="28"/>
                <w:lang w:val="ru-RU"/>
              </w:rPr>
              <w:t xml:space="preserve"> финансово-экономической деятельности организации</w:t>
            </w:r>
          </w:p>
          <w:p w:rsidR="003E4B28" w:rsidRPr="003E4B28" w:rsidRDefault="003E4B28" w:rsidP="00623A11">
            <w:pPr>
              <w:pStyle w:val="a3"/>
              <w:numPr>
                <w:ilvl w:val="0"/>
                <w:numId w:val="14"/>
              </w:num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 Содержание выпускной квалификационной работы.</w:t>
            </w:r>
          </w:p>
        </w:tc>
      </w:tr>
      <w:tr w:rsidR="00B2249F" w:rsidRPr="00D41C7B" w:rsidTr="000A50F3">
        <w:tc>
          <w:tcPr>
            <w:tcW w:w="8897" w:type="dxa"/>
          </w:tcPr>
          <w:p w:rsidR="00B2249F" w:rsidRPr="00D41C7B" w:rsidRDefault="00B2249F" w:rsidP="00C24802">
            <w:pPr>
              <w:spacing w:line="360" w:lineRule="auto"/>
              <w:ind w:firstLine="720"/>
              <w:jc w:val="both"/>
              <w:rPr>
                <w:caps/>
                <w:sz w:val="28"/>
                <w:szCs w:val="28"/>
              </w:rPr>
            </w:pPr>
            <w:r w:rsidRPr="00D41C7B">
              <w:rPr>
                <w:caps/>
                <w:sz w:val="28"/>
                <w:szCs w:val="28"/>
              </w:rPr>
              <w:t>Заключение</w:t>
            </w:r>
          </w:p>
        </w:tc>
      </w:tr>
      <w:tr w:rsidR="00B2249F" w:rsidRPr="007920CC" w:rsidTr="000A50F3">
        <w:tc>
          <w:tcPr>
            <w:tcW w:w="8897" w:type="dxa"/>
          </w:tcPr>
          <w:p w:rsidR="00B2249F" w:rsidRPr="002F4561" w:rsidRDefault="00B2249F" w:rsidP="001E3BBD">
            <w:pPr>
              <w:spacing w:line="360" w:lineRule="auto"/>
              <w:ind w:firstLine="720"/>
              <w:jc w:val="both"/>
              <w:rPr>
                <w:caps/>
                <w:sz w:val="28"/>
                <w:szCs w:val="28"/>
                <w:lang w:val="ru-RU"/>
              </w:rPr>
            </w:pPr>
            <w:r w:rsidRPr="002F4561">
              <w:rPr>
                <w:caps/>
                <w:sz w:val="28"/>
                <w:szCs w:val="28"/>
                <w:lang w:val="ru-RU"/>
              </w:rPr>
              <w:t>СПИСОК ИСПОЛЬЗ</w:t>
            </w:r>
            <w:r w:rsidRPr="00D41C7B">
              <w:rPr>
                <w:caps/>
                <w:sz w:val="28"/>
                <w:szCs w:val="28"/>
                <w:lang w:val="ru-RU"/>
              </w:rPr>
              <w:t>О</w:t>
            </w:r>
            <w:r w:rsidRPr="002F4561">
              <w:rPr>
                <w:caps/>
                <w:sz w:val="28"/>
                <w:szCs w:val="28"/>
                <w:lang w:val="ru-RU"/>
              </w:rPr>
              <w:t>ВАННЫХ ИСТОЧНИКОВ</w:t>
            </w:r>
            <w:r w:rsidR="002F4561">
              <w:rPr>
                <w:caps/>
                <w:sz w:val="28"/>
                <w:szCs w:val="28"/>
                <w:lang w:val="ru-RU"/>
              </w:rPr>
              <w:t xml:space="preserve"> </w:t>
            </w:r>
          </w:p>
        </w:tc>
      </w:tr>
      <w:tr w:rsidR="00B2249F" w:rsidRPr="00D41C7B" w:rsidTr="000A50F3">
        <w:tc>
          <w:tcPr>
            <w:tcW w:w="8897" w:type="dxa"/>
          </w:tcPr>
          <w:p w:rsidR="00B2249F" w:rsidRPr="00D41C7B" w:rsidRDefault="00B2249F" w:rsidP="00C55CF6">
            <w:pPr>
              <w:spacing w:line="360" w:lineRule="auto"/>
              <w:ind w:firstLine="720"/>
              <w:jc w:val="both"/>
              <w:rPr>
                <w:caps/>
                <w:sz w:val="28"/>
                <w:szCs w:val="28"/>
                <w:lang w:val="ru-RU"/>
              </w:rPr>
            </w:pPr>
            <w:r w:rsidRPr="00D41C7B">
              <w:rPr>
                <w:caps/>
                <w:sz w:val="28"/>
                <w:szCs w:val="28"/>
              </w:rPr>
              <w:t>Приложени</w:t>
            </w:r>
            <w:r w:rsidR="00C55CF6">
              <w:rPr>
                <w:caps/>
                <w:sz w:val="28"/>
                <w:szCs w:val="28"/>
                <w:lang w:val="ru-RU"/>
              </w:rPr>
              <w:t>Я</w:t>
            </w:r>
          </w:p>
        </w:tc>
      </w:tr>
    </w:tbl>
    <w:p w:rsidR="00970742" w:rsidRPr="00970742" w:rsidRDefault="00970742" w:rsidP="00970742">
      <w:pPr>
        <w:spacing w:line="360" w:lineRule="auto"/>
        <w:ind w:left="-15" w:firstLine="709"/>
        <w:jc w:val="both"/>
        <w:rPr>
          <w:color w:val="000000"/>
          <w:sz w:val="28"/>
          <w:szCs w:val="22"/>
          <w:lang w:val="ru-RU" w:eastAsia="ru-RU"/>
        </w:rPr>
      </w:pPr>
      <w:r w:rsidRPr="00970742">
        <w:rPr>
          <w:color w:val="000000"/>
          <w:sz w:val="28"/>
          <w:szCs w:val="22"/>
          <w:lang w:val="ru-RU" w:eastAsia="ru-RU"/>
        </w:rPr>
        <w:t xml:space="preserve">Во введении - раскрываются цели и задачи </w:t>
      </w:r>
      <w:r w:rsidR="00A81832">
        <w:rPr>
          <w:color w:val="000000"/>
          <w:sz w:val="28"/>
          <w:szCs w:val="22"/>
          <w:lang w:val="ru-RU" w:eastAsia="ru-RU"/>
        </w:rPr>
        <w:t>производственной (в т. ч. преддипломной) практики</w:t>
      </w:r>
      <w:r w:rsidRPr="00970742">
        <w:rPr>
          <w:color w:val="000000"/>
          <w:sz w:val="28"/>
          <w:szCs w:val="22"/>
          <w:lang w:val="ru-RU" w:eastAsia="ru-RU"/>
        </w:rPr>
        <w:t xml:space="preserve"> применительно к месту прохождения практики, дается краткая характеристика организации-базы практики и видов работ, выполненных студентом в ходе практики. </w:t>
      </w:r>
    </w:p>
    <w:p w:rsidR="003E4B28" w:rsidRPr="003E4B28" w:rsidRDefault="00970742" w:rsidP="00970742">
      <w:pPr>
        <w:spacing w:line="360" w:lineRule="auto"/>
        <w:ind w:left="-15" w:firstLine="709"/>
        <w:jc w:val="both"/>
        <w:rPr>
          <w:color w:val="000000"/>
          <w:sz w:val="28"/>
          <w:szCs w:val="22"/>
          <w:lang w:val="ru-RU" w:eastAsia="ru-RU"/>
        </w:rPr>
      </w:pPr>
      <w:r w:rsidRPr="00970742">
        <w:rPr>
          <w:color w:val="000000"/>
          <w:sz w:val="28"/>
          <w:szCs w:val="22"/>
          <w:lang w:val="ru-RU" w:eastAsia="ru-RU"/>
        </w:rPr>
        <w:lastRenderedPageBreak/>
        <w:t xml:space="preserve">В основной части отчета должны быть отражены результаты выполненных работ в соответствии с индивидуальным заданием и планом прохождения </w:t>
      </w:r>
      <w:proofErr w:type="gramStart"/>
      <w:r w:rsidRPr="00970742">
        <w:rPr>
          <w:color w:val="000000"/>
          <w:sz w:val="28"/>
          <w:szCs w:val="22"/>
          <w:lang w:val="ru-RU" w:eastAsia="ru-RU"/>
        </w:rPr>
        <w:t>практики</w:t>
      </w:r>
      <w:r>
        <w:rPr>
          <w:color w:val="000000"/>
          <w:sz w:val="28"/>
          <w:szCs w:val="22"/>
          <w:lang w:val="ru-RU" w:eastAsia="ru-RU"/>
        </w:rPr>
        <w:t>,</w:t>
      </w:r>
      <w:r w:rsidRPr="00970742">
        <w:rPr>
          <w:color w:val="000000"/>
          <w:sz w:val="28"/>
          <w:szCs w:val="22"/>
          <w:lang w:val="ru-RU" w:eastAsia="ru-RU"/>
        </w:rPr>
        <w:t xml:space="preserve"> </w:t>
      </w:r>
      <w:r>
        <w:rPr>
          <w:color w:val="000000"/>
          <w:sz w:val="28"/>
          <w:szCs w:val="22"/>
          <w:lang w:val="ru-RU" w:eastAsia="ru-RU"/>
        </w:rPr>
        <w:t xml:space="preserve"> </w:t>
      </w:r>
      <w:r w:rsidR="003E4B28">
        <w:rPr>
          <w:color w:val="000000"/>
          <w:sz w:val="28"/>
          <w:szCs w:val="22"/>
          <w:lang w:val="ru-RU" w:eastAsia="ru-RU"/>
        </w:rPr>
        <w:t xml:space="preserve"> </w:t>
      </w:r>
      <w:proofErr w:type="gramEnd"/>
      <w:r w:rsidR="003E4B28" w:rsidRPr="003E4B28">
        <w:rPr>
          <w:color w:val="000000"/>
          <w:sz w:val="28"/>
          <w:szCs w:val="22"/>
          <w:lang w:val="ru-RU" w:eastAsia="ru-RU"/>
        </w:rPr>
        <w:t>подробно описываются все виды проделанной работы и ее результаты (аналитические материалы, разработки, подготовленные отчеты об оценке и т.п.), полученные в ходе прохождения практики (с описанием личного вклада студента)</w:t>
      </w:r>
      <w:r w:rsidR="003E4B28">
        <w:rPr>
          <w:color w:val="000000"/>
          <w:sz w:val="28"/>
          <w:szCs w:val="22"/>
          <w:lang w:val="ru-RU" w:eastAsia="ru-RU"/>
        </w:rPr>
        <w:t>.</w:t>
      </w:r>
    </w:p>
    <w:p w:rsidR="00D71F4E" w:rsidRPr="00882E19" w:rsidRDefault="00B2249F" w:rsidP="003E4B28">
      <w:pPr>
        <w:pStyle w:val="ac"/>
        <w:spacing w:line="360" w:lineRule="auto"/>
        <w:ind w:firstLine="720"/>
        <w:jc w:val="both"/>
        <w:rPr>
          <w:rStyle w:val="FontStyle26"/>
          <w:sz w:val="28"/>
          <w:szCs w:val="28"/>
          <w:lang w:val="ru-RU"/>
        </w:rPr>
      </w:pPr>
      <w:r w:rsidRPr="00882E19">
        <w:rPr>
          <w:sz w:val="28"/>
          <w:szCs w:val="28"/>
          <w:lang w:val="ru-RU"/>
        </w:rPr>
        <w:t xml:space="preserve"> При выполнении индивидуального задания </w:t>
      </w:r>
      <w:r w:rsidR="0030229D">
        <w:rPr>
          <w:sz w:val="28"/>
          <w:szCs w:val="28"/>
          <w:lang w:val="ru-RU"/>
        </w:rPr>
        <w:t>обучающийся</w:t>
      </w:r>
      <w:r w:rsidRPr="00882E19">
        <w:rPr>
          <w:sz w:val="28"/>
          <w:szCs w:val="28"/>
          <w:lang w:val="ru-RU"/>
        </w:rPr>
        <w:t xml:space="preserve"> во время </w:t>
      </w:r>
      <w:r w:rsidR="00A81832">
        <w:rPr>
          <w:sz w:val="28"/>
          <w:szCs w:val="28"/>
          <w:lang w:val="ru-RU"/>
        </w:rPr>
        <w:t>производственной (в т. ч. преддипломной) практики</w:t>
      </w:r>
      <w:r w:rsidRPr="00882E19">
        <w:rPr>
          <w:sz w:val="28"/>
          <w:szCs w:val="28"/>
          <w:lang w:val="ru-RU"/>
        </w:rPr>
        <w:t xml:space="preserve"> собирает, систематизирует и анализирует практический материал, необходимый для написания выпускной квалификационной работы. </w:t>
      </w:r>
      <w:r w:rsidR="00694344">
        <w:rPr>
          <w:sz w:val="28"/>
          <w:szCs w:val="28"/>
          <w:lang w:val="ru-RU"/>
        </w:rPr>
        <w:t xml:space="preserve"> </w:t>
      </w:r>
    </w:p>
    <w:p w:rsidR="00970742" w:rsidRDefault="00970742" w:rsidP="00970742">
      <w:pPr>
        <w:spacing w:line="360" w:lineRule="auto"/>
        <w:ind w:left="-17" w:firstLine="709"/>
        <w:jc w:val="both"/>
        <w:rPr>
          <w:color w:val="000000"/>
          <w:sz w:val="28"/>
          <w:szCs w:val="22"/>
          <w:lang w:val="ru-RU" w:eastAsia="ru-RU"/>
        </w:rPr>
      </w:pPr>
      <w:r w:rsidRPr="00970742">
        <w:rPr>
          <w:color w:val="000000"/>
          <w:sz w:val="28"/>
          <w:szCs w:val="22"/>
          <w:lang w:val="ru-RU" w:eastAsia="ru-RU"/>
        </w:rPr>
        <w:t xml:space="preserve">В заключении – делаются выводы по результатам прохождения </w:t>
      </w:r>
      <w:r w:rsidR="00A81832">
        <w:rPr>
          <w:color w:val="000000"/>
          <w:sz w:val="28"/>
          <w:szCs w:val="22"/>
          <w:lang w:val="ru-RU" w:eastAsia="ru-RU"/>
        </w:rPr>
        <w:t>производственной (в т. ч. преддипломной) практики</w:t>
      </w:r>
      <w:r w:rsidRPr="00970742">
        <w:rPr>
          <w:color w:val="000000"/>
          <w:sz w:val="28"/>
          <w:szCs w:val="22"/>
          <w:lang w:val="ru-RU" w:eastAsia="ru-RU"/>
        </w:rPr>
        <w:t>,</w:t>
      </w:r>
      <w:r w:rsidRPr="00970742">
        <w:rPr>
          <w:i/>
          <w:color w:val="000000"/>
          <w:sz w:val="28"/>
          <w:szCs w:val="22"/>
          <w:lang w:val="ru-RU" w:eastAsia="ru-RU"/>
        </w:rPr>
        <w:t xml:space="preserve"> </w:t>
      </w:r>
      <w:r w:rsidRPr="00970742">
        <w:rPr>
          <w:color w:val="000000"/>
          <w:sz w:val="28"/>
          <w:szCs w:val="22"/>
          <w:lang w:val="ru-RU" w:eastAsia="ru-RU"/>
        </w:rPr>
        <w:t>содержащие</w:t>
      </w:r>
      <w:r w:rsidRPr="00970742">
        <w:rPr>
          <w:i/>
          <w:color w:val="000000"/>
          <w:sz w:val="28"/>
          <w:szCs w:val="22"/>
          <w:lang w:val="ru-RU" w:eastAsia="ru-RU"/>
        </w:rPr>
        <w:t xml:space="preserve"> </w:t>
      </w:r>
      <w:r w:rsidRPr="00970742">
        <w:rPr>
          <w:color w:val="000000"/>
          <w:sz w:val="28"/>
          <w:szCs w:val="22"/>
          <w:lang w:val="ru-RU" w:eastAsia="ru-RU"/>
        </w:rPr>
        <w:t xml:space="preserve">обоснованные сведения о достижении студентом целей и задач практики, степени их выполнения. Также отражаются новые знания, умения, практический, в том числе социальный опыт, приобретенный в процессе практики. </w:t>
      </w:r>
    </w:p>
    <w:p w:rsidR="00970742" w:rsidRPr="00970742" w:rsidRDefault="00970742" w:rsidP="00970742">
      <w:pPr>
        <w:spacing w:after="210" w:line="349" w:lineRule="auto"/>
        <w:ind w:left="-15" w:firstLine="708"/>
        <w:jc w:val="both"/>
        <w:rPr>
          <w:color w:val="000000"/>
          <w:sz w:val="28"/>
          <w:szCs w:val="22"/>
          <w:lang w:val="ru-RU" w:eastAsia="ru-RU"/>
        </w:rPr>
      </w:pPr>
      <w:r w:rsidRPr="00970742">
        <w:rPr>
          <w:color w:val="000000"/>
          <w:sz w:val="28"/>
          <w:szCs w:val="22"/>
          <w:lang w:val="ru-RU" w:eastAsia="ru-RU"/>
        </w:rPr>
        <w:t>Отзыв руководителя практики от организации</w:t>
      </w:r>
      <w:r w:rsidRPr="00970742">
        <w:rPr>
          <w:b/>
          <w:color w:val="000000"/>
          <w:sz w:val="28"/>
          <w:szCs w:val="22"/>
          <w:lang w:val="ru-RU" w:eastAsia="ru-RU"/>
        </w:rPr>
        <w:t xml:space="preserve"> </w:t>
      </w:r>
      <w:r w:rsidRPr="00970742">
        <w:rPr>
          <w:color w:val="000000"/>
          <w:sz w:val="28"/>
          <w:szCs w:val="22"/>
          <w:lang w:val="ru-RU" w:eastAsia="ru-RU"/>
        </w:rPr>
        <w:t xml:space="preserve">по результатам прохождения практики студентом должен отражать развитие его личностных качеств (культура общения, уровень интеллектуального, нравственного развития и др.). В отзыве приводятся сильные и слабые стороны профессиональной подготовленности студента к ведению профессиональной деятельности. Содержится анализ и оценка результатов деятельности студента во время практики, степени выполнения программы </w:t>
      </w:r>
      <w:r w:rsidR="00A81832">
        <w:rPr>
          <w:color w:val="000000"/>
          <w:sz w:val="28"/>
          <w:szCs w:val="22"/>
          <w:lang w:val="ru-RU" w:eastAsia="ru-RU"/>
        </w:rPr>
        <w:t>производственной (в т. ч. преддипломной) практики</w:t>
      </w:r>
      <w:r w:rsidRPr="00970742">
        <w:rPr>
          <w:color w:val="000000"/>
          <w:sz w:val="28"/>
          <w:szCs w:val="22"/>
          <w:lang w:val="ru-RU" w:eastAsia="ru-RU"/>
        </w:rPr>
        <w:t xml:space="preserve">, умения применять полученные в процессе теоретического обучения знания на практике. </w:t>
      </w:r>
    </w:p>
    <w:p w:rsidR="00970742" w:rsidRPr="00970742" w:rsidRDefault="00970742" w:rsidP="00970742">
      <w:pPr>
        <w:spacing w:line="360" w:lineRule="auto"/>
        <w:ind w:left="-17" w:firstLine="709"/>
        <w:jc w:val="both"/>
        <w:rPr>
          <w:color w:val="000000"/>
          <w:sz w:val="28"/>
          <w:szCs w:val="22"/>
          <w:lang w:val="ru-RU" w:eastAsia="ru-RU"/>
        </w:rPr>
      </w:pPr>
    </w:p>
    <w:p w:rsidR="00970742" w:rsidRPr="00970742" w:rsidRDefault="00970742" w:rsidP="00970742">
      <w:pPr>
        <w:spacing w:line="360" w:lineRule="auto"/>
        <w:ind w:left="-17" w:firstLine="709"/>
        <w:jc w:val="both"/>
        <w:rPr>
          <w:color w:val="000000"/>
          <w:sz w:val="28"/>
          <w:szCs w:val="22"/>
          <w:lang w:val="ru-RU" w:eastAsia="ru-RU"/>
        </w:rPr>
      </w:pPr>
      <w:r w:rsidRPr="00970742">
        <w:rPr>
          <w:color w:val="000000"/>
          <w:sz w:val="28"/>
          <w:szCs w:val="22"/>
          <w:lang w:val="ru-RU" w:eastAsia="ru-RU"/>
        </w:rPr>
        <w:t xml:space="preserve">Во время прохождения </w:t>
      </w:r>
      <w:r w:rsidR="00A81832">
        <w:rPr>
          <w:color w:val="000000"/>
          <w:sz w:val="28"/>
          <w:szCs w:val="22"/>
          <w:lang w:val="ru-RU" w:eastAsia="ru-RU"/>
        </w:rPr>
        <w:t>производственной (в т. ч. преддипломной) практики</w:t>
      </w:r>
      <w:r w:rsidRPr="00970742">
        <w:rPr>
          <w:color w:val="000000"/>
          <w:sz w:val="28"/>
          <w:szCs w:val="22"/>
          <w:lang w:val="ru-RU" w:eastAsia="ru-RU"/>
        </w:rPr>
        <w:t xml:space="preserve"> студент ведет дневник. В дневнике</w:t>
      </w:r>
      <w:r w:rsidRPr="00970742">
        <w:rPr>
          <w:b/>
          <w:color w:val="000000"/>
          <w:sz w:val="28"/>
          <w:szCs w:val="22"/>
          <w:lang w:val="ru-RU" w:eastAsia="ru-RU"/>
        </w:rPr>
        <w:t xml:space="preserve"> </w:t>
      </w:r>
      <w:r w:rsidRPr="00970742">
        <w:rPr>
          <w:color w:val="000000"/>
          <w:sz w:val="28"/>
          <w:szCs w:val="22"/>
          <w:lang w:val="ru-RU" w:eastAsia="ru-RU"/>
        </w:rPr>
        <w:t xml:space="preserve">по дням должны быть отражены все виды деятельности студента в период прохождения </w:t>
      </w:r>
      <w:r w:rsidR="00A81832">
        <w:rPr>
          <w:color w:val="000000"/>
          <w:sz w:val="28"/>
          <w:szCs w:val="22"/>
          <w:lang w:val="ru-RU" w:eastAsia="ru-RU"/>
        </w:rPr>
        <w:t>производственной (в т. ч. преддипломной) практики</w:t>
      </w:r>
      <w:r w:rsidRPr="00970742">
        <w:rPr>
          <w:color w:val="000000"/>
          <w:sz w:val="28"/>
          <w:szCs w:val="22"/>
          <w:lang w:val="ru-RU" w:eastAsia="ru-RU"/>
        </w:rPr>
        <w:t xml:space="preserve">.  </w:t>
      </w:r>
    </w:p>
    <w:p w:rsidR="003047A9" w:rsidRPr="003047A9" w:rsidRDefault="003047A9" w:rsidP="003047A9">
      <w:pPr>
        <w:pStyle w:val="a4"/>
        <w:ind w:firstLine="709"/>
        <w:rPr>
          <w:rFonts w:ascii="Times New Roman" w:hAnsi="Times New Roman"/>
          <w:sz w:val="28"/>
        </w:rPr>
      </w:pPr>
      <w:r w:rsidRPr="003047A9">
        <w:rPr>
          <w:rFonts w:ascii="Times New Roman" w:hAnsi="Times New Roman"/>
          <w:sz w:val="28"/>
        </w:rPr>
        <w:t xml:space="preserve">Список использованных источников должен </w:t>
      </w:r>
      <w:r w:rsidRPr="003047A9">
        <w:rPr>
          <w:rStyle w:val="FontStyle26"/>
          <w:sz w:val="28"/>
          <w:szCs w:val="28"/>
        </w:rPr>
        <w:t xml:space="preserve">содержать сведения о нормативных правовых актах, учебных, методических и научных изданиях (на русском и иностранном языках), публикациях в периодической печати, а также </w:t>
      </w:r>
      <w:r w:rsidRPr="003047A9">
        <w:rPr>
          <w:rStyle w:val="FontStyle26"/>
          <w:sz w:val="28"/>
          <w:szCs w:val="28"/>
        </w:rPr>
        <w:lastRenderedPageBreak/>
        <w:t xml:space="preserve">базах данных, информационно-справочных системах и Интернет-ресурсах, использованных студентом в ходе </w:t>
      </w:r>
      <w:r>
        <w:rPr>
          <w:rStyle w:val="FontStyle26"/>
          <w:sz w:val="28"/>
          <w:szCs w:val="28"/>
        </w:rPr>
        <w:t xml:space="preserve">прохождения </w:t>
      </w:r>
      <w:r w:rsidRPr="00722E0D">
        <w:rPr>
          <w:rStyle w:val="FontStyle26"/>
          <w:sz w:val="28"/>
          <w:szCs w:val="28"/>
        </w:rPr>
        <w:t xml:space="preserve">практики и </w:t>
      </w:r>
      <w:r w:rsidRPr="00722E0D">
        <w:rPr>
          <w:rFonts w:ascii="Times New Roman" w:hAnsi="Times New Roman"/>
          <w:sz w:val="28"/>
        </w:rPr>
        <w:t xml:space="preserve">включать не менее </w:t>
      </w:r>
      <w:r>
        <w:rPr>
          <w:rFonts w:ascii="Times New Roman" w:hAnsi="Times New Roman"/>
          <w:sz w:val="28"/>
        </w:rPr>
        <w:t>20</w:t>
      </w:r>
      <w:r w:rsidRPr="003047A9">
        <w:rPr>
          <w:rFonts w:ascii="Times New Roman" w:hAnsi="Times New Roman"/>
          <w:sz w:val="28"/>
        </w:rPr>
        <w:t xml:space="preserve"> наименований. </w:t>
      </w:r>
    </w:p>
    <w:p w:rsidR="00DD1677" w:rsidRPr="00DD1677" w:rsidRDefault="00DD1677" w:rsidP="008D0B40">
      <w:pPr>
        <w:pStyle w:val="ac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rStyle w:val="FontStyle26"/>
          <w:color w:val="FF0000"/>
          <w:sz w:val="28"/>
          <w:szCs w:val="28"/>
          <w:lang w:val="ru-RU"/>
        </w:rPr>
        <w:t xml:space="preserve"> </w:t>
      </w:r>
      <w:r w:rsidRPr="00DD1677">
        <w:rPr>
          <w:sz w:val="28"/>
          <w:szCs w:val="28"/>
          <w:lang w:val="ru-RU"/>
        </w:rPr>
        <w:t xml:space="preserve">Приложения, как правило, включают данные первичных документов по отдельным участкам учетных работ, а также другие практические материалы, отражающие содержание </w:t>
      </w:r>
      <w:r w:rsidR="00A81832">
        <w:rPr>
          <w:sz w:val="28"/>
          <w:szCs w:val="28"/>
          <w:lang w:val="ru-RU"/>
        </w:rPr>
        <w:t>производственной (в т. ч. преддипломной) практики</w:t>
      </w:r>
      <w:r w:rsidRPr="00DD1677">
        <w:rPr>
          <w:sz w:val="28"/>
          <w:szCs w:val="28"/>
          <w:lang w:val="ru-RU"/>
        </w:rPr>
        <w:t xml:space="preserve">, например: </w:t>
      </w:r>
    </w:p>
    <w:p w:rsidR="00DD1677" w:rsidRDefault="00DD1677" w:rsidP="00584753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схема организационной структуры организации; </w:t>
      </w:r>
    </w:p>
    <w:p w:rsidR="00D71F4E" w:rsidRPr="00AC6739" w:rsidRDefault="00DD1677" w:rsidP="00584753">
      <w:pPr>
        <w:pStyle w:val="15"/>
        <w:shd w:val="clear" w:color="auto" w:fill="auto"/>
        <w:tabs>
          <w:tab w:val="left" w:pos="912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формы отчетности</w:t>
      </w:r>
      <w:r w:rsidR="0030229D">
        <w:rPr>
          <w:sz w:val="28"/>
          <w:szCs w:val="28"/>
        </w:rPr>
        <w:t xml:space="preserve">. </w:t>
      </w:r>
    </w:p>
    <w:p w:rsidR="00584753" w:rsidRPr="00584753" w:rsidRDefault="00584753" w:rsidP="00C24802">
      <w:pPr>
        <w:pStyle w:val="15"/>
        <w:shd w:val="clear" w:color="auto" w:fill="auto"/>
        <w:spacing w:before="0" w:after="0" w:line="360" w:lineRule="auto"/>
        <w:ind w:firstLine="600"/>
        <w:jc w:val="both"/>
        <w:rPr>
          <w:sz w:val="28"/>
          <w:szCs w:val="28"/>
        </w:rPr>
      </w:pPr>
      <w:r w:rsidRPr="00584753">
        <w:rPr>
          <w:sz w:val="28"/>
          <w:szCs w:val="28"/>
        </w:rPr>
        <w:t xml:space="preserve">Отчет должен быть выполнен с использованием компьютера, на одной стороне листа белой бумаги формата А4 в текстовом редакторе MS WORD, шрифтом </w:t>
      </w:r>
      <w:proofErr w:type="spellStart"/>
      <w:r w:rsidRPr="00584753">
        <w:rPr>
          <w:sz w:val="28"/>
          <w:szCs w:val="28"/>
        </w:rPr>
        <w:t>Times</w:t>
      </w:r>
      <w:proofErr w:type="spellEnd"/>
      <w:r w:rsidRPr="00584753">
        <w:rPr>
          <w:sz w:val="28"/>
          <w:szCs w:val="28"/>
        </w:rPr>
        <w:t xml:space="preserve"> </w:t>
      </w:r>
      <w:proofErr w:type="spellStart"/>
      <w:r w:rsidRPr="00584753">
        <w:rPr>
          <w:sz w:val="28"/>
          <w:szCs w:val="28"/>
        </w:rPr>
        <w:t>New</w:t>
      </w:r>
      <w:proofErr w:type="spellEnd"/>
      <w:r w:rsidRPr="00584753">
        <w:rPr>
          <w:sz w:val="28"/>
          <w:szCs w:val="28"/>
        </w:rPr>
        <w:t xml:space="preserve"> </w:t>
      </w:r>
      <w:proofErr w:type="spellStart"/>
      <w:r w:rsidRPr="00584753">
        <w:rPr>
          <w:sz w:val="28"/>
          <w:szCs w:val="28"/>
        </w:rPr>
        <w:t>Roman</w:t>
      </w:r>
      <w:proofErr w:type="spellEnd"/>
      <w:r w:rsidRPr="00584753">
        <w:rPr>
          <w:sz w:val="28"/>
          <w:szCs w:val="28"/>
        </w:rPr>
        <w:t xml:space="preserve"> размером 14 через полтора интервала, с выравниванием по ширине страницы. Текст отчета следует печатать, соблюдая следующие размеры полей: правое - не менее 10 мм, верхнее и нижнее – не менее 20 мм, левое - не менее 30 мм, абзац отступ - 1, 25 см. </w:t>
      </w:r>
      <w:r w:rsidR="00694344">
        <w:rPr>
          <w:sz w:val="28"/>
          <w:szCs w:val="28"/>
        </w:rPr>
        <w:t xml:space="preserve"> </w:t>
      </w:r>
      <w:r w:rsidRPr="00584753">
        <w:rPr>
          <w:sz w:val="28"/>
          <w:szCs w:val="28"/>
        </w:rPr>
        <w:t xml:space="preserve"> </w:t>
      </w:r>
    </w:p>
    <w:p w:rsidR="00D71F4E" w:rsidRPr="002E5708" w:rsidRDefault="00D71F4E" w:rsidP="00C24802">
      <w:pPr>
        <w:pStyle w:val="15"/>
        <w:shd w:val="clear" w:color="auto" w:fill="auto"/>
        <w:spacing w:before="0" w:after="0" w:line="360" w:lineRule="auto"/>
        <w:ind w:firstLine="600"/>
        <w:jc w:val="both"/>
        <w:rPr>
          <w:sz w:val="28"/>
          <w:szCs w:val="28"/>
        </w:rPr>
      </w:pPr>
      <w:r w:rsidRPr="002E5708">
        <w:rPr>
          <w:sz w:val="28"/>
          <w:szCs w:val="28"/>
        </w:rPr>
        <w:t xml:space="preserve">В целях повышения наглядности полученных результатов целесообразно использовать </w:t>
      </w:r>
      <w:r w:rsidR="00882E19">
        <w:rPr>
          <w:sz w:val="28"/>
          <w:szCs w:val="28"/>
        </w:rPr>
        <w:t>иллюстративные</w:t>
      </w:r>
      <w:r w:rsidRPr="002E5708">
        <w:rPr>
          <w:sz w:val="28"/>
          <w:szCs w:val="28"/>
        </w:rPr>
        <w:t xml:space="preserve"> методы</w:t>
      </w:r>
      <w:r w:rsidR="00CC25A8">
        <w:rPr>
          <w:sz w:val="28"/>
          <w:szCs w:val="28"/>
        </w:rPr>
        <w:t>:</w:t>
      </w:r>
      <w:r w:rsidRPr="002E5708">
        <w:rPr>
          <w:sz w:val="28"/>
          <w:szCs w:val="28"/>
        </w:rPr>
        <w:t xml:space="preserve"> графики, диаграммы</w:t>
      </w:r>
      <w:r w:rsidR="00882E19">
        <w:rPr>
          <w:sz w:val="28"/>
          <w:szCs w:val="28"/>
        </w:rPr>
        <w:t>, рисунки</w:t>
      </w:r>
      <w:r w:rsidRPr="002E5708">
        <w:rPr>
          <w:sz w:val="28"/>
          <w:szCs w:val="28"/>
        </w:rPr>
        <w:t>.</w:t>
      </w:r>
    </w:p>
    <w:p w:rsidR="008D0B40" w:rsidRDefault="008D0B40" w:rsidP="008D0B40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249F" w:rsidRPr="00AC6739">
        <w:rPr>
          <w:sz w:val="28"/>
          <w:szCs w:val="28"/>
        </w:rPr>
        <w:t xml:space="preserve">По окончанию практики студент оформляет отчет о прохождении </w:t>
      </w:r>
      <w:r w:rsidR="00F577F2">
        <w:rPr>
          <w:sz w:val="28"/>
          <w:szCs w:val="28"/>
        </w:rPr>
        <w:t xml:space="preserve">производственной  </w:t>
      </w:r>
      <w:r w:rsidR="00B2249F" w:rsidRPr="00AC6739">
        <w:rPr>
          <w:sz w:val="28"/>
          <w:szCs w:val="28"/>
        </w:rPr>
        <w:t xml:space="preserve"> практики, и после проверки руководителем от базы </w:t>
      </w:r>
      <w:r w:rsidR="00A81832">
        <w:rPr>
          <w:sz w:val="28"/>
          <w:szCs w:val="28"/>
        </w:rPr>
        <w:t>производственной (в т. ч. преддипломной) практики</w:t>
      </w:r>
      <w:r w:rsidR="00B2249F" w:rsidRPr="00AC6739">
        <w:rPr>
          <w:sz w:val="28"/>
          <w:szCs w:val="28"/>
        </w:rPr>
        <w:t xml:space="preserve"> представляет его для проверки руководителю от </w:t>
      </w:r>
      <w:r w:rsidR="000A1F06" w:rsidRPr="00AC6739">
        <w:rPr>
          <w:sz w:val="28"/>
          <w:szCs w:val="28"/>
        </w:rPr>
        <w:t>Новороссий</w:t>
      </w:r>
      <w:r w:rsidR="00B2249F" w:rsidRPr="00AC6739">
        <w:rPr>
          <w:sz w:val="28"/>
          <w:szCs w:val="28"/>
        </w:rPr>
        <w:t xml:space="preserve">ского филиала Финуниверситета. </w:t>
      </w:r>
    </w:p>
    <w:p w:rsidR="008D0B40" w:rsidRDefault="008D0B40" w:rsidP="008D0B40">
      <w:pPr>
        <w:pStyle w:val="Default"/>
        <w:spacing w:line="360" w:lineRule="auto"/>
        <w:jc w:val="both"/>
        <w:rPr>
          <w:color w:val="auto"/>
        </w:rPr>
      </w:pPr>
      <w:r>
        <w:rPr>
          <w:sz w:val="28"/>
          <w:szCs w:val="28"/>
        </w:rPr>
        <w:tab/>
        <w:t xml:space="preserve">Для предоставления на утверждение руководителю </w:t>
      </w:r>
      <w:r w:rsidR="00A81832">
        <w:rPr>
          <w:sz w:val="28"/>
          <w:szCs w:val="28"/>
        </w:rPr>
        <w:t>производственной (в т. ч. преддипломной) практики</w:t>
      </w:r>
      <w:r>
        <w:rPr>
          <w:sz w:val="28"/>
          <w:szCs w:val="28"/>
        </w:rPr>
        <w:t xml:space="preserve"> от Финуниверситета документация о прохождении </w:t>
      </w:r>
      <w:r w:rsidR="00A81832">
        <w:rPr>
          <w:sz w:val="28"/>
          <w:szCs w:val="28"/>
        </w:rPr>
        <w:t>производственной (в т. ч. преддипломной) практики</w:t>
      </w:r>
      <w:r>
        <w:rPr>
          <w:sz w:val="28"/>
          <w:szCs w:val="28"/>
        </w:rPr>
        <w:t xml:space="preserve"> брошюруется в следующем порядке: </w:t>
      </w:r>
    </w:p>
    <w:p w:rsidR="00B6739B" w:rsidRPr="00B6739B" w:rsidRDefault="00B6739B" w:rsidP="00623A11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  <w:sz w:val="28"/>
          <w:szCs w:val="28"/>
        </w:rPr>
      </w:pPr>
      <w:proofErr w:type="gramStart"/>
      <w:r w:rsidRPr="00B6739B">
        <w:rPr>
          <w:color w:val="auto"/>
          <w:sz w:val="28"/>
          <w:szCs w:val="28"/>
        </w:rPr>
        <w:t>отчет</w:t>
      </w:r>
      <w:proofErr w:type="gramEnd"/>
      <w:r w:rsidRPr="00B6739B">
        <w:rPr>
          <w:color w:val="auto"/>
          <w:sz w:val="28"/>
          <w:szCs w:val="28"/>
        </w:rPr>
        <w:t xml:space="preserve"> по </w:t>
      </w:r>
      <w:r w:rsidR="00F577F2">
        <w:rPr>
          <w:color w:val="auto"/>
          <w:sz w:val="28"/>
          <w:szCs w:val="28"/>
        </w:rPr>
        <w:t xml:space="preserve">производственной  </w:t>
      </w:r>
      <w:r w:rsidRPr="00B6739B">
        <w:rPr>
          <w:color w:val="auto"/>
          <w:sz w:val="28"/>
          <w:szCs w:val="28"/>
        </w:rPr>
        <w:t xml:space="preserve"> практике; </w:t>
      </w:r>
    </w:p>
    <w:p w:rsidR="00F50E6F" w:rsidRPr="00F50E6F" w:rsidRDefault="00F50E6F" w:rsidP="00623A11">
      <w:pPr>
        <w:pStyle w:val="a3"/>
        <w:numPr>
          <w:ilvl w:val="0"/>
          <w:numId w:val="7"/>
        </w:numPr>
        <w:spacing w:line="360" w:lineRule="auto"/>
        <w:ind w:left="1066" w:hanging="357"/>
        <w:rPr>
          <w:rFonts w:eastAsia="Calibri"/>
          <w:sz w:val="28"/>
          <w:szCs w:val="28"/>
          <w:lang w:val="ru-RU" w:eastAsia="ru-RU"/>
        </w:rPr>
      </w:pPr>
      <w:proofErr w:type="gramStart"/>
      <w:r w:rsidRPr="00F50E6F">
        <w:rPr>
          <w:rFonts w:eastAsia="Calibri"/>
          <w:sz w:val="28"/>
          <w:szCs w:val="28"/>
          <w:lang w:val="ru-RU" w:eastAsia="ru-RU"/>
        </w:rPr>
        <w:t>рабочий</w:t>
      </w:r>
      <w:proofErr w:type="gramEnd"/>
      <w:r w:rsidRPr="00F50E6F">
        <w:rPr>
          <w:rFonts w:eastAsia="Calibri"/>
          <w:sz w:val="28"/>
          <w:szCs w:val="28"/>
          <w:lang w:val="ru-RU" w:eastAsia="ru-RU"/>
        </w:rPr>
        <w:t xml:space="preserve"> график (план) </w:t>
      </w:r>
      <w:r w:rsidR="00A81832">
        <w:rPr>
          <w:rFonts w:eastAsia="Calibri"/>
          <w:sz w:val="28"/>
          <w:szCs w:val="28"/>
          <w:lang w:val="ru-RU" w:eastAsia="ru-RU"/>
        </w:rPr>
        <w:t>производственной (в т. ч. преддипломной) практики</w:t>
      </w:r>
      <w:r w:rsidRPr="00F50E6F">
        <w:rPr>
          <w:rFonts w:eastAsia="Calibri"/>
          <w:sz w:val="28"/>
          <w:szCs w:val="28"/>
          <w:lang w:val="ru-RU" w:eastAsia="ru-RU"/>
        </w:rPr>
        <w:t>;</w:t>
      </w:r>
    </w:p>
    <w:p w:rsidR="00B6739B" w:rsidRPr="00F50E6F" w:rsidRDefault="00B6739B" w:rsidP="00623A11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1066" w:hanging="357"/>
        <w:jc w:val="both"/>
        <w:rPr>
          <w:rFonts w:eastAsia="Calibri"/>
          <w:sz w:val="28"/>
          <w:szCs w:val="28"/>
          <w:lang w:val="ru-RU" w:eastAsia="ru-RU"/>
        </w:rPr>
      </w:pPr>
      <w:proofErr w:type="gramStart"/>
      <w:r w:rsidRPr="00F50E6F">
        <w:rPr>
          <w:rFonts w:eastAsia="Calibri"/>
          <w:sz w:val="28"/>
          <w:szCs w:val="28"/>
          <w:lang w:val="ru-RU" w:eastAsia="ru-RU"/>
        </w:rPr>
        <w:t>индивидуальное</w:t>
      </w:r>
      <w:proofErr w:type="gramEnd"/>
      <w:r w:rsidRPr="00F50E6F">
        <w:rPr>
          <w:rFonts w:eastAsia="Calibri"/>
          <w:sz w:val="28"/>
          <w:szCs w:val="28"/>
          <w:lang w:val="ru-RU" w:eastAsia="ru-RU"/>
        </w:rPr>
        <w:t xml:space="preserve"> задание;</w:t>
      </w:r>
    </w:p>
    <w:p w:rsidR="00B6739B" w:rsidRPr="00F50E6F" w:rsidRDefault="00B6739B" w:rsidP="00B6739B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val="ru-RU" w:eastAsia="ru-RU"/>
        </w:rPr>
      </w:pPr>
      <w:r w:rsidRPr="00F50E6F">
        <w:rPr>
          <w:rFonts w:eastAsia="Calibri"/>
          <w:sz w:val="28"/>
          <w:szCs w:val="28"/>
          <w:lang w:val="ru-RU" w:eastAsia="ru-RU"/>
        </w:rPr>
        <w:tab/>
      </w:r>
      <w:r w:rsidR="00F50E6F" w:rsidRPr="00F50E6F">
        <w:rPr>
          <w:rFonts w:eastAsia="Calibri"/>
          <w:sz w:val="28"/>
          <w:szCs w:val="28"/>
          <w:lang w:val="ru-RU" w:eastAsia="ru-RU"/>
        </w:rPr>
        <w:t>4</w:t>
      </w:r>
      <w:r w:rsidRPr="00F50E6F">
        <w:rPr>
          <w:rFonts w:eastAsia="Calibri"/>
          <w:sz w:val="28"/>
          <w:szCs w:val="28"/>
          <w:lang w:val="ru-RU" w:eastAsia="ru-RU"/>
        </w:rPr>
        <w:t xml:space="preserve">) дневник прохождения </w:t>
      </w:r>
      <w:r w:rsidR="00A81832">
        <w:rPr>
          <w:sz w:val="28"/>
          <w:szCs w:val="28"/>
          <w:lang w:val="ru-RU"/>
        </w:rPr>
        <w:t>производственной (в т. ч. преддипломной) практики</w:t>
      </w:r>
      <w:r w:rsidRPr="00F50E6F">
        <w:rPr>
          <w:rFonts w:eastAsia="Calibri"/>
          <w:sz w:val="28"/>
          <w:szCs w:val="28"/>
          <w:lang w:val="ru-RU" w:eastAsia="ru-RU"/>
        </w:rPr>
        <w:t>;</w:t>
      </w:r>
    </w:p>
    <w:p w:rsidR="00B6739B" w:rsidRPr="00B6739B" w:rsidRDefault="00B6739B" w:rsidP="00B6739B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val="ru-RU" w:eastAsia="ru-RU"/>
        </w:rPr>
      </w:pPr>
      <w:r w:rsidRPr="00F50E6F">
        <w:rPr>
          <w:rFonts w:eastAsia="Calibri"/>
          <w:sz w:val="28"/>
          <w:szCs w:val="28"/>
          <w:lang w:val="ru-RU" w:eastAsia="ru-RU"/>
        </w:rPr>
        <w:lastRenderedPageBreak/>
        <w:tab/>
      </w:r>
      <w:r w:rsidR="00F50E6F">
        <w:rPr>
          <w:rFonts w:eastAsia="Calibri"/>
          <w:sz w:val="28"/>
          <w:szCs w:val="28"/>
          <w:lang w:val="ru-RU" w:eastAsia="ru-RU"/>
        </w:rPr>
        <w:t>5</w:t>
      </w:r>
      <w:r w:rsidRPr="00F50E6F">
        <w:rPr>
          <w:rFonts w:eastAsia="Calibri"/>
          <w:sz w:val="28"/>
          <w:szCs w:val="28"/>
          <w:lang w:val="ru-RU" w:eastAsia="ru-RU"/>
        </w:rPr>
        <w:t>) отзыв р</w:t>
      </w:r>
      <w:r w:rsidRPr="00B6739B">
        <w:rPr>
          <w:rFonts w:eastAsia="Calibri"/>
          <w:sz w:val="28"/>
          <w:szCs w:val="28"/>
          <w:lang w:val="ru-RU" w:eastAsia="ru-RU"/>
        </w:rPr>
        <w:t xml:space="preserve">уководителя базы </w:t>
      </w:r>
      <w:r w:rsidR="00A81832">
        <w:rPr>
          <w:sz w:val="28"/>
          <w:szCs w:val="28"/>
          <w:lang w:val="ru-RU"/>
        </w:rPr>
        <w:t>производственной (в т. ч. преддипломной) практики</w:t>
      </w:r>
      <w:r w:rsidRPr="00B6739B">
        <w:rPr>
          <w:rFonts w:eastAsia="Calibri"/>
          <w:sz w:val="28"/>
          <w:szCs w:val="28"/>
          <w:lang w:val="ru-RU" w:eastAsia="ru-RU"/>
        </w:rPr>
        <w:t>.</w:t>
      </w:r>
    </w:p>
    <w:p w:rsidR="00F50E6F" w:rsidRPr="00F50E6F" w:rsidRDefault="00FE145E" w:rsidP="00F50E6F">
      <w:pPr>
        <w:pStyle w:val="Default"/>
        <w:spacing w:line="360" w:lineRule="auto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ab/>
      </w:r>
      <w:r w:rsidR="00B2249F" w:rsidRPr="00AC6739">
        <w:rPr>
          <w:sz w:val="28"/>
          <w:szCs w:val="28"/>
        </w:rPr>
        <w:t xml:space="preserve">Получив замечания и рекомендации руководителя </w:t>
      </w:r>
      <w:r w:rsidR="00A81832">
        <w:rPr>
          <w:sz w:val="28"/>
          <w:szCs w:val="28"/>
        </w:rPr>
        <w:t>производственной (в т. ч. преддипломной) практики</w:t>
      </w:r>
      <w:r w:rsidR="00B2249F" w:rsidRPr="00AC6739">
        <w:rPr>
          <w:sz w:val="28"/>
          <w:szCs w:val="28"/>
        </w:rPr>
        <w:t xml:space="preserve">, студент обязан устранить их при подготовке окончательного варианта отчета. </w:t>
      </w:r>
      <w:r w:rsidR="00F50E6F" w:rsidRPr="00F50E6F">
        <w:rPr>
          <w:sz w:val="28"/>
          <w:szCs w:val="28"/>
        </w:rPr>
        <w:t xml:space="preserve">Одобренный руководителем практики от Финуниверситета электронный вариант отчета по учебной практике и прилагаемых к нему документов печатается обучающимся, подписывается на базе практики и брошюруется. </w:t>
      </w:r>
    </w:p>
    <w:p w:rsidR="00B2249F" w:rsidRPr="002E5708" w:rsidRDefault="00B2249F" w:rsidP="00C24802">
      <w:pPr>
        <w:pStyle w:val="ac"/>
        <w:spacing w:line="360" w:lineRule="auto"/>
        <w:ind w:firstLine="720"/>
        <w:jc w:val="both"/>
        <w:rPr>
          <w:rFonts w:eastAsia="MS Mincho"/>
          <w:sz w:val="28"/>
          <w:szCs w:val="28"/>
          <w:lang w:val="ru-RU"/>
        </w:rPr>
      </w:pPr>
      <w:r w:rsidRPr="00AC6739">
        <w:rPr>
          <w:rFonts w:eastAsia="MS Mincho"/>
          <w:sz w:val="28"/>
          <w:szCs w:val="28"/>
          <w:lang w:val="ru-RU"/>
        </w:rPr>
        <w:t xml:space="preserve">Окончательно завершенный </w:t>
      </w:r>
      <w:r w:rsidR="00B6739B" w:rsidRPr="00CE0FE3">
        <w:rPr>
          <w:sz w:val="28"/>
          <w:szCs w:val="28"/>
          <w:lang w:val="ru-RU"/>
        </w:rPr>
        <w:t>обучающи</w:t>
      </w:r>
      <w:r w:rsidR="00B6739B">
        <w:rPr>
          <w:sz w:val="28"/>
          <w:szCs w:val="28"/>
          <w:lang w:val="ru-RU"/>
        </w:rPr>
        <w:t>м</w:t>
      </w:r>
      <w:r w:rsidR="00B6739B" w:rsidRPr="00CE0FE3">
        <w:rPr>
          <w:sz w:val="28"/>
          <w:szCs w:val="28"/>
          <w:lang w:val="ru-RU"/>
        </w:rPr>
        <w:t>ся</w:t>
      </w:r>
      <w:r w:rsidRPr="00AC6739">
        <w:rPr>
          <w:rFonts w:eastAsia="MS Mincho"/>
          <w:sz w:val="28"/>
          <w:szCs w:val="28"/>
          <w:lang w:val="ru-RU"/>
        </w:rPr>
        <w:t xml:space="preserve"> отчет </w:t>
      </w:r>
      <w:r w:rsidR="00B74431" w:rsidRPr="00AC6739">
        <w:rPr>
          <w:rFonts w:eastAsia="MS Mincho"/>
          <w:sz w:val="28"/>
          <w:szCs w:val="28"/>
          <w:lang w:val="ru-RU"/>
        </w:rPr>
        <w:t>по</w:t>
      </w:r>
      <w:r w:rsidRPr="00AC6739">
        <w:rPr>
          <w:rFonts w:eastAsia="MS Mincho"/>
          <w:sz w:val="28"/>
          <w:szCs w:val="28"/>
          <w:lang w:val="ru-RU"/>
        </w:rPr>
        <w:t xml:space="preserve"> </w:t>
      </w:r>
      <w:r w:rsidR="00F577F2">
        <w:rPr>
          <w:rFonts w:eastAsia="MS Mincho"/>
          <w:sz w:val="28"/>
          <w:szCs w:val="28"/>
          <w:lang w:val="ru-RU"/>
        </w:rPr>
        <w:t xml:space="preserve">производственной  </w:t>
      </w:r>
      <w:r w:rsidRPr="00AC6739">
        <w:rPr>
          <w:rFonts w:eastAsia="MS Mincho"/>
          <w:sz w:val="28"/>
          <w:szCs w:val="28"/>
          <w:lang w:val="ru-RU"/>
        </w:rPr>
        <w:t xml:space="preserve"> практике сдается на кафедру и регистрируется в журнале регистрации отчетов.</w:t>
      </w:r>
    </w:p>
    <w:p w:rsidR="00F50E6F" w:rsidRPr="00F50E6F" w:rsidRDefault="00F50E6F" w:rsidP="00F50E6F">
      <w:pPr>
        <w:widowControl w:val="0"/>
        <w:suppressAutoHyphens/>
        <w:autoSpaceDE w:val="0"/>
        <w:spacing w:line="360" w:lineRule="auto"/>
        <w:ind w:firstLine="540"/>
        <w:jc w:val="both"/>
        <w:rPr>
          <w:rFonts w:eastAsia="Calibri"/>
          <w:sz w:val="28"/>
          <w:szCs w:val="28"/>
          <w:lang w:val="ru-RU" w:eastAsia="ar-SA"/>
        </w:rPr>
      </w:pPr>
      <w:r w:rsidRPr="00F50E6F">
        <w:rPr>
          <w:rFonts w:eastAsia="Calibri"/>
          <w:sz w:val="28"/>
          <w:szCs w:val="28"/>
          <w:lang w:val="ru-RU" w:eastAsia="ar-SA"/>
        </w:rPr>
        <w:t>К защите отчета допускаются студенты, полностью выполнившие программу практики. Для защиты отчета отводится два последних дня из общей продолжительности практики, определенный учебным планом.</w:t>
      </w:r>
    </w:p>
    <w:p w:rsidR="00F50E6F" w:rsidRPr="00F50E6F" w:rsidRDefault="00F50E6F" w:rsidP="00F50E6F">
      <w:pPr>
        <w:widowControl w:val="0"/>
        <w:suppressAutoHyphens/>
        <w:autoSpaceDE w:val="0"/>
        <w:spacing w:line="360" w:lineRule="auto"/>
        <w:ind w:firstLine="540"/>
        <w:jc w:val="both"/>
        <w:rPr>
          <w:rFonts w:eastAsia="Calibri"/>
          <w:sz w:val="28"/>
          <w:szCs w:val="28"/>
          <w:lang w:val="ru-RU" w:eastAsia="ar-SA"/>
        </w:rPr>
      </w:pPr>
      <w:r w:rsidRPr="00F50E6F">
        <w:rPr>
          <w:rFonts w:eastAsia="Calibri"/>
          <w:sz w:val="28"/>
          <w:szCs w:val="28"/>
          <w:lang w:val="ru-RU" w:eastAsia="ar-SA"/>
        </w:rPr>
        <w:t>Аттестация по итогам учебной практики осуществляется руководителем учебной практики от Финуниверситета по итогам защиты обучающимся отчета по учебной практике, которая проходит в форме индивидуального выступления (собеседования) обучающегося.</w:t>
      </w:r>
    </w:p>
    <w:p w:rsidR="00F50E6F" w:rsidRPr="00F50E6F" w:rsidRDefault="00F50E6F" w:rsidP="00F50E6F">
      <w:pPr>
        <w:widowControl w:val="0"/>
        <w:suppressAutoHyphens/>
        <w:autoSpaceDE w:val="0"/>
        <w:spacing w:line="360" w:lineRule="auto"/>
        <w:ind w:firstLine="540"/>
        <w:jc w:val="both"/>
        <w:rPr>
          <w:rFonts w:eastAsia="Calibri"/>
          <w:sz w:val="28"/>
          <w:szCs w:val="28"/>
          <w:lang w:val="ru-RU" w:eastAsia="ar-SA"/>
        </w:rPr>
      </w:pPr>
      <w:r w:rsidRPr="00F50E6F">
        <w:rPr>
          <w:rFonts w:eastAsia="Calibri"/>
          <w:sz w:val="28"/>
          <w:szCs w:val="28"/>
          <w:lang w:val="ru-RU" w:eastAsia="ar-SA"/>
        </w:rPr>
        <w:t>В процессе защиты выявляется качественный уровень сформированных компетенций, а также учитывается качество подготовленного отчета, полнота и глубина освещения вопросов, содержащихся в программе, оформление отчета.</w:t>
      </w:r>
    </w:p>
    <w:p w:rsidR="00F50E6F" w:rsidRPr="00F50E6F" w:rsidRDefault="00F50E6F" w:rsidP="00F50E6F">
      <w:pPr>
        <w:widowControl w:val="0"/>
        <w:suppressAutoHyphens/>
        <w:autoSpaceDE w:val="0"/>
        <w:spacing w:line="360" w:lineRule="auto"/>
        <w:ind w:firstLine="540"/>
        <w:jc w:val="both"/>
        <w:rPr>
          <w:rFonts w:eastAsia="Calibri"/>
          <w:sz w:val="28"/>
          <w:szCs w:val="28"/>
          <w:lang w:val="ru-RU" w:eastAsia="ar-SA"/>
        </w:rPr>
      </w:pPr>
      <w:r w:rsidRPr="00F50E6F">
        <w:rPr>
          <w:rFonts w:eastAsia="Calibri"/>
          <w:sz w:val="28"/>
          <w:szCs w:val="28"/>
          <w:lang w:val="ru-RU" w:eastAsia="ar-SA"/>
        </w:rPr>
        <w:t>По результатам защиты отчета по учебной практике выставляется зачет с оценкой по пятибалльной шкале.</w:t>
      </w:r>
    </w:p>
    <w:p w:rsidR="00F50E6F" w:rsidRPr="00F50E6F" w:rsidRDefault="00F50E6F" w:rsidP="00F50E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sz w:val="28"/>
          <w:lang w:val="ru-RU"/>
        </w:rPr>
      </w:pPr>
      <w:r w:rsidRPr="00F50E6F">
        <w:rPr>
          <w:sz w:val="28"/>
          <w:szCs w:val="28"/>
          <w:lang w:val="ru-RU"/>
        </w:rPr>
        <w:t>Получение</w:t>
      </w:r>
      <w:r w:rsidRPr="00F50E6F">
        <w:rPr>
          <w:rFonts w:eastAsia="MS Mincho"/>
          <w:sz w:val="28"/>
          <w:lang w:val="ru-RU"/>
        </w:rPr>
        <w:t xml:space="preserve"> неудовлетворительной оценки или непредставление отчета влечет за собой повторное прохождение практики, а в случае недобросовестного отношения к практике и нарушения дисциплины – исключение из числа </w:t>
      </w:r>
      <w:r w:rsidRPr="00F50E6F">
        <w:rPr>
          <w:spacing w:val="10"/>
          <w:sz w:val="28"/>
          <w:szCs w:val="28"/>
          <w:lang w:val="ru-RU"/>
        </w:rPr>
        <w:t>обучающихся</w:t>
      </w:r>
      <w:r w:rsidRPr="00F50E6F">
        <w:rPr>
          <w:rFonts w:eastAsia="MS Mincho"/>
          <w:sz w:val="28"/>
          <w:lang w:val="ru-RU"/>
        </w:rPr>
        <w:t>.</w:t>
      </w:r>
    </w:p>
    <w:p w:rsidR="00F50E6F" w:rsidRPr="00F50E6F" w:rsidRDefault="00F50E6F" w:rsidP="00F50E6F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F50E6F">
        <w:rPr>
          <w:sz w:val="28"/>
          <w:szCs w:val="28"/>
          <w:lang w:val="ru-RU" w:eastAsia="ru-RU"/>
        </w:rPr>
        <w:t xml:space="preserve">Обучающиеся, не выполнившие программу учебной практики по уважительной причине направляются на учебной практику повторно. Обучающиеся, не выполнившие программу практики без уважительной причины или получившие неудовлетворительную оценку, считаются имеющие академическую задолженность.  </w:t>
      </w:r>
    </w:p>
    <w:p w:rsidR="00585BFC" w:rsidRPr="00EE6FA6" w:rsidRDefault="00585BFC" w:rsidP="00585BFC">
      <w:pPr>
        <w:pStyle w:val="ConsPlusNormal"/>
        <w:spacing w:after="72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FA6">
        <w:rPr>
          <w:rFonts w:ascii="Times New Roman" w:hAnsi="Times New Roman" w:cs="Times New Roman"/>
          <w:sz w:val="28"/>
          <w:szCs w:val="28"/>
        </w:rPr>
        <w:lastRenderedPageBreak/>
        <w:t xml:space="preserve">Для обучающихся из числа инвалидов </w:t>
      </w:r>
      <w:r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Pr="00EE6FA6">
        <w:rPr>
          <w:rFonts w:ascii="Times New Roman" w:hAnsi="Times New Roman" w:cs="Times New Roman"/>
          <w:sz w:val="28"/>
          <w:szCs w:val="28"/>
        </w:rPr>
        <w:t>проводится организацией с учетом особенностей их психофизического развития, их индивидуальных возможностей и состояния здоровья (далее - индивидуальные особенности).</w:t>
      </w:r>
    </w:p>
    <w:p w:rsidR="00585BFC" w:rsidRPr="00EE6FA6" w:rsidRDefault="00585BFC" w:rsidP="00585B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FA6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направлении на практику, </w:t>
      </w:r>
      <w:r w:rsidRPr="00EE6FA6">
        <w:rPr>
          <w:rFonts w:ascii="Times New Roman" w:hAnsi="Times New Roman" w:cs="Times New Roman"/>
          <w:sz w:val="28"/>
          <w:szCs w:val="28"/>
        </w:rPr>
        <w:t>обучающихся из числа инвалидов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E6FA6">
        <w:rPr>
          <w:rFonts w:ascii="Times New Roman" w:hAnsi="Times New Roman" w:cs="Times New Roman"/>
          <w:sz w:val="28"/>
          <w:szCs w:val="28"/>
        </w:rPr>
        <w:t>обеспечивается соблюдение следующих общих требований:</w:t>
      </w:r>
    </w:p>
    <w:p w:rsidR="00585BFC" w:rsidRPr="00F50E6F" w:rsidRDefault="00585BFC" w:rsidP="00585B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F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FA6">
        <w:rPr>
          <w:rFonts w:ascii="Times New Roman" w:hAnsi="Times New Roman" w:cs="Times New Roman"/>
          <w:sz w:val="28"/>
          <w:szCs w:val="28"/>
        </w:rPr>
        <w:t xml:space="preserve">присутствие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021DC" w:rsidRPr="00F50E6F"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Pr="00F50E6F">
        <w:rPr>
          <w:rFonts w:ascii="Times New Roman" w:hAnsi="Times New Roman" w:cs="Times New Roman"/>
          <w:sz w:val="28"/>
          <w:szCs w:val="28"/>
        </w:rPr>
        <w:t xml:space="preserve">практике ассистента (ассистентов), оказывающего обучающимся инвалидам необходимую техническую помощь с учетом их индивидуальных особенностей (занять рабочее место, передвигаться, прочитать и оформить задание по </w:t>
      </w:r>
      <w:r w:rsidR="00E021DC" w:rsidRPr="00F50E6F"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Pr="00F50E6F">
        <w:rPr>
          <w:rFonts w:ascii="Times New Roman" w:hAnsi="Times New Roman" w:cs="Times New Roman"/>
          <w:sz w:val="28"/>
          <w:szCs w:val="28"/>
        </w:rPr>
        <w:t>практике;</w:t>
      </w:r>
    </w:p>
    <w:p w:rsidR="00585BFC" w:rsidRPr="00F50E6F" w:rsidRDefault="00585BFC" w:rsidP="00585B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E6F">
        <w:rPr>
          <w:rFonts w:ascii="Times New Roman" w:hAnsi="Times New Roman" w:cs="Times New Roman"/>
          <w:sz w:val="28"/>
          <w:szCs w:val="28"/>
        </w:rPr>
        <w:t xml:space="preserve">- пользование необходимыми обучающимся инвалидам техническими средствами при прохождении </w:t>
      </w:r>
      <w:r w:rsidR="00A81832">
        <w:rPr>
          <w:rFonts w:ascii="Times New Roman" w:hAnsi="Times New Roman" w:cs="Times New Roman"/>
          <w:sz w:val="28"/>
          <w:szCs w:val="28"/>
        </w:rPr>
        <w:t>производственной (в т. ч. преддипломной) практики</w:t>
      </w:r>
      <w:r w:rsidRPr="00F50E6F">
        <w:rPr>
          <w:rFonts w:ascii="Times New Roman" w:hAnsi="Times New Roman" w:cs="Times New Roman"/>
          <w:sz w:val="28"/>
          <w:szCs w:val="28"/>
        </w:rPr>
        <w:t xml:space="preserve"> с учетом их индивидуальных особенностей;</w:t>
      </w:r>
    </w:p>
    <w:p w:rsidR="00585BFC" w:rsidRPr="00EE6FA6" w:rsidRDefault="00585BFC" w:rsidP="00585B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E6F">
        <w:rPr>
          <w:rFonts w:ascii="Times New Roman" w:hAnsi="Times New Roman" w:cs="Times New Roman"/>
          <w:sz w:val="28"/>
          <w:szCs w:val="28"/>
        </w:rPr>
        <w:t>- обеспечение возможности беспрепятственного доступа обучающихся инвалидов в туалетные и другие помещения, а</w:t>
      </w:r>
      <w:r w:rsidRPr="00EE6FA6">
        <w:rPr>
          <w:rFonts w:ascii="Times New Roman" w:hAnsi="Times New Roman" w:cs="Times New Roman"/>
          <w:sz w:val="28"/>
          <w:szCs w:val="28"/>
        </w:rPr>
        <w:t xml:space="preserve"> также их пребывания в указанных помещениях (наличие пандусов, поручней, расширенных дверных проемов, лифтов, при отсутствии лифтов </w:t>
      </w:r>
      <w:r>
        <w:rPr>
          <w:rFonts w:ascii="Times New Roman" w:hAnsi="Times New Roman" w:cs="Times New Roman"/>
          <w:sz w:val="28"/>
          <w:szCs w:val="28"/>
        </w:rPr>
        <w:t xml:space="preserve">место прохождения практики </w:t>
      </w:r>
      <w:r w:rsidRPr="00EE6FA6">
        <w:rPr>
          <w:rFonts w:ascii="Times New Roman" w:hAnsi="Times New Roman" w:cs="Times New Roman"/>
          <w:sz w:val="28"/>
          <w:szCs w:val="28"/>
        </w:rPr>
        <w:t>должн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E6FA6">
        <w:rPr>
          <w:rFonts w:ascii="Times New Roman" w:hAnsi="Times New Roman" w:cs="Times New Roman"/>
          <w:sz w:val="28"/>
          <w:szCs w:val="28"/>
        </w:rPr>
        <w:t xml:space="preserve"> располагаться на первом этаже, наличие специальных кресел и других приспособлений).</w:t>
      </w:r>
    </w:p>
    <w:p w:rsidR="00585BFC" w:rsidRDefault="00585BFC" w:rsidP="00585B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FA6">
        <w:rPr>
          <w:rFonts w:ascii="Times New Roman" w:hAnsi="Times New Roman" w:cs="Times New Roman"/>
          <w:sz w:val="28"/>
          <w:szCs w:val="28"/>
        </w:rPr>
        <w:t>Все локальные нормативные акты организации по вопросам про</w:t>
      </w:r>
      <w:r>
        <w:rPr>
          <w:rFonts w:ascii="Times New Roman" w:hAnsi="Times New Roman" w:cs="Times New Roman"/>
          <w:sz w:val="28"/>
          <w:szCs w:val="28"/>
        </w:rPr>
        <w:t>хож</w:t>
      </w:r>
      <w:r w:rsidRPr="00EE6FA6">
        <w:rPr>
          <w:rFonts w:ascii="Times New Roman" w:hAnsi="Times New Roman" w:cs="Times New Roman"/>
          <w:sz w:val="28"/>
          <w:szCs w:val="28"/>
        </w:rPr>
        <w:t xml:space="preserve">дения </w:t>
      </w:r>
      <w:r w:rsidR="00A81832">
        <w:rPr>
          <w:rFonts w:ascii="Times New Roman" w:hAnsi="Times New Roman" w:cs="Times New Roman"/>
          <w:sz w:val="28"/>
          <w:szCs w:val="28"/>
        </w:rPr>
        <w:t xml:space="preserve">производственной (в т. ч. преддипломной) </w:t>
      </w:r>
      <w:proofErr w:type="gramStart"/>
      <w:r w:rsidR="00A81832">
        <w:rPr>
          <w:rFonts w:ascii="Times New Roman" w:hAnsi="Times New Roman" w:cs="Times New Roman"/>
          <w:sz w:val="28"/>
          <w:szCs w:val="28"/>
        </w:rPr>
        <w:t>практики</w:t>
      </w:r>
      <w:r w:rsidRPr="00201DC2">
        <w:rPr>
          <w:rFonts w:ascii="Times New Roman" w:hAnsi="Times New Roman" w:cs="Times New Roman"/>
          <w:sz w:val="28"/>
          <w:szCs w:val="28"/>
        </w:rPr>
        <w:t xml:space="preserve">  доводятся</w:t>
      </w:r>
      <w:proofErr w:type="gramEnd"/>
      <w:r w:rsidRPr="00201DC2">
        <w:rPr>
          <w:rFonts w:ascii="Times New Roman" w:hAnsi="Times New Roman" w:cs="Times New Roman"/>
          <w:sz w:val="28"/>
          <w:szCs w:val="28"/>
        </w:rPr>
        <w:t xml:space="preserve"> до сведения обучающихся инвалидов в доступной для них форме.</w:t>
      </w:r>
    </w:p>
    <w:p w:rsidR="00585BFC" w:rsidRPr="00EE6FA6" w:rsidRDefault="00E14FAA" w:rsidP="00E14FA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85BFC" w:rsidRPr="00201DC2">
        <w:rPr>
          <w:rFonts w:ascii="Times New Roman" w:hAnsi="Times New Roman" w:cs="Times New Roman"/>
          <w:sz w:val="28"/>
          <w:szCs w:val="28"/>
        </w:rPr>
        <w:t xml:space="preserve"> зависимости от индивидуальных особенностей обучающихся с ограниченными возможностями здоровья, организация обеспечивает выполнение следующих требований при прохождении </w:t>
      </w:r>
      <w:r w:rsidR="00A81832">
        <w:rPr>
          <w:rFonts w:ascii="Times New Roman" w:hAnsi="Times New Roman" w:cs="Times New Roman"/>
          <w:sz w:val="28"/>
          <w:szCs w:val="28"/>
        </w:rPr>
        <w:t>производственной (в т. ч. преддипломной) практики</w:t>
      </w:r>
      <w:r w:rsidR="00585BFC">
        <w:rPr>
          <w:rFonts w:ascii="Times New Roman" w:hAnsi="Times New Roman" w:cs="Times New Roman"/>
          <w:sz w:val="28"/>
          <w:szCs w:val="28"/>
        </w:rPr>
        <w:t>:</w:t>
      </w:r>
    </w:p>
    <w:p w:rsidR="00585BFC" w:rsidRPr="00585BFC" w:rsidRDefault="00585BFC" w:rsidP="00585B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BF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85BFC">
        <w:rPr>
          <w:rFonts w:ascii="Times New Roman" w:hAnsi="Times New Roman" w:cs="Times New Roman"/>
          <w:sz w:val="28"/>
          <w:szCs w:val="28"/>
        </w:rPr>
        <w:t>) для слепых:</w:t>
      </w:r>
    </w:p>
    <w:p w:rsidR="00585BFC" w:rsidRPr="00EE6FA6" w:rsidRDefault="00585BFC" w:rsidP="00585B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F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FA6">
        <w:rPr>
          <w:rFonts w:ascii="Times New Roman" w:hAnsi="Times New Roman" w:cs="Times New Roman"/>
          <w:sz w:val="28"/>
          <w:szCs w:val="28"/>
        </w:rPr>
        <w:t xml:space="preserve">задания и иные материалы для </w:t>
      </w:r>
      <w:r>
        <w:rPr>
          <w:rFonts w:ascii="Times New Roman" w:hAnsi="Times New Roman" w:cs="Times New Roman"/>
          <w:sz w:val="28"/>
          <w:szCs w:val="28"/>
        </w:rPr>
        <w:t>прохождения практики</w:t>
      </w:r>
      <w:r w:rsidRPr="00EE6FA6">
        <w:rPr>
          <w:rFonts w:ascii="Times New Roman" w:hAnsi="Times New Roman" w:cs="Times New Roman"/>
          <w:sz w:val="28"/>
          <w:szCs w:val="28"/>
        </w:rPr>
        <w:t xml:space="preserve">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:rsidR="00585BFC" w:rsidRPr="00EE6FA6" w:rsidRDefault="00585BFC" w:rsidP="00585B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FA6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FA6">
        <w:rPr>
          <w:rFonts w:ascii="Times New Roman" w:hAnsi="Times New Roman" w:cs="Times New Roman"/>
          <w:sz w:val="28"/>
          <w:szCs w:val="28"/>
        </w:rPr>
        <w:t xml:space="preserve">письменные задания выполняются обучающимися на бумаге рельефно-точечным шрифтом Брайля или на компьютере со специализированным программным обеспечением для слепых, либо </w:t>
      </w:r>
      <w:proofErr w:type="spellStart"/>
      <w:r w:rsidRPr="00EE6FA6">
        <w:rPr>
          <w:rFonts w:ascii="Times New Roman" w:hAnsi="Times New Roman" w:cs="Times New Roman"/>
          <w:sz w:val="28"/>
          <w:szCs w:val="28"/>
        </w:rPr>
        <w:t>надиктовываются</w:t>
      </w:r>
      <w:proofErr w:type="spellEnd"/>
      <w:r w:rsidRPr="00EE6FA6">
        <w:rPr>
          <w:rFonts w:ascii="Times New Roman" w:hAnsi="Times New Roman" w:cs="Times New Roman"/>
          <w:sz w:val="28"/>
          <w:szCs w:val="28"/>
        </w:rPr>
        <w:t xml:space="preserve"> ассистенту;</w:t>
      </w:r>
    </w:p>
    <w:p w:rsidR="00585BFC" w:rsidRPr="00EE6FA6" w:rsidRDefault="00585BFC" w:rsidP="00585B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F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FA6">
        <w:rPr>
          <w:rFonts w:ascii="Times New Roman" w:hAnsi="Times New Roman" w:cs="Times New Roman"/>
          <w:sz w:val="28"/>
          <w:szCs w:val="28"/>
        </w:rPr>
        <w:t>при необходимости обучающимся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585BFC" w:rsidRPr="00585BFC" w:rsidRDefault="00585BFC" w:rsidP="00585B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BF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85BFC">
        <w:rPr>
          <w:rFonts w:ascii="Times New Roman" w:hAnsi="Times New Roman" w:cs="Times New Roman"/>
          <w:sz w:val="28"/>
          <w:szCs w:val="28"/>
        </w:rPr>
        <w:t>) для слабовидящих:</w:t>
      </w:r>
    </w:p>
    <w:p w:rsidR="00585BFC" w:rsidRPr="00EE6FA6" w:rsidRDefault="00585BFC" w:rsidP="00585B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FA6">
        <w:rPr>
          <w:rFonts w:ascii="Times New Roman" w:hAnsi="Times New Roman" w:cs="Times New Roman"/>
          <w:sz w:val="28"/>
          <w:szCs w:val="28"/>
        </w:rPr>
        <w:t xml:space="preserve">-задания и иные материалы для </w:t>
      </w:r>
      <w:r>
        <w:rPr>
          <w:rFonts w:ascii="Times New Roman" w:hAnsi="Times New Roman" w:cs="Times New Roman"/>
          <w:sz w:val="28"/>
          <w:szCs w:val="28"/>
        </w:rPr>
        <w:t xml:space="preserve">прохождения </w:t>
      </w:r>
      <w:r w:rsidR="00A81832">
        <w:rPr>
          <w:sz w:val="28"/>
          <w:szCs w:val="28"/>
        </w:rPr>
        <w:t>производственной (в т. ч. преддипломной) практики</w:t>
      </w:r>
      <w:r w:rsidRPr="00EE6FA6">
        <w:rPr>
          <w:rFonts w:ascii="Times New Roman" w:hAnsi="Times New Roman" w:cs="Times New Roman"/>
          <w:sz w:val="28"/>
          <w:szCs w:val="28"/>
        </w:rPr>
        <w:t xml:space="preserve"> оформляются увеличенным шрифтом;</w:t>
      </w:r>
    </w:p>
    <w:p w:rsidR="00585BFC" w:rsidRPr="00EE6FA6" w:rsidRDefault="00585BFC" w:rsidP="00585B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FA6">
        <w:rPr>
          <w:rFonts w:ascii="Times New Roman" w:hAnsi="Times New Roman" w:cs="Times New Roman"/>
          <w:sz w:val="28"/>
          <w:szCs w:val="28"/>
        </w:rPr>
        <w:t>-обеспечивается индивидуальное равномерное освещение не менее 300 люкс;</w:t>
      </w:r>
    </w:p>
    <w:p w:rsidR="00585BFC" w:rsidRPr="00EE6FA6" w:rsidRDefault="00585BFC" w:rsidP="00585B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FA6">
        <w:rPr>
          <w:rFonts w:ascii="Times New Roman" w:hAnsi="Times New Roman" w:cs="Times New Roman"/>
          <w:sz w:val="28"/>
          <w:szCs w:val="28"/>
        </w:rPr>
        <w:t>-при необходимости обучающимся предоставляется увеличивающее устройство, допускается использование увеличивающих устройств, имеющихся у обучающихся;</w:t>
      </w:r>
    </w:p>
    <w:p w:rsidR="00585BFC" w:rsidRPr="00EE6FA6" w:rsidRDefault="00585BFC" w:rsidP="00585B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6FA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6FA6">
        <w:rPr>
          <w:rFonts w:ascii="Times New Roman" w:hAnsi="Times New Roman" w:cs="Times New Roman"/>
          <w:sz w:val="28"/>
          <w:szCs w:val="28"/>
        </w:rPr>
        <w:t>) для глухих и слабослышащих, с тяжелыми нарушениями речи:</w:t>
      </w:r>
    </w:p>
    <w:p w:rsidR="00585BFC" w:rsidRPr="00EE6FA6" w:rsidRDefault="00585BFC" w:rsidP="00585B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FA6">
        <w:rPr>
          <w:rFonts w:ascii="Times New Roman" w:hAnsi="Times New Roman" w:cs="Times New Roman"/>
          <w:sz w:val="28"/>
          <w:szCs w:val="28"/>
        </w:rPr>
        <w:t>-обеспечивается наличие звукоусиливающей аппаратуры коллективного пользования, при необходимости обучающимся предоставляется звукоусиливающая аппаратура индивидуального пользования;</w:t>
      </w:r>
    </w:p>
    <w:p w:rsidR="00585BFC" w:rsidRPr="00EE6FA6" w:rsidRDefault="00585BFC" w:rsidP="00585B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FA6">
        <w:rPr>
          <w:rFonts w:ascii="Times New Roman" w:hAnsi="Times New Roman" w:cs="Times New Roman"/>
          <w:sz w:val="28"/>
          <w:szCs w:val="28"/>
        </w:rPr>
        <w:t xml:space="preserve">-по их желанию </w:t>
      </w:r>
      <w:r>
        <w:rPr>
          <w:rFonts w:ascii="Times New Roman" w:hAnsi="Times New Roman" w:cs="Times New Roman"/>
          <w:sz w:val="28"/>
          <w:szCs w:val="28"/>
        </w:rPr>
        <w:t xml:space="preserve">защита отчета по </w:t>
      </w:r>
      <w:r w:rsidR="005E5E3E" w:rsidRPr="005E5E3E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5E5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практике</w:t>
      </w:r>
      <w:r w:rsidRPr="00EE6FA6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E6FA6">
        <w:rPr>
          <w:rFonts w:ascii="Times New Roman" w:hAnsi="Times New Roman" w:cs="Times New Roman"/>
          <w:sz w:val="28"/>
          <w:szCs w:val="28"/>
        </w:rPr>
        <w:t>тся в письменной форме;</w:t>
      </w:r>
    </w:p>
    <w:p w:rsidR="00585BFC" w:rsidRPr="00EE6FA6" w:rsidRDefault="00585BFC" w:rsidP="00585B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6FA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E6FA6">
        <w:rPr>
          <w:rFonts w:ascii="Times New Roman" w:hAnsi="Times New Roman" w:cs="Times New Roman"/>
          <w:sz w:val="28"/>
          <w:szCs w:val="28"/>
        </w:rPr>
        <w:t>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585BFC" w:rsidRPr="00EE6FA6" w:rsidRDefault="00585BFC" w:rsidP="00585B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FA6">
        <w:rPr>
          <w:rFonts w:ascii="Times New Roman" w:hAnsi="Times New Roman" w:cs="Times New Roman"/>
          <w:sz w:val="28"/>
          <w:szCs w:val="28"/>
        </w:rPr>
        <w:t xml:space="preserve">-письменные задания выполняются обучающимися на компьютере со специализированным программным обеспечением или </w:t>
      </w:r>
      <w:proofErr w:type="spellStart"/>
      <w:r w:rsidRPr="00EE6FA6">
        <w:rPr>
          <w:rFonts w:ascii="Times New Roman" w:hAnsi="Times New Roman" w:cs="Times New Roman"/>
          <w:sz w:val="28"/>
          <w:szCs w:val="28"/>
        </w:rPr>
        <w:t>надиктовываются</w:t>
      </w:r>
      <w:proofErr w:type="spellEnd"/>
      <w:r w:rsidRPr="00EE6FA6">
        <w:rPr>
          <w:rFonts w:ascii="Times New Roman" w:hAnsi="Times New Roman" w:cs="Times New Roman"/>
          <w:sz w:val="28"/>
          <w:szCs w:val="28"/>
        </w:rPr>
        <w:t xml:space="preserve"> ассистенту;</w:t>
      </w:r>
    </w:p>
    <w:p w:rsidR="00585BFC" w:rsidRPr="00EE6FA6" w:rsidRDefault="00585BFC" w:rsidP="00585B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FA6">
        <w:rPr>
          <w:rFonts w:ascii="Times New Roman" w:hAnsi="Times New Roman" w:cs="Times New Roman"/>
          <w:sz w:val="28"/>
          <w:szCs w:val="28"/>
        </w:rPr>
        <w:t xml:space="preserve">-по их желанию </w:t>
      </w:r>
      <w:r>
        <w:rPr>
          <w:rFonts w:ascii="Times New Roman" w:hAnsi="Times New Roman" w:cs="Times New Roman"/>
          <w:sz w:val="28"/>
          <w:szCs w:val="28"/>
        </w:rPr>
        <w:t xml:space="preserve">защита отчета по </w:t>
      </w:r>
      <w:r w:rsidR="005E5E3E" w:rsidRPr="005E5E3E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5E5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практике</w:t>
      </w:r>
      <w:r w:rsidRPr="00EE6FA6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E6FA6">
        <w:rPr>
          <w:rFonts w:ascii="Times New Roman" w:hAnsi="Times New Roman" w:cs="Times New Roman"/>
          <w:sz w:val="28"/>
          <w:szCs w:val="28"/>
        </w:rPr>
        <w:t>тся в устной форме.</w:t>
      </w:r>
    </w:p>
    <w:tbl>
      <w:tblPr>
        <w:tblpPr w:leftFromText="180" w:rightFromText="180" w:vertAnchor="text" w:horzAnchor="page" w:tblpX="556" w:tblpY="336"/>
        <w:tblOverlap w:val="never"/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22"/>
      </w:tblGrid>
      <w:tr w:rsidR="007A58C3" w:rsidRPr="00A81832" w:rsidTr="007A58C3">
        <w:trPr>
          <w:trHeight w:val="107"/>
        </w:trPr>
        <w:tc>
          <w:tcPr>
            <w:tcW w:w="0" w:type="auto"/>
          </w:tcPr>
          <w:p w:rsidR="007A58C3" w:rsidRPr="00F50E6F" w:rsidRDefault="007A58C3" w:rsidP="007A58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  <w:lang w:val="ru-RU" w:eastAsia="ru-RU"/>
              </w:rPr>
            </w:pPr>
          </w:p>
        </w:tc>
      </w:tr>
    </w:tbl>
    <w:p w:rsidR="00970742" w:rsidRDefault="00970742" w:rsidP="00A6179D">
      <w:pPr>
        <w:spacing w:line="360" w:lineRule="auto"/>
        <w:ind w:firstLine="709"/>
        <w:rPr>
          <w:b/>
          <w:sz w:val="28"/>
          <w:szCs w:val="28"/>
          <w:lang w:val="ru-RU"/>
        </w:rPr>
      </w:pPr>
    </w:p>
    <w:p w:rsidR="00970742" w:rsidRDefault="00970742" w:rsidP="00A6179D">
      <w:pPr>
        <w:spacing w:line="360" w:lineRule="auto"/>
        <w:ind w:firstLine="709"/>
        <w:rPr>
          <w:b/>
          <w:sz w:val="28"/>
          <w:szCs w:val="28"/>
          <w:lang w:val="ru-RU"/>
        </w:rPr>
      </w:pPr>
    </w:p>
    <w:p w:rsidR="00D81BD9" w:rsidRPr="00703DE3" w:rsidRDefault="006B2E37" w:rsidP="00A6179D">
      <w:pPr>
        <w:spacing w:line="360" w:lineRule="auto"/>
        <w:ind w:firstLine="709"/>
        <w:rPr>
          <w:b/>
          <w:color w:val="000000"/>
          <w:sz w:val="28"/>
          <w:szCs w:val="28"/>
          <w:lang w:val="ru-RU" w:eastAsia="ru-RU"/>
        </w:rPr>
      </w:pPr>
      <w:r w:rsidRPr="00703DE3">
        <w:rPr>
          <w:b/>
          <w:sz w:val="28"/>
          <w:szCs w:val="28"/>
          <w:lang w:val="ru-RU"/>
        </w:rPr>
        <w:t>8</w:t>
      </w:r>
      <w:r w:rsidR="00B2249F" w:rsidRPr="00703DE3">
        <w:rPr>
          <w:b/>
          <w:sz w:val="28"/>
          <w:szCs w:val="28"/>
          <w:lang w:val="ru-RU"/>
        </w:rPr>
        <w:t xml:space="preserve"> </w:t>
      </w:r>
      <w:r w:rsidR="001A1BE6" w:rsidRPr="00703DE3">
        <w:rPr>
          <w:b/>
          <w:color w:val="000000"/>
          <w:sz w:val="28"/>
          <w:szCs w:val="28"/>
          <w:lang w:val="ru-RU" w:eastAsia="ru-RU"/>
        </w:rPr>
        <w:t xml:space="preserve">Фонд оценочных средств для проведения промежуточной аттестации обучающихся по </w:t>
      </w:r>
      <w:r w:rsidR="005E5E3E" w:rsidRPr="005E5E3E">
        <w:rPr>
          <w:b/>
          <w:sz w:val="28"/>
          <w:szCs w:val="28"/>
          <w:lang w:val="ru-RU"/>
        </w:rPr>
        <w:t>производственной</w:t>
      </w:r>
      <w:r w:rsidR="005E5E3E" w:rsidRPr="00703DE3">
        <w:rPr>
          <w:b/>
          <w:color w:val="000000"/>
          <w:sz w:val="28"/>
          <w:szCs w:val="28"/>
          <w:lang w:val="ru-RU" w:eastAsia="ru-RU"/>
        </w:rPr>
        <w:t xml:space="preserve"> </w:t>
      </w:r>
      <w:r w:rsidR="001A1BE6" w:rsidRPr="00703DE3">
        <w:rPr>
          <w:b/>
          <w:color w:val="000000"/>
          <w:sz w:val="28"/>
          <w:szCs w:val="28"/>
          <w:lang w:val="ru-RU" w:eastAsia="ru-RU"/>
        </w:rPr>
        <w:t>практике</w:t>
      </w:r>
    </w:p>
    <w:p w:rsidR="006B2E37" w:rsidRDefault="006B2E37" w:rsidP="006B2E37">
      <w:pPr>
        <w:pStyle w:val="ac"/>
        <w:spacing w:line="360" w:lineRule="auto"/>
        <w:ind w:firstLine="720"/>
        <w:jc w:val="both"/>
        <w:rPr>
          <w:rFonts w:eastAsia="MS Mincho"/>
          <w:sz w:val="28"/>
          <w:szCs w:val="28"/>
          <w:lang w:val="ru-RU"/>
        </w:rPr>
      </w:pPr>
      <w:r w:rsidRPr="006B2E37">
        <w:rPr>
          <w:rFonts w:eastAsia="MS Mincho"/>
          <w:sz w:val="28"/>
          <w:szCs w:val="28"/>
          <w:lang w:val="ru-RU"/>
        </w:rPr>
        <w:lastRenderedPageBreak/>
        <w:t xml:space="preserve">Перечень компетенций формируемых в процессе </w:t>
      </w:r>
      <w:r w:rsidR="00A81832">
        <w:rPr>
          <w:sz w:val="28"/>
          <w:szCs w:val="28"/>
          <w:lang w:val="ru-RU"/>
        </w:rPr>
        <w:t>производственной (в т. ч. преддипломной) практики</w:t>
      </w:r>
      <w:r w:rsidRPr="006B2E37">
        <w:rPr>
          <w:rFonts w:eastAsia="MS Mincho"/>
          <w:sz w:val="28"/>
          <w:szCs w:val="28"/>
          <w:lang w:val="ru-RU"/>
        </w:rPr>
        <w:t xml:space="preserve"> содержится, в разделе </w:t>
      </w:r>
      <w:r w:rsidR="00703DE3">
        <w:rPr>
          <w:rFonts w:eastAsia="MS Mincho"/>
          <w:sz w:val="28"/>
          <w:szCs w:val="28"/>
          <w:lang w:val="ru-RU"/>
        </w:rPr>
        <w:t>3</w:t>
      </w:r>
      <w:r w:rsidRPr="006B2E37">
        <w:rPr>
          <w:rFonts w:eastAsia="MS Mincho"/>
          <w:sz w:val="28"/>
          <w:szCs w:val="28"/>
          <w:lang w:val="ru-RU"/>
        </w:rPr>
        <w:t xml:space="preserve">. </w:t>
      </w:r>
      <w:r w:rsidR="00E14FAA" w:rsidRPr="00E14FAA">
        <w:rPr>
          <w:sz w:val="28"/>
          <w:szCs w:val="28"/>
          <w:lang w:val="ru-RU"/>
        </w:rPr>
        <w:t>Перечень планируемых результатов освоения образовательной программы (перечень компетенций) с указанием индикаторов их достижения и планируемых результатов обучения при прохождении практики</w:t>
      </w:r>
      <w:r w:rsidRPr="006B2E37">
        <w:rPr>
          <w:rFonts w:eastAsia="MS Mincho"/>
          <w:sz w:val="28"/>
          <w:szCs w:val="28"/>
          <w:lang w:val="ru-RU"/>
        </w:rPr>
        <w:t xml:space="preserve">. </w:t>
      </w:r>
    </w:p>
    <w:p w:rsidR="00970742" w:rsidRPr="006B2E37" w:rsidRDefault="00970742" w:rsidP="00970742">
      <w:pPr>
        <w:spacing w:after="209" w:line="236" w:lineRule="auto"/>
        <w:ind w:left="-15" w:firstLine="708"/>
        <w:jc w:val="both"/>
        <w:rPr>
          <w:rFonts w:eastAsia="MS Mincho"/>
          <w:sz w:val="28"/>
          <w:szCs w:val="28"/>
          <w:lang w:val="ru-RU"/>
        </w:rPr>
      </w:pPr>
      <w:r w:rsidRPr="00970742">
        <w:rPr>
          <w:b/>
          <w:color w:val="000000"/>
          <w:sz w:val="28"/>
          <w:szCs w:val="22"/>
          <w:lang w:val="ru-RU" w:eastAsia="ru-RU"/>
        </w:rPr>
        <w:t xml:space="preserve">Примеры оценочных средств для проверки каждой компетенции формируемой в период прохождения практики </w:t>
      </w:r>
    </w:p>
    <w:tbl>
      <w:tblPr>
        <w:tblStyle w:val="34"/>
        <w:tblW w:w="0" w:type="auto"/>
        <w:tblLook w:val="04A0" w:firstRow="1" w:lastRow="0" w:firstColumn="1" w:lastColumn="0" w:noHBand="0" w:noVBand="1"/>
      </w:tblPr>
      <w:tblGrid>
        <w:gridCol w:w="3744"/>
        <w:gridCol w:w="6168"/>
      </w:tblGrid>
      <w:tr w:rsidR="00F50E6F" w:rsidRPr="00D32BE7" w:rsidTr="00D32BE7">
        <w:tc>
          <w:tcPr>
            <w:tcW w:w="3794" w:type="dxa"/>
          </w:tcPr>
          <w:p w:rsidR="00F50E6F" w:rsidRPr="00D32BE7" w:rsidRDefault="007A58C3" w:rsidP="00F50E6F">
            <w:pPr>
              <w:spacing w:line="360" w:lineRule="auto"/>
              <w:jc w:val="both"/>
              <w:rPr>
                <w:b/>
                <w:lang w:val="ru-RU" w:eastAsia="ru-RU"/>
              </w:rPr>
            </w:pPr>
            <w:r w:rsidRPr="00D32BE7">
              <w:rPr>
                <w:b/>
                <w:lang w:val="ru-RU" w:eastAsia="ru-RU"/>
              </w:rPr>
              <w:t>Компетенции</w:t>
            </w:r>
          </w:p>
        </w:tc>
        <w:tc>
          <w:tcPr>
            <w:tcW w:w="6344" w:type="dxa"/>
          </w:tcPr>
          <w:p w:rsidR="00F50E6F" w:rsidRPr="00D32BE7" w:rsidRDefault="00F50E6F" w:rsidP="00F50E6F">
            <w:pPr>
              <w:spacing w:line="360" w:lineRule="auto"/>
              <w:jc w:val="center"/>
              <w:rPr>
                <w:b/>
                <w:lang w:val="ru-RU" w:eastAsia="ru-RU"/>
              </w:rPr>
            </w:pPr>
            <w:r w:rsidRPr="00D32BE7">
              <w:rPr>
                <w:b/>
                <w:lang w:val="ru-RU" w:eastAsia="ru-RU"/>
              </w:rPr>
              <w:t>Типовые (примерные) задания</w:t>
            </w:r>
          </w:p>
        </w:tc>
      </w:tr>
      <w:tr w:rsidR="00970742" w:rsidRPr="00A81832" w:rsidTr="00D32BE7">
        <w:tc>
          <w:tcPr>
            <w:tcW w:w="3794" w:type="dxa"/>
          </w:tcPr>
          <w:p w:rsidR="00970742" w:rsidRPr="00D32BE7" w:rsidRDefault="00970742" w:rsidP="00457051">
            <w:pPr>
              <w:spacing w:line="276" w:lineRule="auto"/>
              <w:rPr>
                <w:b/>
                <w:lang w:val="ru-RU"/>
              </w:rPr>
            </w:pPr>
            <w:r w:rsidRPr="00D32BE7">
              <w:rPr>
                <w:b/>
                <w:lang w:val="ru-RU"/>
              </w:rPr>
              <w:t>ПКН-1.</w:t>
            </w:r>
          </w:p>
          <w:p w:rsidR="00970742" w:rsidRPr="00D32BE7" w:rsidRDefault="00970742" w:rsidP="00457051">
            <w:pPr>
              <w:spacing w:line="276" w:lineRule="auto"/>
              <w:rPr>
                <w:lang w:val="ru-RU"/>
              </w:rPr>
            </w:pPr>
            <w:r w:rsidRPr="00D32BE7">
              <w:rPr>
                <w:lang w:val="ru-RU"/>
              </w:rPr>
              <w:t xml:space="preserve">Владение основными научными понятиями и категориальным аппаратом современной экономики и их применение при решении прикладных задач (ПКН-1) </w:t>
            </w:r>
          </w:p>
        </w:tc>
        <w:tc>
          <w:tcPr>
            <w:tcW w:w="6344" w:type="dxa"/>
          </w:tcPr>
          <w:p w:rsidR="00970742" w:rsidRPr="00D32BE7" w:rsidRDefault="00970742" w:rsidP="00457051">
            <w:pPr>
              <w:spacing w:after="40" w:line="233" w:lineRule="auto"/>
              <w:ind w:right="1"/>
              <w:rPr>
                <w:lang w:val="ru-RU"/>
              </w:rPr>
            </w:pPr>
            <w:r w:rsidRPr="00D32BE7">
              <w:rPr>
                <w:b/>
                <w:lang w:val="ru-RU"/>
              </w:rPr>
              <w:t>Задание 1.</w:t>
            </w:r>
            <w:r w:rsidRPr="00D32BE7">
              <w:rPr>
                <w:lang w:val="ru-RU"/>
              </w:rPr>
              <w:t xml:space="preserve"> Провести анализ рынка объекта оценки, а также анализ других внешних факторов, не относящихся непосредственно к объекту оценки, но влияющих на его стоимость. Составить макроэкономический (отраслевой) обзор как составную часть отчета об оценке. </w:t>
            </w:r>
          </w:p>
          <w:p w:rsidR="00970742" w:rsidRPr="00D32BE7" w:rsidRDefault="00970742" w:rsidP="00457051">
            <w:pPr>
              <w:spacing w:line="276" w:lineRule="auto"/>
              <w:ind w:right="4"/>
              <w:rPr>
                <w:lang w:val="ru-RU"/>
              </w:rPr>
            </w:pPr>
            <w:r w:rsidRPr="00D32BE7">
              <w:rPr>
                <w:b/>
                <w:lang w:val="ru-RU"/>
              </w:rPr>
              <w:t xml:space="preserve">Задание 2. </w:t>
            </w:r>
            <w:r w:rsidRPr="00D32BE7">
              <w:rPr>
                <w:lang w:val="ru-RU"/>
              </w:rPr>
              <w:t xml:space="preserve">Проанализировать объект и предмет исследования ВКР с использованием материалов, полученных в организации – базе практики </w:t>
            </w:r>
          </w:p>
        </w:tc>
      </w:tr>
      <w:tr w:rsidR="00F50E6F" w:rsidRPr="00A81832" w:rsidTr="00D32BE7">
        <w:trPr>
          <w:trHeight w:val="1640"/>
        </w:trPr>
        <w:tc>
          <w:tcPr>
            <w:tcW w:w="3794" w:type="dxa"/>
          </w:tcPr>
          <w:p w:rsidR="00970742" w:rsidRPr="00D32BE7" w:rsidRDefault="00970742" w:rsidP="00970742">
            <w:pPr>
              <w:tabs>
                <w:tab w:val="right" w:pos="3294"/>
              </w:tabs>
              <w:spacing w:line="276" w:lineRule="auto"/>
              <w:rPr>
                <w:b/>
                <w:lang w:val="ru-RU"/>
              </w:rPr>
            </w:pPr>
            <w:r w:rsidRPr="00D32BE7">
              <w:rPr>
                <w:b/>
                <w:lang w:val="ru-RU"/>
              </w:rPr>
              <w:t>ПКН-3.</w:t>
            </w:r>
            <w:r w:rsidRPr="00D32BE7">
              <w:rPr>
                <w:b/>
                <w:lang w:val="ru-RU"/>
              </w:rPr>
              <w:tab/>
              <w:t xml:space="preserve"> </w:t>
            </w:r>
          </w:p>
          <w:p w:rsidR="00F50E6F" w:rsidRPr="00D32BE7" w:rsidRDefault="00970742" w:rsidP="00F50E6F">
            <w:pPr>
              <w:rPr>
                <w:color w:val="000000"/>
                <w:lang w:val="ru-RU" w:eastAsia="ru-RU"/>
              </w:rPr>
            </w:pPr>
            <w:r w:rsidRPr="00D32BE7">
              <w:rPr>
                <w:rFonts w:eastAsia="Arial Unicode MS"/>
                <w:lang w:val="ru-RU" w:eastAsia="ru-RU"/>
              </w:rPr>
              <w:t xml:space="preserve"> </w:t>
            </w:r>
            <w:r w:rsidR="00F50E6F" w:rsidRPr="00D32BE7">
              <w:rPr>
                <w:rFonts w:eastAsia="Arial Unicode MS"/>
                <w:lang w:val="ru-RU" w:eastAsia="ru-RU"/>
              </w:rPr>
              <w:t xml:space="preserve">  </w:t>
            </w:r>
            <w:r w:rsidRPr="00D32BE7">
              <w:rPr>
                <w:rFonts w:eastAsia="Calibri"/>
                <w:lang w:val="ru-RU" w:bidi="ru-RU"/>
              </w:rPr>
              <w:t>Способность осуществлять сбор, обработку и статистический анализ данных, применять математические методы для решения стандартных профессиональных финансово-экономических задач, интерпретировать полученные результаты</w:t>
            </w:r>
            <w:r w:rsidR="00F50E6F" w:rsidRPr="00D32BE7">
              <w:rPr>
                <w:rFonts w:eastAsia="Arial Unicode MS"/>
                <w:lang w:val="ru-RU" w:eastAsia="ru-RU"/>
              </w:rPr>
              <w:t xml:space="preserve"> </w:t>
            </w:r>
          </w:p>
        </w:tc>
        <w:tc>
          <w:tcPr>
            <w:tcW w:w="6344" w:type="dxa"/>
          </w:tcPr>
          <w:p w:rsidR="00970742" w:rsidRPr="00D32BE7" w:rsidRDefault="00F50E6F" w:rsidP="00970742">
            <w:pPr>
              <w:spacing w:after="37" w:line="233" w:lineRule="auto"/>
              <w:ind w:right="3"/>
              <w:rPr>
                <w:color w:val="000000"/>
                <w:lang w:val="ru-RU" w:eastAsia="ru-RU"/>
              </w:rPr>
            </w:pPr>
            <w:r w:rsidRPr="00D32BE7">
              <w:rPr>
                <w:lang w:val="ru-RU" w:eastAsia="ru-RU"/>
              </w:rPr>
              <w:t xml:space="preserve"> </w:t>
            </w:r>
            <w:r w:rsidR="00970742" w:rsidRPr="00D32BE7">
              <w:rPr>
                <w:b/>
                <w:color w:val="000000"/>
                <w:lang w:val="ru-RU" w:eastAsia="ru-RU"/>
              </w:rPr>
              <w:t>Задание 1.</w:t>
            </w:r>
            <w:r w:rsidR="00970742" w:rsidRPr="00D32BE7">
              <w:rPr>
                <w:color w:val="000000"/>
                <w:lang w:val="ru-RU" w:eastAsia="ru-RU"/>
              </w:rPr>
              <w:t xml:space="preserve"> Представить информацию по всем </w:t>
            </w:r>
            <w:proofErr w:type="spellStart"/>
            <w:r w:rsidR="00970742" w:rsidRPr="00D32BE7">
              <w:rPr>
                <w:color w:val="000000"/>
                <w:lang w:val="ru-RU" w:eastAsia="ru-RU"/>
              </w:rPr>
              <w:t>ценообразующим</w:t>
            </w:r>
            <w:proofErr w:type="spellEnd"/>
            <w:r w:rsidR="00970742" w:rsidRPr="00D32BE7">
              <w:rPr>
                <w:color w:val="000000"/>
                <w:lang w:val="ru-RU" w:eastAsia="ru-RU"/>
              </w:rPr>
              <w:t xml:space="preserve"> факторам, использовавшимся при определении стоимости объекта оценки, обосновать значения или диапазон значений </w:t>
            </w:r>
            <w:proofErr w:type="spellStart"/>
            <w:r w:rsidR="00970742" w:rsidRPr="00D32BE7">
              <w:rPr>
                <w:color w:val="000000"/>
                <w:lang w:val="ru-RU" w:eastAsia="ru-RU"/>
              </w:rPr>
              <w:t>ценообразующих</w:t>
            </w:r>
            <w:proofErr w:type="spellEnd"/>
            <w:r w:rsidR="00970742" w:rsidRPr="00D32BE7">
              <w:rPr>
                <w:color w:val="000000"/>
                <w:lang w:val="ru-RU" w:eastAsia="ru-RU"/>
              </w:rPr>
              <w:t xml:space="preserve"> факторов. </w:t>
            </w:r>
          </w:p>
          <w:p w:rsidR="00F50E6F" w:rsidRPr="00D32BE7" w:rsidRDefault="00970742" w:rsidP="00970742">
            <w:pPr>
              <w:jc w:val="both"/>
              <w:rPr>
                <w:lang w:val="ru-RU" w:eastAsia="ru-RU"/>
              </w:rPr>
            </w:pPr>
            <w:r w:rsidRPr="00D32BE7">
              <w:rPr>
                <w:b/>
                <w:color w:val="000000"/>
                <w:lang w:val="ru-RU" w:eastAsia="ru-RU"/>
              </w:rPr>
              <w:t xml:space="preserve">Задание 2. </w:t>
            </w:r>
            <w:r w:rsidRPr="00D32BE7">
              <w:rPr>
                <w:color w:val="000000"/>
                <w:lang w:val="ru-RU" w:eastAsia="ru-RU"/>
              </w:rPr>
              <w:t>Сформировать отчет об оценке конкретного объекта оценки (вводную, основную и заключительную части</w:t>
            </w:r>
            <w:proofErr w:type="gramStart"/>
            <w:r w:rsidRPr="00D32BE7">
              <w:rPr>
                <w:color w:val="000000"/>
                <w:lang w:val="ru-RU" w:eastAsia="ru-RU"/>
              </w:rPr>
              <w:t xml:space="preserve">).  </w:t>
            </w:r>
            <w:proofErr w:type="gramEnd"/>
          </w:p>
        </w:tc>
      </w:tr>
      <w:tr w:rsidR="00F50E6F" w:rsidRPr="00A81832" w:rsidTr="00D32BE7">
        <w:tc>
          <w:tcPr>
            <w:tcW w:w="3794" w:type="dxa"/>
          </w:tcPr>
          <w:p w:rsidR="00F50E6F" w:rsidRPr="00D32BE7" w:rsidRDefault="00970742" w:rsidP="00F50E6F">
            <w:pPr>
              <w:rPr>
                <w:rFonts w:eastAsia="Arial Unicode MS"/>
                <w:b/>
                <w:u w:val="single"/>
                <w:lang w:val="ru-RU" w:eastAsia="ru-RU"/>
              </w:rPr>
            </w:pPr>
            <w:r w:rsidRPr="00D32BE7">
              <w:rPr>
                <w:rFonts w:eastAsia="Arial Unicode MS"/>
                <w:b/>
                <w:u w:val="single"/>
                <w:lang w:val="ru-RU" w:eastAsia="ru-RU"/>
              </w:rPr>
              <w:t>ПКН</w:t>
            </w:r>
            <w:r w:rsidR="00F50E6F" w:rsidRPr="00D32BE7">
              <w:rPr>
                <w:rFonts w:eastAsia="Arial Unicode MS"/>
                <w:b/>
                <w:u w:val="single"/>
                <w:lang w:val="ru-RU" w:eastAsia="ru-RU"/>
              </w:rPr>
              <w:t>-</w:t>
            </w:r>
            <w:r w:rsidRPr="00D32BE7">
              <w:rPr>
                <w:rFonts w:eastAsia="Arial Unicode MS"/>
                <w:b/>
                <w:u w:val="single"/>
                <w:lang w:val="ru-RU" w:eastAsia="ru-RU"/>
              </w:rPr>
              <w:t>5</w:t>
            </w:r>
          </w:p>
          <w:p w:rsidR="00D32BE7" w:rsidRPr="00D32BE7" w:rsidRDefault="00970742" w:rsidP="00D32BE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ru-RU" w:bidi="ru-RU"/>
              </w:rPr>
            </w:pPr>
            <w:r w:rsidRPr="00D32BE7">
              <w:rPr>
                <w:rFonts w:eastAsia="Arial Unicode MS"/>
                <w:lang w:val="ru-RU" w:eastAsia="ru-RU"/>
              </w:rPr>
              <w:t xml:space="preserve"> </w:t>
            </w:r>
            <w:r w:rsidR="00D32BE7" w:rsidRPr="00D32BE7">
              <w:rPr>
                <w:rFonts w:eastAsia="Calibri"/>
                <w:lang w:val="ru-RU" w:bidi="ru-RU"/>
              </w:rPr>
              <w:t xml:space="preserve">Способность составлять и анализировать финансовую, бухгалтерскую, статистическую отчётность и использовать результаты анализа для принятия управленческих решений </w:t>
            </w:r>
          </w:p>
          <w:p w:rsidR="00F50E6F" w:rsidRPr="00D32BE7" w:rsidRDefault="00F50E6F" w:rsidP="00F50E6F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6344" w:type="dxa"/>
          </w:tcPr>
          <w:p w:rsidR="00970742" w:rsidRPr="00D32BE7" w:rsidRDefault="00970742" w:rsidP="00970742">
            <w:pPr>
              <w:tabs>
                <w:tab w:val="left" w:pos="459"/>
              </w:tabs>
              <w:ind w:left="34"/>
              <w:jc w:val="both"/>
              <w:rPr>
                <w:b/>
                <w:lang w:val="ru-RU" w:eastAsia="ru-RU"/>
              </w:rPr>
            </w:pPr>
            <w:r w:rsidRPr="00D32BE7">
              <w:rPr>
                <w:lang w:val="ru-RU" w:eastAsia="ru-RU"/>
              </w:rPr>
              <w:t xml:space="preserve"> </w:t>
            </w:r>
            <w:r w:rsidRPr="00D32BE7">
              <w:rPr>
                <w:b/>
                <w:lang w:val="ru-RU" w:eastAsia="ru-RU"/>
              </w:rPr>
              <w:t xml:space="preserve">Задание 1 </w:t>
            </w:r>
          </w:p>
          <w:p w:rsidR="00970742" w:rsidRPr="00D32BE7" w:rsidRDefault="00970742" w:rsidP="00970742">
            <w:pPr>
              <w:tabs>
                <w:tab w:val="left" w:pos="459"/>
              </w:tabs>
              <w:ind w:left="34"/>
              <w:jc w:val="both"/>
              <w:rPr>
                <w:lang w:val="ru-RU" w:eastAsia="ru-RU"/>
              </w:rPr>
            </w:pPr>
            <w:r w:rsidRPr="00D32BE7">
              <w:rPr>
                <w:lang w:val="ru-RU" w:eastAsia="ru-RU"/>
              </w:rPr>
              <w:t xml:space="preserve">Изучить основные положения нормативно-правовых актов Российской Федерации, регулирующих финансово-экономическую сферу, в том числе применительно к организации - месту практики. </w:t>
            </w:r>
          </w:p>
          <w:p w:rsidR="00970742" w:rsidRPr="00D32BE7" w:rsidRDefault="00970742" w:rsidP="00970742">
            <w:pPr>
              <w:tabs>
                <w:tab w:val="left" w:pos="459"/>
              </w:tabs>
              <w:ind w:left="34"/>
              <w:jc w:val="both"/>
              <w:rPr>
                <w:lang w:val="ru-RU" w:eastAsia="ru-RU"/>
              </w:rPr>
            </w:pPr>
            <w:r w:rsidRPr="00D32BE7">
              <w:rPr>
                <w:b/>
                <w:lang w:val="ru-RU" w:eastAsia="ru-RU"/>
              </w:rPr>
              <w:t xml:space="preserve">Задание 2 </w:t>
            </w:r>
          </w:p>
          <w:p w:rsidR="00970742" w:rsidRPr="00D32BE7" w:rsidRDefault="00970742" w:rsidP="00970742">
            <w:pPr>
              <w:tabs>
                <w:tab w:val="left" w:pos="459"/>
              </w:tabs>
              <w:ind w:left="34"/>
              <w:jc w:val="both"/>
              <w:rPr>
                <w:lang w:val="ru-RU" w:eastAsia="ru-RU"/>
              </w:rPr>
            </w:pPr>
            <w:r w:rsidRPr="00D32BE7">
              <w:rPr>
                <w:lang w:val="ru-RU" w:eastAsia="ru-RU"/>
              </w:rPr>
              <w:t xml:space="preserve">Определить современные приемы и методы работы в среде специальных программных продуктов, применяемых для выполнения бухгалтерско-аналитических и контрольных функций   организации - места практики. </w:t>
            </w:r>
          </w:p>
          <w:p w:rsidR="00970742" w:rsidRPr="00D32BE7" w:rsidRDefault="00970742" w:rsidP="00970742">
            <w:pPr>
              <w:tabs>
                <w:tab w:val="left" w:pos="459"/>
              </w:tabs>
              <w:ind w:left="34"/>
              <w:jc w:val="both"/>
              <w:rPr>
                <w:b/>
                <w:lang w:val="ru-RU" w:eastAsia="ru-RU"/>
              </w:rPr>
            </w:pPr>
            <w:r w:rsidRPr="00D32BE7">
              <w:rPr>
                <w:b/>
                <w:lang w:val="ru-RU" w:eastAsia="ru-RU"/>
              </w:rPr>
              <w:t xml:space="preserve">Задание 3 </w:t>
            </w:r>
          </w:p>
          <w:p w:rsidR="00F50E6F" w:rsidRPr="00D32BE7" w:rsidRDefault="00970742" w:rsidP="00970742">
            <w:pPr>
              <w:jc w:val="both"/>
              <w:rPr>
                <w:lang w:val="ru-RU" w:eastAsia="ru-RU"/>
              </w:rPr>
            </w:pPr>
            <w:r w:rsidRPr="00D32BE7">
              <w:rPr>
                <w:lang w:val="ru-RU" w:eastAsia="ru-RU"/>
              </w:rPr>
              <w:t xml:space="preserve">На основе проведенных расчетов, с использованием современных приемов и методов оценки стоимости организации, разработать варианты финансовых и инвестиционных решений, направленных на рост стоимости организации - места </w:t>
            </w:r>
            <w:proofErr w:type="gramStart"/>
            <w:r w:rsidRPr="00D32BE7">
              <w:rPr>
                <w:lang w:val="ru-RU" w:eastAsia="ru-RU"/>
              </w:rPr>
              <w:t>практики.</w:t>
            </w:r>
            <w:r w:rsidRPr="00D32BE7">
              <w:rPr>
                <w:b/>
                <w:lang w:val="ru-RU" w:eastAsia="ru-RU"/>
              </w:rPr>
              <w:t xml:space="preserve">  </w:t>
            </w:r>
            <w:proofErr w:type="gramEnd"/>
          </w:p>
        </w:tc>
      </w:tr>
      <w:tr w:rsidR="00F50E6F" w:rsidRPr="00A81832" w:rsidTr="00D32BE7">
        <w:tc>
          <w:tcPr>
            <w:tcW w:w="3794" w:type="dxa"/>
          </w:tcPr>
          <w:p w:rsidR="00F50E6F" w:rsidRPr="00D32BE7" w:rsidRDefault="00F50E6F" w:rsidP="00F50E6F">
            <w:pPr>
              <w:rPr>
                <w:rFonts w:eastAsia="Courier New"/>
                <w:b/>
                <w:color w:val="000000"/>
                <w:u w:val="single"/>
                <w:lang w:val="ru-RU" w:eastAsia="ru-RU"/>
              </w:rPr>
            </w:pPr>
            <w:r w:rsidRPr="00D32BE7">
              <w:rPr>
                <w:rFonts w:eastAsia="Courier New"/>
                <w:b/>
                <w:color w:val="000000"/>
                <w:u w:val="single"/>
                <w:lang w:val="ru-RU" w:eastAsia="ru-RU"/>
              </w:rPr>
              <w:t>ПКП-1</w:t>
            </w:r>
          </w:p>
          <w:p w:rsidR="00F50E6F" w:rsidRPr="00D32BE7" w:rsidRDefault="00970742" w:rsidP="00F50E6F">
            <w:pPr>
              <w:rPr>
                <w:color w:val="000000"/>
                <w:lang w:val="ru-RU" w:eastAsia="ru-RU"/>
              </w:rPr>
            </w:pPr>
            <w:r w:rsidRPr="00D32BE7">
              <w:rPr>
                <w:rFonts w:eastAsia="Courier New"/>
                <w:color w:val="000000"/>
                <w:lang w:val="ru-RU" w:eastAsia="ru-RU"/>
              </w:rPr>
              <w:t xml:space="preserve"> </w:t>
            </w:r>
            <w:r w:rsidRPr="00D32BE7">
              <w:rPr>
                <w:lang w:val="ru-RU"/>
              </w:rPr>
              <w:t xml:space="preserve">Способность обобщать и анализировать большие объемы финансовой информации, </w:t>
            </w:r>
            <w:r w:rsidRPr="00D32BE7">
              <w:rPr>
                <w:lang w:val="ru-RU"/>
              </w:rPr>
              <w:lastRenderedPageBreak/>
              <w:t>осуществлять расчет и прогнозирование финансовых показателей в целях оценки стоимости и эффективности бизнеса с использованием информационных технологий</w:t>
            </w:r>
          </w:p>
        </w:tc>
        <w:tc>
          <w:tcPr>
            <w:tcW w:w="6344" w:type="dxa"/>
          </w:tcPr>
          <w:p w:rsidR="00D32BE7" w:rsidRPr="00D32BE7" w:rsidRDefault="00D32BE7" w:rsidP="00D32BE7">
            <w:pPr>
              <w:spacing w:after="37" w:line="233" w:lineRule="auto"/>
              <w:jc w:val="both"/>
              <w:rPr>
                <w:color w:val="000000"/>
                <w:lang w:val="ru-RU" w:eastAsia="ru-RU"/>
              </w:rPr>
            </w:pPr>
            <w:r w:rsidRPr="00D32BE7">
              <w:rPr>
                <w:b/>
                <w:color w:val="000000"/>
                <w:lang w:val="ru-RU" w:eastAsia="ru-RU"/>
              </w:rPr>
              <w:lastRenderedPageBreak/>
              <w:t>Задание 1.</w:t>
            </w:r>
            <w:r w:rsidRPr="00D32BE7">
              <w:rPr>
                <w:color w:val="000000"/>
                <w:lang w:val="ru-RU" w:eastAsia="ru-RU"/>
              </w:rPr>
              <w:t xml:space="preserve"> Собрать и систематизировать внешнюю информацию для оценки по всем возможным и доступным источникам информации: нормативно-правовая база, периодические издания, </w:t>
            </w:r>
            <w:proofErr w:type="spellStart"/>
            <w:r w:rsidRPr="00D32BE7">
              <w:rPr>
                <w:color w:val="000000"/>
                <w:lang w:val="ru-RU" w:eastAsia="ru-RU"/>
              </w:rPr>
              <w:t>интернет-ресурсы</w:t>
            </w:r>
            <w:proofErr w:type="spellEnd"/>
            <w:r w:rsidRPr="00D32BE7">
              <w:rPr>
                <w:color w:val="000000"/>
                <w:lang w:val="ru-RU" w:eastAsia="ru-RU"/>
              </w:rPr>
              <w:t xml:space="preserve">, базы данных, </w:t>
            </w:r>
            <w:r w:rsidRPr="00D32BE7">
              <w:rPr>
                <w:color w:val="000000"/>
                <w:lang w:val="ru-RU" w:eastAsia="ru-RU"/>
              </w:rPr>
              <w:lastRenderedPageBreak/>
              <w:t xml:space="preserve">аналитика информационных агентств и других рыночных контрагентов. </w:t>
            </w:r>
          </w:p>
          <w:p w:rsidR="00D32BE7" w:rsidRPr="00D32BE7" w:rsidRDefault="00D32BE7" w:rsidP="00D32BE7">
            <w:pPr>
              <w:spacing w:after="34" w:line="234" w:lineRule="auto"/>
              <w:jc w:val="both"/>
              <w:rPr>
                <w:color w:val="000000"/>
                <w:lang w:val="ru-RU" w:eastAsia="ru-RU"/>
              </w:rPr>
            </w:pPr>
            <w:r w:rsidRPr="00D32BE7">
              <w:rPr>
                <w:b/>
                <w:color w:val="000000"/>
                <w:lang w:val="ru-RU" w:eastAsia="ru-RU"/>
              </w:rPr>
              <w:t xml:space="preserve">Задание 2. </w:t>
            </w:r>
            <w:r w:rsidRPr="00D32BE7">
              <w:rPr>
                <w:color w:val="000000"/>
                <w:lang w:val="ru-RU" w:eastAsia="ru-RU"/>
              </w:rPr>
              <w:t xml:space="preserve">Подготовить информацию для процесса оценки с использованием информационных технологий:  </w:t>
            </w:r>
          </w:p>
          <w:p w:rsidR="00F50E6F" w:rsidRPr="00D32BE7" w:rsidRDefault="00D32BE7" w:rsidP="00D32BE7">
            <w:pPr>
              <w:tabs>
                <w:tab w:val="left" w:pos="459"/>
              </w:tabs>
              <w:ind w:left="34"/>
              <w:jc w:val="both"/>
              <w:rPr>
                <w:lang w:val="ru-RU" w:eastAsia="ru-RU"/>
              </w:rPr>
            </w:pPr>
            <w:r w:rsidRPr="00D32BE7">
              <w:rPr>
                <w:color w:val="000000"/>
                <w:lang w:val="ru-RU" w:eastAsia="ru-RU"/>
              </w:rPr>
              <w:t xml:space="preserve">1) нормализовать бухгалтерскую отчетность; 2) осуществить финансовый анализ деятельности предприятия; 3) рассчитать корректировки к стоимости объектов – аналогов; 4) построить прогнозы денежных потоков; 5) определить затраты на создание объекта оценки и пр. в зависимости от выбранного подхода и метода </w:t>
            </w:r>
            <w:proofErr w:type="gramStart"/>
            <w:r w:rsidRPr="00D32BE7">
              <w:rPr>
                <w:color w:val="000000"/>
                <w:lang w:val="ru-RU" w:eastAsia="ru-RU"/>
              </w:rPr>
              <w:t>оценки.</w:t>
            </w:r>
            <w:r w:rsidRPr="00D32BE7">
              <w:rPr>
                <w:b/>
                <w:color w:val="000000"/>
                <w:lang w:val="ru-RU" w:eastAsia="ru-RU"/>
              </w:rPr>
              <w:t xml:space="preserve"> </w:t>
            </w:r>
            <w:r w:rsidR="00F96058" w:rsidRPr="00D32BE7">
              <w:rPr>
                <w:b/>
                <w:lang w:val="ru-RU" w:eastAsia="ru-RU"/>
              </w:rPr>
              <w:t xml:space="preserve"> </w:t>
            </w:r>
            <w:r w:rsidR="00F50E6F" w:rsidRPr="00D32BE7">
              <w:rPr>
                <w:lang w:val="ru-RU" w:eastAsia="ru-RU"/>
              </w:rPr>
              <w:t>.</w:t>
            </w:r>
            <w:proofErr w:type="gramEnd"/>
          </w:p>
        </w:tc>
      </w:tr>
      <w:tr w:rsidR="00F96058" w:rsidRPr="00A81832" w:rsidTr="00D32BE7">
        <w:trPr>
          <w:trHeight w:val="2725"/>
        </w:trPr>
        <w:tc>
          <w:tcPr>
            <w:tcW w:w="3794" w:type="dxa"/>
          </w:tcPr>
          <w:p w:rsidR="00F96058" w:rsidRPr="00D32BE7" w:rsidRDefault="00F96058" w:rsidP="00F96058">
            <w:pPr>
              <w:rPr>
                <w:rFonts w:eastAsia="Courier New"/>
                <w:b/>
                <w:color w:val="000000"/>
                <w:u w:val="single"/>
                <w:lang w:val="ru-RU" w:eastAsia="ru-RU"/>
              </w:rPr>
            </w:pPr>
            <w:r w:rsidRPr="00D32BE7">
              <w:rPr>
                <w:rFonts w:eastAsia="Courier New"/>
                <w:b/>
                <w:color w:val="000000"/>
                <w:u w:val="single"/>
                <w:lang w:val="ru-RU" w:eastAsia="ru-RU"/>
              </w:rPr>
              <w:lastRenderedPageBreak/>
              <w:t>ПКП-2</w:t>
            </w:r>
          </w:p>
          <w:p w:rsidR="00F96058" w:rsidRPr="00D32BE7" w:rsidRDefault="00970742" w:rsidP="00EB6377">
            <w:pPr>
              <w:rPr>
                <w:rFonts w:eastAsia="Courier New"/>
                <w:color w:val="000000"/>
                <w:lang w:val="ru-RU" w:eastAsia="ru-RU"/>
              </w:rPr>
            </w:pPr>
            <w:r w:rsidRPr="00D32BE7">
              <w:rPr>
                <w:rFonts w:eastAsia="Calibri"/>
                <w:color w:val="000000"/>
                <w:lang w:val="ru-RU"/>
              </w:rPr>
              <w:t xml:space="preserve"> </w:t>
            </w:r>
            <w:r w:rsidRPr="00D32BE7">
              <w:rPr>
                <w:lang w:val="ru-RU"/>
              </w:rPr>
              <w:t>Способность решать финансово-экономические задачи, применять современные оценочные методы и соответствующую нормативно-правовую базу при оценке стоимости активов и бизнеса</w:t>
            </w:r>
          </w:p>
        </w:tc>
        <w:tc>
          <w:tcPr>
            <w:tcW w:w="63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52"/>
            </w:tblGrid>
            <w:tr w:rsidR="00F96058" w:rsidRPr="00A81832">
              <w:trPr>
                <w:trHeight w:val="1368"/>
              </w:trPr>
              <w:tc>
                <w:tcPr>
                  <w:tcW w:w="0" w:type="auto"/>
                </w:tcPr>
                <w:p w:rsidR="00D32BE7" w:rsidRPr="00D32BE7" w:rsidRDefault="00D32BE7" w:rsidP="00D32BE7">
                  <w:pPr>
                    <w:spacing w:after="41" w:line="233" w:lineRule="auto"/>
                    <w:rPr>
                      <w:color w:val="000000"/>
                      <w:lang w:val="ru-RU" w:eastAsia="ru-RU"/>
                    </w:rPr>
                  </w:pPr>
                  <w:r w:rsidRPr="00D32BE7">
                    <w:rPr>
                      <w:b/>
                      <w:color w:val="000000"/>
                      <w:lang w:val="ru-RU" w:eastAsia="ru-RU"/>
                    </w:rPr>
                    <w:t>Задание 1.</w:t>
                  </w:r>
                  <w:r w:rsidRPr="00D32BE7">
                    <w:rPr>
                      <w:color w:val="000000"/>
                      <w:lang w:val="ru-RU" w:eastAsia="ru-RU"/>
                    </w:rPr>
                    <w:t xml:space="preserve"> Составить перечень запрашиваемых сведений для различных объектов оценки: бизнеса, свободного земельного участка, объекта </w:t>
                  </w:r>
                  <w:proofErr w:type="gramStart"/>
                  <w:r w:rsidRPr="00D32BE7">
                    <w:rPr>
                      <w:color w:val="000000"/>
                      <w:lang w:val="ru-RU" w:eastAsia="ru-RU"/>
                    </w:rPr>
                    <w:t>недвижимости,  объекта</w:t>
                  </w:r>
                  <w:proofErr w:type="gramEnd"/>
                  <w:r w:rsidRPr="00D32BE7">
                    <w:rPr>
                      <w:color w:val="000000"/>
                      <w:lang w:val="ru-RU" w:eastAsia="ru-RU"/>
                    </w:rPr>
                    <w:t xml:space="preserve"> незавершенного строительства, оборудования, нематериального актива, права требования и т.д. </w:t>
                  </w:r>
                </w:p>
                <w:p w:rsidR="00725E2F" w:rsidRPr="00D32BE7" w:rsidRDefault="00D32BE7" w:rsidP="00D32BE7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lang w:val="ru-RU" w:eastAsia="ru-RU"/>
                    </w:rPr>
                  </w:pPr>
                  <w:r w:rsidRPr="00D32BE7">
                    <w:rPr>
                      <w:b/>
                      <w:color w:val="000000"/>
                      <w:lang w:val="ru-RU" w:eastAsia="ru-RU"/>
                    </w:rPr>
                    <w:t>Задание 2.</w:t>
                  </w:r>
                  <w:r w:rsidRPr="00D32BE7">
                    <w:rPr>
                      <w:color w:val="000000"/>
                      <w:lang w:val="ru-RU" w:eastAsia="ru-RU"/>
                    </w:rPr>
                    <w:t xml:space="preserve"> Провести оценочные расчеты в рамках затратного, сравнительного и доходного подхода к оценке по конкретному виду активу с соблюдением требований федеральных стандартов оценки.</w:t>
                  </w:r>
                </w:p>
              </w:tc>
            </w:tr>
          </w:tbl>
          <w:p w:rsidR="00F96058" w:rsidRPr="00D32BE7" w:rsidRDefault="00F96058" w:rsidP="00623A11">
            <w:pPr>
              <w:numPr>
                <w:ilvl w:val="0"/>
                <w:numId w:val="9"/>
              </w:numPr>
              <w:tabs>
                <w:tab w:val="left" w:pos="459"/>
              </w:tabs>
              <w:ind w:left="34"/>
              <w:jc w:val="both"/>
              <w:rPr>
                <w:b/>
                <w:lang w:val="ru-RU" w:eastAsia="ru-RU"/>
              </w:rPr>
            </w:pPr>
          </w:p>
        </w:tc>
      </w:tr>
      <w:tr w:rsidR="00F96058" w:rsidRPr="00A81832" w:rsidTr="00D32BE7">
        <w:tc>
          <w:tcPr>
            <w:tcW w:w="3794" w:type="dxa"/>
          </w:tcPr>
          <w:p w:rsidR="00F96058" w:rsidRPr="00D32BE7" w:rsidRDefault="00F96058" w:rsidP="00F96058">
            <w:pPr>
              <w:rPr>
                <w:rFonts w:eastAsia="Courier New"/>
                <w:b/>
                <w:color w:val="000000"/>
                <w:u w:val="single"/>
                <w:lang w:val="ru-RU" w:eastAsia="ru-RU"/>
              </w:rPr>
            </w:pPr>
            <w:r w:rsidRPr="00D32BE7">
              <w:rPr>
                <w:rFonts w:eastAsia="Courier New"/>
                <w:b/>
                <w:color w:val="000000"/>
                <w:u w:val="single"/>
                <w:lang w:val="ru-RU" w:eastAsia="ru-RU"/>
              </w:rPr>
              <w:t>ПКП-3</w:t>
            </w:r>
          </w:p>
          <w:p w:rsidR="00F96058" w:rsidRPr="00D32BE7" w:rsidRDefault="00970742" w:rsidP="00EB6377">
            <w:pPr>
              <w:rPr>
                <w:rFonts w:eastAsia="Courier New"/>
                <w:color w:val="000000"/>
                <w:lang w:val="ru-RU" w:eastAsia="ru-RU"/>
              </w:rPr>
            </w:pPr>
            <w:r w:rsidRPr="00D32BE7">
              <w:rPr>
                <w:rFonts w:eastAsia="Calibri"/>
                <w:color w:val="000000"/>
                <w:lang w:val="ru-RU"/>
              </w:rPr>
              <w:t xml:space="preserve"> </w:t>
            </w:r>
            <w:r w:rsidRPr="00D32BE7">
              <w:rPr>
                <w:lang w:val="ru-RU"/>
              </w:rPr>
              <w:t>Способность осуществлять планирование и реализацию мероприятий по совершенствованию финансово-хозяйственной деятельности организации и повышению стоимости бизнеса в условиях цифровизации экономики</w:t>
            </w:r>
          </w:p>
        </w:tc>
        <w:tc>
          <w:tcPr>
            <w:tcW w:w="63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52"/>
            </w:tblGrid>
            <w:tr w:rsidR="00725E2F" w:rsidRPr="00A81832">
              <w:trPr>
                <w:trHeight w:val="245"/>
              </w:trPr>
              <w:tc>
                <w:tcPr>
                  <w:tcW w:w="0" w:type="auto"/>
                </w:tcPr>
                <w:p w:rsidR="00D32BE7" w:rsidRPr="00D32BE7" w:rsidRDefault="00D32BE7" w:rsidP="00D32BE7">
                  <w:pPr>
                    <w:spacing w:after="42" w:line="233" w:lineRule="auto"/>
                    <w:jc w:val="both"/>
                    <w:rPr>
                      <w:color w:val="000000"/>
                      <w:lang w:val="ru-RU" w:eastAsia="ru-RU"/>
                    </w:rPr>
                  </w:pPr>
                  <w:r w:rsidRPr="00D32BE7">
                    <w:rPr>
                      <w:b/>
                      <w:color w:val="000000"/>
                      <w:lang w:val="ru-RU" w:eastAsia="ru-RU"/>
                    </w:rPr>
                    <w:t xml:space="preserve">Задание 1. </w:t>
                  </w:r>
                  <w:r w:rsidRPr="00D32BE7">
                    <w:rPr>
                      <w:color w:val="000000"/>
                      <w:lang w:val="ru-RU" w:eastAsia="ru-RU"/>
                    </w:rPr>
                    <w:t>Осуществить планирование и реализацию мероприятий по совершенствованию финансово</w:t>
                  </w:r>
                  <w:r w:rsidR="007A4B65">
                    <w:rPr>
                      <w:color w:val="000000"/>
                      <w:lang w:val="ru-RU" w:eastAsia="ru-RU"/>
                    </w:rPr>
                    <w:t>-</w:t>
                  </w:r>
                  <w:r w:rsidRPr="00D32BE7">
                    <w:rPr>
                      <w:color w:val="000000"/>
                      <w:lang w:val="ru-RU" w:eastAsia="ru-RU"/>
                    </w:rPr>
                    <w:t xml:space="preserve">хозяйственной деятельности организации и повышению стоимости бизнеса в соответствии с индивидуальным заданием и тематикой ВКР. </w:t>
                  </w:r>
                </w:p>
                <w:p w:rsidR="00725E2F" w:rsidRPr="00D32BE7" w:rsidRDefault="00D32BE7" w:rsidP="00D32BE7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lang w:val="ru-RU" w:eastAsia="ru-RU"/>
                    </w:rPr>
                  </w:pPr>
                  <w:r w:rsidRPr="00D32BE7">
                    <w:rPr>
                      <w:b/>
                      <w:color w:val="000000"/>
                      <w:lang w:val="ru-RU" w:eastAsia="ru-RU"/>
                    </w:rPr>
                    <w:t>Задание 2.</w:t>
                  </w:r>
                  <w:r w:rsidRPr="00D32BE7">
                    <w:rPr>
                      <w:color w:val="000000"/>
                      <w:lang w:val="ru-RU" w:eastAsia="ru-RU"/>
                    </w:rPr>
                    <w:t xml:space="preserve"> Принять участие в планировании, подготовке и реализации управленческих решений по заданию руководителя практики от организации. </w:t>
                  </w:r>
                </w:p>
              </w:tc>
            </w:tr>
          </w:tbl>
          <w:p w:rsidR="00F96058" w:rsidRPr="00D32BE7" w:rsidRDefault="00F96058" w:rsidP="00623A11">
            <w:pPr>
              <w:numPr>
                <w:ilvl w:val="0"/>
                <w:numId w:val="9"/>
              </w:numPr>
              <w:tabs>
                <w:tab w:val="left" w:pos="459"/>
              </w:tabs>
              <w:ind w:left="34"/>
              <w:jc w:val="both"/>
              <w:rPr>
                <w:b/>
                <w:lang w:val="ru-RU" w:eastAsia="ru-RU"/>
              </w:rPr>
            </w:pPr>
          </w:p>
        </w:tc>
      </w:tr>
      <w:tr w:rsidR="00D32BE7" w:rsidRPr="00A81832" w:rsidTr="00D32BE7">
        <w:tc>
          <w:tcPr>
            <w:tcW w:w="3794" w:type="dxa"/>
          </w:tcPr>
          <w:p w:rsidR="00D32BE7" w:rsidRPr="00D32BE7" w:rsidRDefault="00D32BE7" w:rsidP="00F96058">
            <w:pPr>
              <w:rPr>
                <w:rFonts w:eastAsia="Courier New"/>
                <w:b/>
                <w:color w:val="000000"/>
                <w:u w:val="single"/>
                <w:lang w:val="ru-RU" w:eastAsia="ru-RU"/>
              </w:rPr>
            </w:pPr>
            <w:r w:rsidRPr="00D32BE7">
              <w:rPr>
                <w:rFonts w:eastAsia="Courier New"/>
                <w:b/>
                <w:color w:val="000000"/>
                <w:u w:val="single"/>
                <w:lang w:val="ru-RU" w:eastAsia="ru-RU"/>
              </w:rPr>
              <w:t>ПКП-4</w:t>
            </w:r>
          </w:p>
          <w:p w:rsidR="00D32BE7" w:rsidRPr="00D32BE7" w:rsidRDefault="00D32BE7" w:rsidP="00EB6377">
            <w:pPr>
              <w:rPr>
                <w:rFonts w:eastAsia="Courier New"/>
                <w:color w:val="000000"/>
                <w:lang w:val="ru-RU" w:eastAsia="ru-RU"/>
              </w:rPr>
            </w:pPr>
            <w:r w:rsidRPr="00D32BE7">
              <w:rPr>
                <w:rFonts w:eastAsia="Calibri"/>
                <w:color w:val="000000"/>
                <w:lang w:val="ru-RU"/>
              </w:rPr>
              <w:t xml:space="preserve"> </w:t>
            </w:r>
            <w:r w:rsidRPr="00D32BE7">
              <w:rPr>
                <w:lang w:val="ru-RU"/>
              </w:rPr>
              <w:t>Способность принимать обоснованные финансовые и инвестиционные решения, направленные на цифровую трансформацию бизнеса и обеспечение роста стоимости организации</w:t>
            </w:r>
          </w:p>
        </w:tc>
        <w:tc>
          <w:tcPr>
            <w:tcW w:w="6344" w:type="dxa"/>
          </w:tcPr>
          <w:p w:rsidR="00D32BE7" w:rsidRPr="00D32BE7" w:rsidRDefault="00D32BE7" w:rsidP="00457051">
            <w:pPr>
              <w:spacing w:after="39" w:line="233" w:lineRule="auto"/>
              <w:rPr>
                <w:lang w:val="ru-RU"/>
              </w:rPr>
            </w:pPr>
            <w:r w:rsidRPr="00D32BE7">
              <w:rPr>
                <w:b/>
                <w:lang w:val="ru-RU"/>
              </w:rPr>
              <w:t>Задание 1.</w:t>
            </w:r>
            <w:r w:rsidRPr="00D32BE7">
              <w:rPr>
                <w:lang w:val="ru-RU"/>
              </w:rPr>
              <w:t xml:space="preserve"> Составить полное и всестороннее описание объекта оценки (в случае оценки бизнеса (пакета акции или доли) – проведение финансового анализа; в случае оценки объекта недвижимости, свободного земельного участка – проведение анализа ННЭИ (наилучшего и наиболее эффективного использования объекта недвижимости).  </w:t>
            </w:r>
          </w:p>
          <w:p w:rsidR="00D32BE7" w:rsidRPr="00D32BE7" w:rsidRDefault="00D32BE7" w:rsidP="00457051">
            <w:pPr>
              <w:spacing w:line="276" w:lineRule="auto"/>
              <w:ind w:right="1"/>
              <w:rPr>
                <w:lang w:val="ru-RU"/>
              </w:rPr>
            </w:pPr>
            <w:r w:rsidRPr="00D32BE7">
              <w:rPr>
                <w:b/>
                <w:lang w:val="ru-RU"/>
              </w:rPr>
              <w:t>Задание 2.</w:t>
            </w:r>
            <w:r w:rsidRPr="00D32BE7">
              <w:rPr>
                <w:lang w:val="ru-RU"/>
              </w:rPr>
              <w:t xml:space="preserve"> По результатам проведенного описания обосновать финансовые (инвестиционные) решения, направленные на рост стоимости организации. </w:t>
            </w:r>
          </w:p>
        </w:tc>
      </w:tr>
    </w:tbl>
    <w:p w:rsidR="00D22DA8" w:rsidRDefault="00D22DA8" w:rsidP="00D81BD9">
      <w:pPr>
        <w:pStyle w:val="ac"/>
        <w:spacing w:line="360" w:lineRule="auto"/>
        <w:ind w:firstLine="720"/>
        <w:jc w:val="both"/>
        <w:rPr>
          <w:rFonts w:eastAsia="MS Mincho"/>
          <w:sz w:val="28"/>
          <w:szCs w:val="28"/>
          <w:lang w:val="ru-RU"/>
        </w:rPr>
      </w:pPr>
    </w:p>
    <w:p w:rsidR="00B2249F" w:rsidRPr="00AC6739" w:rsidRDefault="00B2249F" w:rsidP="00D81BD9">
      <w:pPr>
        <w:pStyle w:val="ac"/>
        <w:spacing w:line="360" w:lineRule="auto"/>
        <w:ind w:firstLine="720"/>
        <w:jc w:val="both"/>
        <w:rPr>
          <w:rFonts w:eastAsia="MS Mincho"/>
          <w:sz w:val="28"/>
          <w:szCs w:val="28"/>
          <w:lang w:val="ru-RU"/>
        </w:rPr>
      </w:pPr>
      <w:r w:rsidRPr="00AC6739">
        <w:rPr>
          <w:rFonts w:eastAsia="MS Mincho"/>
          <w:sz w:val="28"/>
          <w:szCs w:val="28"/>
          <w:lang w:val="ru-RU"/>
        </w:rPr>
        <w:t xml:space="preserve">По окончании </w:t>
      </w:r>
      <w:r w:rsidR="00F577F2">
        <w:rPr>
          <w:rFonts w:eastAsia="MS Mincho"/>
          <w:sz w:val="28"/>
          <w:szCs w:val="28"/>
          <w:lang w:val="ru-RU"/>
        </w:rPr>
        <w:t xml:space="preserve">производственной  </w:t>
      </w:r>
      <w:r w:rsidRPr="00AC6739">
        <w:rPr>
          <w:rFonts w:eastAsia="MS Mincho"/>
          <w:sz w:val="28"/>
          <w:szCs w:val="28"/>
          <w:lang w:val="ru-RU"/>
        </w:rPr>
        <w:t xml:space="preserve"> практики производится защита отчетов о выполнении ее программы.</w:t>
      </w:r>
    </w:p>
    <w:p w:rsidR="00B2249F" w:rsidRPr="00AC6739" w:rsidRDefault="00B2249F" w:rsidP="00C24802">
      <w:pPr>
        <w:pStyle w:val="af7"/>
        <w:spacing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AC6739">
        <w:rPr>
          <w:rFonts w:ascii="Times New Roman" w:eastAsia="MS Mincho" w:hAnsi="Times New Roman"/>
          <w:sz w:val="28"/>
          <w:szCs w:val="28"/>
        </w:rPr>
        <w:t>Отчет принимается руководителе</w:t>
      </w:r>
      <w:r w:rsidR="00B74431" w:rsidRPr="00AC6739">
        <w:rPr>
          <w:rFonts w:ascii="Times New Roman" w:eastAsia="MS Mincho" w:hAnsi="Times New Roman"/>
          <w:sz w:val="28"/>
          <w:szCs w:val="28"/>
        </w:rPr>
        <w:t>м</w:t>
      </w:r>
      <w:r w:rsidRPr="00AC6739">
        <w:rPr>
          <w:rFonts w:ascii="Times New Roman" w:eastAsia="MS Mincho" w:hAnsi="Times New Roman"/>
          <w:sz w:val="28"/>
          <w:szCs w:val="28"/>
        </w:rPr>
        <w:t xml:space="preserve"> </w:t>
      </w:r>
      <w:r w:rsidR="00A81832">
        <w:rPr>
          <w:rFonts w:ascii="Times New Roman" w:hAnsi="Times New Roman"/>
          <w:sz w:val="28"/>
          <w:szCs w:val="28"/>
        </w:rPr>
        <w:t>производственной (в т. ч. преддипломной) практики</w:t>
      </w:r>
      <w:r w:rsidRPr="00AC6739">
        <w:rPr>
          <w:rFonts w:ascii="Times New Roman" w:eastAsia="MS Mincho" w:hAnsi="Times New Roman"/>
          <w:sz w:val="28"/>
          <w:szCs w:val="28"/>
        </w:rPr>
        <w:t xml:space="preserve"> от </w:t>
      </w:r>
      <w:r w:rsidR="000A1F06" w:rsidRPr="00AC6739">
        <w:rPr>
          <w:rFonts w:ascii="Times New Roman" w:eastAsia="MS Mincho" w:hAnsi="Times New Roman"/>
          <w:sz w:val="28"/>
          <w:szCs w:val="28"/>
        </w:rPr>
        <w:t>Новороссий</w:t>
      </w:r>
      <w:r w:rsidRPr="00AC6739">
        <w:rPr>
          <w:rFonts w:ascii="Times New Roman" w:eastAsia="MS Mincho" w:hAnsi="Times New Roman"/>
          <w:sz w:val="28"/>
          <w:szCs w:val="28"/>
        </w:rPr>
        <w:t>ского филиала Финуниверситета.</w:t>
      </w:r>
    </w:p>
    <w:p w:rsidR="00B2249F" w:rsidRPr="00CE1288" w:rsidRDefault="00B2249F" w:rsidP="00C24802">
      <w:pPr>
        <w:pStyle w:val="af7"/>
        <w:spacing w:line="360" w:lineRule="auto"/>
        <w:ind w:firstLine="709"/>
        <w:jc w:val="both"/>
        <w:rPr>
          <w:rFonts w:ascii="Times New Roman" w:eastAsia="MS Mincho" w:hAnsi="Times New Roman"/>
          <w:color w:val="FF0000"/>
          <w:sz w:val="28"/>
          <w:szCs w:val="28"/>
        </w:rPr>
      </w:pPr>
      <w:r w:rsidRPr="00AC6739">
        <w:rPr>
          <w:rFonts w:ascii="Times New Roman" w:eastAsia="MS Mincho" w:hAnsi="Times New Roman"/>
          <w:sz w:val="28"/>
          <w:szCs w:val="28"/>
        </w:rPr>
        <w:t xml:space="preserve">К защите допускаются отчеты о прохождении </w:t>
      </w:r>
      <w:r w:rsidR="00A81832">
        <w:rPr>
          <w:rFonts w:ascii="Times New Roman" w:hAnsi="Times New Roman"/>
          <w:sz w:val="28"/>
          <w:szCs w:val="28"/>
        </w:rPr>
        <w:t>производственной (в т. ч. преддипломной) практики</w:t>
      </w:r>
      <w:r w:rsidRPr="00AC6739">
        <w:rPr>
          <w:rFonts w:ascii="Times New Roman" w:eastAsia="MS Mincho" w:hAnsi="Times New Roman"/>
          <w:sz w:val="28"/>
          <w:szCs w:val="28"/>
        </w:rPr>
        <w:t xml:space="preserve">, выполненные самостоятельно, имеющие практическое </w:t>
      </w:r>
      <w:r w:rsidRPr="00AC6739">
        <w:rPr>
          <w:rFonts w:ascii="Times New Roman" w:eastAsia="MS Mincho" w:hAnsi="Times New Roman"/>
          <w:sz w:val="28"/>
          <w:szCs w:val="28"/>
        </w:rPr>
        <w:lastRenderedPageBreak/>
        <w:t xml:space="preserve">значение, отвечающие всем требованиям, предъявляемым к написанию и оформлению отчетов и имеющие положительный отзыв руководителя </w:t>
      </w:r>
      <w:r w:rsidR="00A81832">
        <w:rPr>
          <w:rFonts w:ascii="Times New Roman" w:hAnsi="Times New Roman"/>
          <w:sz w:val="28"/>
          <w:szCs w:val="28"/>
        </w:rPr>
        <w:t>производственной (в т. ч. преддипломной) практики</w:t>
      </w:r>
      <w:r w:rsidRPr="00AC6739">
        <w:rPr>
          <w:rFonts w:ascii="Times New Roman" w:eastAsia="MS Mincho" w:hAnsi="Times New Roman"/>
          <w:sz w:val="28"/>
          <w:szCs w:val="28"/>
        </w:rPr>
        <w:t>.</w:t>
      </w:r>
      <w:r w:rsidR="00CE1288">
        <w:rPr>
          <w:rFonts w:ascii="Times New Roman" w:eastAsia="MS Mincho" w:hAnsi="Times New Roman"/>
          <w:sz w:val="28"/>
          <w:szCs w:val="28"/>
        </w:rPr>
        <w:t xml:space="preserve"> </w:t>
      </w:r>
    </w:p>
    <w:p w:rsidR="000B4EED" w:rsidRPr="00E14FAA" w:rsidRDefault="000B4EED" w:rsidP="000B4EED">
      <w:pPr>
        <w:pStyle w:val="af7"/>
        <w:spacing w:line="360" w:lineRule="auto"/>
        <w:ind w:firstLine="709"/>
        <w:jc w:val="both"/>
        <w:rPr>
          <w:rStyle w:val="25"/>
          <w:sz w:val="28"/>
          <w:szCs w:val="28"/>
        </w:rPr>
      </w:pPr>
      <w:r w:rsidRPr="00E14FAA">
        <w:rPr>
          <w:rStyle w:val="25"/>
          <w:sz w:val="28"/>
          <w:szCs w:val="28"/>
        </w:rPr>
        <w:t xml:space="preserve">Формой аттестации по </w:t>
      </w:r>
      <w:r w:rsidR="005E5E3E" w:rsidRPr="00E14FAA">
        <w:rPr>
          <w:rFonts w:ascii="Times New Roman" w:hAnsi="Times New Roman"/>
          <w:sz w:val="28"/>
          <w:szCs w:val="28"/>
        </w:rPr>
        <w:t>производственной</w:t>
      </w:r>
      <w:r w:rsidR="005E5E3E" w:rsidRPr="00E14FAA">
        <w:rPr>
          <w:rStyle w:val="25"/>
          <w:sz w:val="28"/>
          <w:szCs w:val="28"/>
        </w:rPr>
        <w:t xml:space="preserve"> </w:t>
      </w:r>
      <w:r w:rsidRPr="00E14FAA">
        <w:rPr>
          <w:rStyle w:val="25"/>
          <w:sz w:val="28"/>
          <w:szCs w:val="28"/>
        </w:rPr>
        <w:t>практике является зачет с оценкой.</w:t>
      </w:r>
      <w:r w:rsidRPr="00E14FAA">
        <w:rPr>
          <w:rStyle w:val="26"/>
          <w:sz w:val="28"/>
          <w:szCs w:val="28"/>
        </w:rPr>
        <w:t xml:space="preserve"> </w:t>
      </w:r>
      <w:r w:rsidRPr="00E14FAA">
        <w:rPr>
          <w:rStyle w:val="25"/>
          <w:sz w:val="28"/>
          <w:szCs w:val="28"/>
        </w:rPr>
        <w:t xml:space="preserve">Оценки по всем видам </w:t>
      </w:r>
      <w:r w:rsidR="00A81832">
        <w:rPr>
          <w:rFonts w:ascii="Times New Roman" w:hAnsi="Times New Roman"/>
          <w:sz w:val="28"/>
          <w:szCs w:val="28"/>
        </w:rPr>
        <w:t>производственной (в т. ч. преддипломной) практики</w:t>
      </w:r>
      <w:r w:rsidRPr="00E14FAA">
        <w:rPr>
          <w:rStyle w:val="25"/>
          <w:sz w:val="28"/>
          <w:szCs w:val="28"/>
        </w:rPr>
        <w:t xml:space="preserve"> приравниваются к оценкам по дисциплинам</w:t>
      </w:r>
      <w:r w:rsidRPr="00E14FAA">
        <w:rPr>
          <w:rStyle w:val="26"/>
          <w:sz w:val="28"/>
          <w:szCs w:val="28"/>
        </w:rPr>
        <w:t xml:space="preserve"> </w:t>
      </w:r>
      <w:r w:rsidRPr="00E14FAA">
        <w:rPr>
          <w:rStyle w:val="25"/>
          <w:sz w:val="28"/>
          <w:szCs w:val="28"/>
        </w:rPr>
        <w:t>(модулям) и учитываются при подведении итогов общей успеваемости</w:t>
      </w:r>
      <w:r w:rsidRPr="00E14FAA">
        <w:rPr>
          <w:rStyle w:val="26"/>
          <w:sz w:val="28"/>
          <w:szCs w:val="28"/>
        </w:rPr>
        <w:t xml:space="preserve"> </w:t>
      </w:r>
      <w:r w:rsidRPr="00E14FAA">
        <w:rPr>
          <w:rStyle w:val="25"/>
          <w:sz w:val="28"/>
          <w:szCs w:val="28"/>
        </w:rPr>
        <w:t>обучающихся.</w:t>
      </w:r>
    </w:p>
    <w:p w:rsidR="000B4EED" w:rsidRPr="00D37A26" w:rsidRDefault="000B4EED" w:rsidP="000B4EED">
      <w:pPr>
        <w:pStyle w:val="af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A26">
        <w:rPr>
          <w:rFonts w:ascii="Times New Roman" w:hAnsi="Times New Roman"/>
          <w:sz w:val="28"/>
          <w:szCs w:val="28"/>
        </w:rPr>
        <w:t xml:space="preserve">На основании положения о системе оценки знаний </w:t>
      </w:r>
      <w:r w:rsidR="00703DE3" w:rsidRPr="00703DE3">
        <w:rPr>
          <w:rFonts w:ascii="Times New Roman" w:hAnsi="Times New Roman"/>
          <w:sz w:val="28"/>
          <w:szCs w:val="28"/>
        </w:rPr>
        <w:t>обучающихся</w:t>
      </w:r>
      <w:r w:rsidRPr="00D37A26">
        <w:rPr>
          <w:rFonts w:ascii="Times New Roman" w:hAnsi="Times New Roman"/>
          <w:sz w:val="28"/>
          <w:szCs w:val="28"/>
        </w:rPr>
        <w:t xml:space="preserve"> в Финансовом университете, преподаватель оценивает выполнение и защиту отчета по </w:t>
      </w:r>
      <w:r w:rsidR="00F577F2">
        <w:rPr>
          <w:rFonts w:ascii="Times New Roman" w:hAnsi="Times New Roman"/>
          <w:sz w:val="28"/>
          <w:szCs w:val="28"/>
        </w:rPr>
        <w:t xml:space="preserve">производственной  </w:t>
      </w:r>
      <w:r w:rsidRPr="00D37A26">
        <w:rPr>
          <w:rFonts w:ascii="Times New Roman" w:hAnsi="Times New Roman"/>
          <w:sz w:val="28"/>
          <w:szCs w:val="28"/>
        </w:rPr>
        <w:t xml:space="preserve"> </w:t>
      </w:r>
      <w:r w:rsidR="00741983">
        <w:rPr>
          <w:rFonts w:ascii="Times New Roman" w:hAnsi="Times New Roman"/>
          <w:sz w:val="28"/>
          <w:szCs w:val="28"/>
        </w:rPr>
        <w:t xml:space="preserve"> </w:t>
      </w:r>
      <w:r w:rsidRPr="00D37A26">
        <w:rPr>
          <w:rFonts w:ascii="Times New Roman" w:hAnsi="Times New Roman"/>
          <w:sz w:val="28"/>
          <w:szCs w:val="28"/>
        </w:rPr>
        <w:t xml:space="preserve">практике по 100-балльной системе оценки знаний: </w:t>
      </w:r>
    </w:p>
    <w:p w:rsidR="000B4EED" w:rsidRPr="0093490B" w:rsidRDefault="000B4EED" w:rsidP="000B4EE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ru-RU" w:eastAsia="ru-RU"/>
        </w:rPr>
      </w:pPr>
      <w:r w:rsidRPr="0093490B">
        <w:rPr>
          <w:sz w:val="28"/>
          <w:szCs w:val="28"/>
          <w:lang w:val="ru-RU" w:eastAsia="ru-RU"/>
        </w:rPr>
        <w:t>86- 100 баллов «отлично»;</w:t>
      </w:r>
    </w:p>
    <w:p w:rsidR="000B4EED" w:rsidRPr="0093490B" w:rsidRDefault="000B4EED" w:rsidP="000B4EE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ru-RU" w:eastAsia="ru-RU"/>
        </w:rPr>
      </w:pPr>
      <w:r w:rsidRPr="0093490B">
        <w:rPr>
          <w:sz w:val="28"/>
          <w:szCs w:val="28"/>
          <w:lang w:val="ru-RU" w:eastAsia="ru-RU"/>
        </w:rPr>
        <w:t>70 - 85 баллов «хорошо»;</w:t>
      </w:r>
    </w:p>
    <w:p w:rsidR="000B4EED" w:rsidRPr="0093490B" w:rsidRDefault="000B4EED" w:rsidP="000B4EE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ru-RU" w:eastAsia="ru-RU"/>
        </w:rPr>
      </w:pPr>
      <w:r w:rsidRPr="0093490B">
        <w:rPr>
          <w:sz w:val="28"/>
          <w:szCs w:val="28"/>
          <w:lang w:val="ru-RU" w:eastAsia="ru-RU"/>
        </w:rPr>
        <w:t>50 - 69 баллов «удовлетворительно»;</w:t>
      </w:r>
    </w:p>
    <w:p w:rsidR="000B4EED" w:rsidRPr="00D37A26" w:rsidRDefault="000B4EED" w:rsidP="000B4EED">
      <w:pPr>
        <w:pStyle w:val="af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7A26">
        <w:rPr>
          <w:rFonts w:ascii="Times New Roman" w:hAnsi="Times New Roman"/>
          <w:sz w:val="28"/>
          <w:szCs w:val="28"/>
        </w:rPr>
        <w:t>менее</w:t>
      </w:r>
      <w:proofErr w:type="gramEnd"/>
      <w:r w:rsidRPr="00D37A26">
        <w:rPr>
          <w:rFonts w:ascii="Times New Roman" w:hAnsi="Times New Roman"/>
          <w:sz w:val="28"/>
          <w:szCs w:val="28"/>
        </w:rPr>
        <w:t xml:space="preserve"> 50 баллов «неудовлетворительно». </w:t>
      </w:r>
    </w:p>
    <w:p w:rsidR="000B4EED" w:rsidRPr="00D37A26" w:rsidRDefault="000B4EED" w:rsidP="000B4EED">
      <w:pPr>
        <w:pStyle w:val="af7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 w:rsidRPr="00D37A26">
        <w:rPr>
          <w:rFonts w:ascii="Times New Roman" w:hAnsi="Times New Roman"/>
          <w:sz w:val="28"/>
          <w:szCs w:val="28"/>
        </w:rPr>
        <w:t>Получение</w:t>
      </w:r>
      <w:r w:rsidRPr="00D37A26">
        <w:rPr>
          <w:rFonts w:ascii="Times New Roman" w:eastAsia="MS Mincho" w:hAnsi="Times New Roman"/>
          <w:sz w:val="28"/>
        </w:rPr>
        <w:t xml:space="preserve"> неудовлетворительной оценки или непредставление отчета влечет за собой повторное прохождение </w:t>
      </w:r>
      <w:r w:rsidR="00A81832">
        <w:rPr>
          <w:rFonts w:ascii="Times New Roman" w:hAnsi="Times New Roman"/>
          <w:sz w:val="28"/>
          <w:szCs w:val="28"/>
        </w:rPr>
        <w:t>производственной (в т. ч. преддипломной) практики</w:t>
      </w:r>
      <w:r w:rsidRPr="00D37A26">
        <w:rPr>
          <w:rFonts w:ascii="Times New Roman" w:eastAsia="MS Mincho" w:hAnsi="Times New Roman"/>
          <w:sz w:val="28"/>
        </w:rPr>
        <w:t>, а в случае недобросовестного отношения к практике и нарушения дисциплины – исключение из числа студентов.</w:t>
      </w:r>
    </w:p>
    <w:p w:rsidR="00B2249F" w:rsidRDefault="00FE145E" w:rsidP="0078104D">
      <w:pPr>
        <w:pStyle w:val="af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Обучающиеся, не выполнившие программу </w:t>
      </w:r>
      <w:r w:rsidR="00A81832">
        <w:rPr>
          <w:rFonts w:ascii="Times New Roman" w:hAnsi="Times New Roman"/>
          <w:sz w:val="28"/>
          <w:szCs w:val="28"/>
        </w:rPr>
        <w:t>производственной (в т. ч. преддипломной) практики</w:t>
      </w:r>
      <w:r>
        <w:rPr>
          <w:rFonts w:ascii="Times New Roman" w:hAnsi="Times New Roman"/>
          <w:sz w:val="28"/>
          <w:szCs w:val="28"/>
        </w:rPr>
        <w:t xml:space="preserve"> по уважительной причине направляются на практику повторно.</w:t>
      </w:r>
      <w:r w:rsidRPr="00FE14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Обучающиеся, не выполнившие программу </w:t>
      </w:r>
      <w:r w:rsidR="00A81832">
        <w:rPr>
          <w:rFonts w:ascii="Times New Roman" w:hAnsi="Times New Roman"/>
          <w:sz w:val="28"/>
          <w:szCs w:val="28"/>
        </w:rPr>
        <w:t>производственной (в т. ч. преддипломной) практики</w:t>
      </w:r>
      <w:r>
        <w:rPr>
          <w:rFonts w:ascii="Times New Roman" w:hAnsi="Times New Roman"/>
          <w:sz w:val="28"/>
          <w:szCs w:val="28"/>
        </w:rPr>
        <w:t xml:space="preserve"> без уважительной причины или получившие неудовлетворительную оценку, считаются имеющие академическую задолженность.  </w:t>
      </w:r>
    </w:p>
    <w:p w:rsidR="00D32BE7" w:rsidRDefault="00D32BE7" w:rsidP="00703DE3">
      <w:pPr>
        <w:widowControl w:val="0"/>
        <w:autoSpaceDE w:val="0"/>
        <w:autoSpaceDN w:val="0"/>
        <w:adjustRightInd w:val="0"/>
        <w:spacing w:line="360" w:lineRule="auto"/>
        <w:ind w:firstLine="720"/>
        <w:rPr>
          <w:b/>
          <w:color w:val="000000"/>
          <w:sz w:val="28"/>
          <w:szCs w:val="28"/>
          <w:lang w:val="ru-RU" w:eastAsia="ru-RU"/>
        </w:rPr>
      </w:pPr>
    </w:p>
    <w:p w:rsidR="00703DE3" w:rsidRDefault="00703DE3" w:rsidP="00703DE3">
      <w:pPr>
        <w:widowControl w:val="0"/>
        <w:autoSpaceDE w:val="0"/>
        <w:autoSpaceDN w:val="0"/>
        <w:adjustRightInd w:val="0"/>
        <w:spacing w:line="360" w:lineRule="auto"/>
        <w:ind w:firstLine="720"/>
        <w:rPr>
          <w:b/>
          <w:color w:val="000000"/>
          <w:sz w:val="28"/>
          <w:szCs w:val="28"/>
          <w:lang w:val="ru-RU" w:eastAsia="ru-RU"/>
        </w:rPr>
      </w:pPr>
      <w:r>
        <w:rPr>
          <w:b/>
          <w:color w:val="000000"/>
          <w:sz w:val="28"/>
          <w:szCs w:val="28"/>
          <w:lang w:val="ru-RU" w:eastAsia="ru-RU"/>
        </w:rPr>
        <w:t xml:space="preserve">9 </w:t>
      </w:r>
      <w:r w:rsidRPr="00703DE3">
        <w:rPr>
          <w:b/>
          <w:color w:val="000000"/>
          <w:sz w:val="28"/>
          <w:szCs w:val="28"/>
          <w:lang w:val="ru-RU" w:eastAsia="ru-RU"/>
        </w:rPr>
        <w:t>Перечень учебной литературы и ресурсов сети «Интернет», необходимых для проведения практики</w:t>
      </w:r>
    </w:p>
    <w:p w:rsidR="00D32BE7" w:rsidRDefault="00D32BE7" w:rsidP="00D32BE7">
      <w:pPr>
        <w:spacing w:line="360" w:lineRule="auto"/>
        <w:ind w:left="-15" w:firstLine="708"/>
        <w:jc w:val="both"/>
        <w:rPr>
          <w:b/>
          <w:color w:val="000000"/>
          <w:sz w:val="28"/>
          <w:szCs w:val="22"/>
          <w:lang w:val="ru-RU" w:eastAsia="ru-RU"/>
        </w:rPr>
      </w:pPr>
    </w:p>
    <w:p w:rsidR="00D32BE7" w:rsidRPr="00D32BE7" w:rsidRDefault="00D32BE7" w:rsidP="00D32BE7">
      <w:pPr>
        <w:spacing w:line="360" w:lineRule="auto"/>
        <w:ind w:left="-15" w:firstLine="708"/>
        <w:jc w:val="both"/>
        <w:rPr>
          <w:color w:val="000000"/>
          <w:sz w:val="28"/>
          <w:szCs w:val="22"/>
          <w:lang w:val="ru-RU" w:eastAsia="ru-RU"/>
        </w:rPr>
      </w:pPr>
      <w:r w:rsidRPr="00D32BE7">
        <w:rPr>
          <w:b/>
          <w:color w:val="000000"/>
          <w:sz w:val="28"/>
          <w:szCs w:val="22"/>
          <w:lang w:val="ru-RU" w:eastAsia="ru-RU"/>
        </w:rPr>
        <w:t xml:space="preserve">Нормативные правовые акты </w:t>
      </w:r>
    </w:p>
    <w:p w:rsidR="00D32BE7" w:rsidRPr="00D32BE7" w:rsidRDefault="00D32BE7" w:rsidP="00623A1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b/>
          <w:color w:val="000000"/>
          <w:sz w:val="28"/>
          <w:szCs w:val="28"/>
          <w:lang w:val="ru-RU" w:eastAsia="ru-RU"/>
        </w:rPr>
      </w:pPr>
      <w:proofErr w:type="gramStart"/>
      <w:r w:rsidRPr="00D32BE7">
        <w:rPr>
          <w:color w:val="000000"/>
          <w:sz w:val="28"/>
          <w:szCs w:val="22"/>
          <w:lang w:val="ru-RU" w:eastAsia="ru-RU"/>
        </w:rPr>
        <w:t>.Конституция</w:t>
      </w:r>
      <w:proofErr w:type="gramEnd"/>
      <w:r w:rsidRPr="00D32BE7">
        <w:rPr>
          <w:color w:val="000000"/>
          <w:sz w:val="28"/>
          <w:szCs w:val="22"/>
          <w:lang w:val="ru-RU" w:eastAsia="ru-RU"/>
        </w:rPr>
        <w:t xml:space="preserve"> Российской Федерации</w:t>
      </w:r>
      <w:r w:rsidRPr="00703DE3">
        <w:rPr>
          <w:sz w:val="28"/>
          <w:szCs w:val="28"/>
          <w:lang w:val="ru-RU"/>
        </w:rPr>
        <w:t xml:space="preserve">– </w:t>
      </w:r>
      <w:r w:rsidRPr="00703DE3">
        <w:rPr>
          <w:color w:val="000000"/>
          <w:sz w:val="28"/>
          <w:szCs w:val="28"/>
        </w:rPr>
        <w:t>URL</w:t>
      </w:r>
      <w:r w:rsidRPr="00703DE3">
        <w:rPr>
          <w:color w:val="000000"/>
          <w:sz w:val="28"/>
          <w:szCs w:val="28"/>
          <w:lang w:val="ru-RU"/>
        </w:rPr>
        <w:t xml:space="preserve">: </w:t>
      </w:r>
      <w:r w:rsidRPr="00703DE3">
        <w:rPr>
          <w:color w:val="000000"/>
          <w:sz w:val="28"/>
          <w:szCs w:val="28"/>
        </w:rPr>
        <w:t>http</w:t>
      </w:r>
      <w:r w:rsidRPr="00703DE3">
        <w:rPr>
          <w:color w:val="000000"/>
          <w:sz w:val="28"/>
          <w:szCs w:val="28"/>
          <w:lang w:val="ru-RU"/>
        </w:rPr>
        <w:t>://</w:t>
      </w:r>
      <w:hyperlink r:id="rId13" w:history="1">
        <w:r w:rsidRPr="00703DE3">
          <w:rPr>
            <w:sz w:val="28"/>
            <w:szCs w:val="28"/>
          </w:rPr>
          <w:t>www</w:t>
        </w:r>
        <w:r w:rsidRPr="00703DE3">
          <w:rPr>
            <w:sz w:val="28"/>
            <w:szCs w:val="28"/>
            <w:lang w:val="ru-RU"/>
          </w:rPr>
          <w:t>.</w:t>
        </w:r>
        <w:r w:rsidRPr="00703DE3">
          <w:rPr>
            <w:sz w:val="28"/>
            <w:szCs w:val="28"/>
          </w:rPr>
          <w:t>consultant</w:t>
        </w:r>
        <w:r w:rsidRPr="00703DE3">
          <w:rPr>
            <w:sz w:val="28"/>
            <w:szCs w:val="28"/>
            <w:lang w:val="ru-RU"/>
          </w:rPr>
          <w:t>.</w:t>
        </w:r>
        <w:proofErr w:type="spellStart"/>
        <w:r w:rsidRPr="00703DE3">
          <w:rPr>
            <w:sz w:val="28"/>
            <w:szCs w:val="28"/>
          </w:rPr>
          <w:t>ru</w:t>
        </w:r>
        <w:proofErr w:type="spellEnd"/>
      </w:hyperlink>
      <w:r w:rsidRPr="00703DE3">
        <w:rPr>
          <w:sz w:val="28"/>
          <w:szCs w:val="28"/>
          <w:lang w:val="ru-RU"/>
        </w:rPr>
        <w:t>.</w:t>
      </w:r>
    </w:p>
    <w:p w:rsidR="00703DE3" w:rsidRPr="00703DE3" w:rsidRDefault="00703DE3" w:rsidP="00623A11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703DE3">
        <w:rPr>
          <w:sz w:val="28"/>
          <w:szCs w:val="28"/>
          <w:lang w:val="ru-RU"/>
        </w:rPr>
        <w:lastRenderedPageBreak/>
        <w:t xml:space="preserve">Бюджетный кодекс Российской Федерации от 31.07.1998 № 145-ФЗ (ред. от 15.02.2016). – </w:t>
      </w:r>
      <w:r w:rsidRPr="00703DE3">
        <w:rPr>
          <w:color w:val="000000"/>
          <w:sz w:val="28"/>
          <w:szCs w:val="28"/>
        </w:rPr>
        <w:t>URL</w:t>
      </w:r>
      <w:r w:rsidRPr="00703DE3">
        <w:rPr>
          <w:color w:val="000000"/>
          <w:sz w:val="28"/>
          <w:szCs w:val="28"/>
          <w:lang w:val="ru-RU"/>
        </w:rPr>
        <w:t xml:space="preserve">: </w:t>
      </w:r>
      <w:r w:rsidRPr="00703DE3">
        <w:rPr>
          <w:color w:val="000000"/>
          <w:sz w:val="28"/>
          <w:szCs w:val="28"/>
        </w:rPr>
        <w:t>http</w:t>
      </w:r>
      <w:r w:rsidRPr="00703DE3">
        <w:rPr>
          <w:color w:val="000000"/>
          <w:sz w:val="28"/>
          <w:szCs w:val="28"/>
          <w:lang w:val="ru-RU"/>
        </w:rPr>
        <w:t>://</w:t>
      </w:r>
      <w:hyperlink r:id="rId14" w:history="1">
        <w:r w:rsidRPr="00703DE3">
          <w:rPr>
            <w:sz w:val="28"/>
            <w:szCs w:val="28"/>
          </w:rPr>
          <w:t>www</w:t>
        </w:r>
        <w:r w:rsidRPr="00703DE3">
          <w:rPr>
            <w:sz w:val="28"/>
            <w:szCs w:val="28"/>
            <w:lang w:val="ru-RU"/>
          </w:rPr>
          <w:t>.</w:t>
        </w:r>
        <w:r w:rsidRPr="00703DE3">
          <w:rPr>
            <w:sz w:val="28"/>
            <w:szCs w:val="28"/>
          </w:rPr>
          <w:t>consultant</w:t>
        </w:r>
        <w:r w:rsidRPr="00703DE3">
          <w:rPr>
            <w:sz w:val="28"/>
            <w:szCs w:val="28"/>
            <w:lang w:val="ru-RU"/>
          </w:rPr>
          <w:t>.</w:t>
        </w:r>
        <w:proofErr w:type="spellStart"/>
        <w:r w:rsidRPr="00703DE3">
          <w:rPr>
            <w:sz w:val="28"/>
            <w:szCs w:val="28"/>
          </w:rPr>
          <w:t>ru</w:t>
        </w:r>
        <w:proofErr w:type="spellEnd"/>
      </w:hyperlink>
      <w:r w:rsidRPr="00703DE3">
        <w:rPr>
          <w:sz w:val="28"/>
          <w:szCs w:val="28"/>
          <w:lang w:val="ru-RU"/>
        </w:rPr>
        <w:t>.</w:t>
      </w:r>
    </w:p>
    <w:p w:rsidR="00703DE3" w:rsidRPr="00703DE3" w:rsidRDefault="00703DE3" w:rsidP="00623A11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703DE3">
        <w:rPr>
          <w:sz w:val="28"/>
          <w:szCs w:val="28"/>
          <w:lang w:val="ru-RU"/>
        </w:rPr>
        <w:t>Гражданский кодекс Российской Федерации (часть 1) от 30.11.1994 № 51-</w:t>
      </w:r>
      <w:proofErr w:type="gramStart"/>
      <w:r w:rsidRPr="00703DE3">
        <w:rPr>
          <w:sz w:val="28"/>
          <w:szCs w:val="28"/>
          <w:lang w:val="ru-RU"/>
        </w:rPr>
        <w:t xml:space="preserve">ФЗ </w:t>
      </w:r>
      <w:r w:rsidR="00D32BE7">
        <w:rPr>
          <w:sz w:val="28"/>
          <w:szCs w:val="28"/>
          <w:lang w:val="ru-RU"/>
        </w:rPr>
        <w:t xml:space="preserve"> </w:t>
      </w:r>
      <w:r w:rsidRPr="00703DE3">
        <w:rPr>
          <w:sz w:val="28"/>
          <w:szCs w:val="28"/>
          <w:lang w:val="ru-RU"/>
        </w:rPr>
        <w:t>)</w:t>
      </w:r>
      <w:proofErr w:type="gramEnd"/>
      <w:r w:rsidRPr="00703DE3">
        <w:rPr>
          <w:sz w:val="28"/>
          <w:szCs w:val="28"/>
          <w:lang w:val="ru-RU"/>
        </w:rPr>
        <w:t xml:space="preserve">.- </w:t>
      </w:r>
      <w:r w:rsidRPr="00703DE3">
        <w:rPr>
          <w:sz w:val="28"/>
          <w:szCs w:val="28"/>
        </w:rPr>
        <w:t>URL</w:t>
      </w:r>
      <w:r w:rsidRPr="00703DE3">
        <w:rPr>
          <w:sz w:val="28"/>
          <w:szCs w:val="28"/>
          <w:lang w:val="ru-RU"/>
        </w:rPr>
        <w:t xml:space="preserve">: </w:t>
      </w:r>
      <w:r w:rsidRPr="00703DE3">
        <w:rPr>
          <w:sz w:val="28"/>
          <w:szCs w:val="28"/>
        </w:rPr>
        <w:t>http</w:t>
      </w:r>
      <w:r w:rsidRPr="00703DE3">
        <w:rPr>
          <w:sz w:val="28"/>
          <w:szCs w:val="28"/>
          <w:lang w:val="ru-RU"/>
        </w:rPr>
        <w:t>://</w:t>
      </w:r>
      <w:hyperlink r:id="rId15" w:history="1">
        <w:r w:rsidRPr="00703DE3">
          <w:rPr>
            <w:sz w:val="28"/>
            <w:szCs w:val="28"/>
          </w:rPr>
          <w:t>www</w:t>
        </w:r>
        <w:r w:rsidRPr="00703DE3">
          <w:rPr>
            <w:sz w:val="28"/>
            <w:szCs w:val="28"/>
            <w:lang w:val="ru-RU"/>
          </w:rPr>
          <w:t>.</w:t>
        </w:r>
        <w:r w:rsidRPr="00703DE3">
          <w:rPr>
            <w:sz w:val="28"/>
            <w:szCs w:val="28"/>
          </w:rPr>
          <w:t>consultant</w:t>
        </w:r>
        <w:r w:rsidRPr="00703DE3">
          <w:rPr>
            <w:sz w:val="28"/>
            <w:szCs w:val="28"/>
            <w:lang w:val="ru-RU"/>
          </w:rPr>
          <w:t>.</w:t>
        </w:r>
        <w:proofErr w:type="spellStart"/>
        <w:r w:rsidRPr="00703DE3">
          <w:rPr>
            <w:sz w:val="28"/>
            <w:szCs w:val="28"/>
          </w:rPr>
          <w:t>ru</w:t>
        </w:r>
        <w:proofErr w:type="spellEnd"/>
      </w:hyperlink>
      <w:r w:rsidRPr="00703DE3">
        <w:rPr>
          <w:sz w:val="28"/>
          <w:szCs w:val="28"/>
          <w:lang w:val="ru-RU"/>
        </w:rPr>
        <w:t xml:space="preserve">. </w:t>
      </w:r>
    </w:p>
    <w:p w:rsidR="00703DE3" w:rsidRPr="00703DE3" w:rsidRDefault="00703DE3" w:rsidP="00623A11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703DE3">
        <w:rPr>
          <w:sz w:val="28"/>
          <w:szCs w:val="28"/>
          <w:lang w:val="ru-RU"/>
        </w:rPr>
        <w:t xml:space="preserve">Налоговый кодекс Российской Федерации (часть 1) от 31.07.1998 № 146-ФЗ </w:t>
      </w:r>
      <w:r w:rsidR="00D32BE7">
        <w:rPr>
          <w:sz w:val="28"/>
          <w:szCs w:val="28"/>
          <w:lang w:val="ru-RU"/>
        </w:rPr>
        <w:t xml:space="preserve"> </w:t>
      </w:r>
      <w:r w:rsidRPr="00703DE3">
        <w:rPr>
          <w:sz w:val="28"/>
          <w:szCs w:val="28"/>
          <w:lang w:val="ru-RU"/>
        </w:rPr>
        <w:t xml:space="preserve"> - </w:t>
      </w:r>
      <w:r w:rsidRPr="00703DE3">
        <w:rPr>
          <w:sz w:val="28"/>
          <w:szCs w:val="28"/>
        </w:rPr>
        <w:t>URL</w:t>
      </w:r>
      <w:r w:rsidRPr="00703DE3">
        <w:rPr>
          <w:sz w:val="28"/>
          <w:szCs w:val="28"/>
          <w:lang w:val="ru-RU"/>
        </w:rPr>
        <w:t xml:space="preserve">: </w:t>
      </w:r>
      <w:r w:rsidRPr="00703DE3">
        <w:rPr>
          <w:sz w:val="28"/>
          <w:szCs w:val="28"/>
        </w:rPr>
        <w:t>http</w:t>
      </w:r>
      <w:r w:rsidRPr="00703DE3">
        <w:rPr>
          <w:sz w:val="28"/>
          <w:szCs w:val="28"/>
          <w:lang w:val="ru-RU"/>
        </w:rPr>
        <w:t>://</w:t>
      </w:r>
      <w:hyperlink r:id="rId16" w:history="1">
        <w:r w:rsidRPr="00703DE3">
          <w:rPr>
            <w:sz w:val="28"/>
            <w:szCs w:val="28"/>
          </w:rPr>
          <w:t>www</w:t>
        </w:r>
        <w:r w:rsidRPr="00703DE3">
          <w:rPr>
            <w:sz w:val="28"/>
            <w:szCs w:val="28"/>
            <w:lang w:val="ru-RU"/>
          </w:rPr>
          <w:t>.</w:t>
        </w:r>
        <w:r w:rsidRPr="00703DE3">
          <w:rPr>
            <w:sz w:val="28"/>
            <w:szCs w:val="28"/>
          </w:rPr>
          <w:t>consultant</w:t>
        </w:r>
        <w:r w:rsidRPr="00703DE3">
          <w:rPr>
            <w:sz w:val="28"/>
            <w:szCs w:val="28"/>
            <w:lang w:val="ru-RU"/>
          </w:rPr>
          <w:t>.</w:t>
        </w:r>
        <w:proofErr w:type="spellStart"/>
        <w:r w:rsidRPr="00703DE3">
          <w:rPr>
            <w:sz w:val="28"/>
            <w:szCs w:val="28"/>
          </w:rPr>
          <w:t>ru</w:t>
        </w:r>
        <w:proofErr w:type="spellEnd"/>
      </w:hyperlink>
      <w:r w:rsidRPr="00703DE3">
        <w:rPr>
          <w:sz w:val="28"/>
          <w:szCs w:val="28"/>
          <w:lang w:val="ru-RU"/>
        </w:rPr>
        <w:t>.</w:t>
      </w:r>
    </w:p>
    <w:p w:rsidR="00703DE3" w:rsidRPr="00703DE3" w:rsidRDefault="00703DE3" w:rsidP="00623A11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703DE3">
        <w:rPr>
          <w:sz w:val="28"/>
          <w:szCs w:val="28"/>
          <w:lang w:val="ru-RU"/>
        </w:rPr>
        <w:t xml:space="preserve">Налоговый кодекс Российской Федерации (часть 2) от 05.08.2000 № 117-ФЗ </w:t>
      </w:r>
      <w:r w:rsidR="00D32BE7">
        <w:rPr>
          <w:sz w:val="28"/>
          <w:szCs w:val="28"/>
          <w:lang w:val="ru-RU"/>
        </w:rPr>
        <w:t xml:space="preserve"> </w:t>
      </w:r>
      <w:r w:rsidRPr="00703DE3">
        <w:rPr>
          <w:sz w:val="28"/>
          <w:szCs w:val="28"/>
          <w:lang w:val="ru-RU"/>
        </w:rPr>
        <w:t xml:space="preserve"> - </w:t>
      </w:r>
      <w:r w:rsidRPr="00703DE3">
        <w:rPr>
          <w:sz w:val="28"/>
          <w:szCs w:val="28"/>
        </w:rPr>
        <w:t>URL</w:t>
      </w:r>
      <w:r w:rsidRPr="00703DE3">
        <w:rPr>
          <w:sz w:val="28"/>
          <w:szCs w:val="28"/>
          <w:lang w:val="ru-RU"/>
        </w:rPr>
        <w:t xml:space="preserve">: </w:t>
      </w:r>
      <w:r w:rsidRPr="00703DE3">
        <w:rPr>
          <w:sz w:val="28"/>
          <w:szCs w:val="28"/>
        </w:rPr>
        <w:t>http</w:t>
      </w:r>
      <w:r w:rsidRPr="00703DE3">
        <w:rPr>
          <w:sz w:val="28"/>
          <w:szCs w:val="28"/>
          <w:lang w:val="ru-RU"/>
        </w:rPr>
        <w:t>://</w:t>
      </w:r>
      <w:hyperlink r:id="rId17" w:history="1">
        <w:r w:rsidRPr="00703DE3">
          <w:rPr>
            <w:sz w:val="28"/>
            <w:szCs w:val="28"/>
          </w:rPr>
          <w:t>www</w:t>
        </w:r>
        <w:r w:rsidRPr="00703DE3">
          <w:rPr>
            <w:sz w:val="28"/>
            <w:szCs w:val="28"/>
            <w:lang w:val="ru-RU"/>
          </w:rPr>
          <w:t>.</w:t>
        </w:r>
        <w:r w:rsidRPr="00703DE3">
          <w:rPr>
            <w:sz w:val="28"/>
            <w:szCs w:val="28"/>
          </w:rPr>
          <w:t>consultant</w:t>
        </w:r>
        <w:r w:rsidRPr="00703DE3">
          <w:rPr>
            <w:sz w:val="28"/>
            <w:szCs w:val="28"/>
            <w:lang w:val="ru-RU"/>
          </w:rPr>
          <w:t>.</w:t>
        </w:r>
        <w:proofErr w:type="spellStart"/>
        <w:r w:rsidRPr="00703DE3">
          <w:rPr>
            <w:sz w:val="28"/>
            <w:szCs w:val="28"/>
          </w:rPr>
          <w:t>ru</w:t>
        </w:r>
        <w:proofErr w:type="spellEnd"/>
      </w:hyperlink>
      <w:r w:rsidRPr="00703DE3">
        <w:rPr>
          <w:sz w:val="28"/>
          <w:szCs w:val="28"/>
          <w:lang w:val="ru-RU"/>
        </w:rPr>
        <w:t>.</w:t>
      </w:r>
    </w:p>
    <w:p w:rsidR="00703DE3" w:rsidRPr="00703DE3" w:rsidRDefault="00703DE3" w:rsidP="00623A11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703DE3">
        <w:rPr>
          <w:sz w:val="28"/>
          <w:szCs w:val="28"/>
          <w:lang w:val="ru-RU"/>
        </w:rPr>
        <w:t xml:space="preserve">Федеральный закон «Об акционерных обществах» от 26.12.1995 № 208-ФЗ </w:t>
      </w:r>
      <w:r w:rsidR="00D32BE7">
        <w:rPr>
          <w:sz w:val="28"/>
          <w:szCs w:val="28"/>
          <w:lang w:val="ru-RU"/>
        </w:rPr>
        <w:t xml:space="preserve"> </w:t>
      </w:r>
      <w:r w:rsidRPr="00703DE3">
        <w:rPr>
          <w:sz w:val="28"/>
          <w:szCs w:val="28"/>
          <w:lang w:val="ru-RU"/>
        </w:rPr>
        <w:t xml:space="preserve"> - </w:t>
      </w:r>
      <w:r w:rsidRPr="00703DE3">
        <w:rPr>
          <w:sz w:val="28"/>
          <w:szCs w:val="28"/>
        </w:rPr>
        <w:t>URL</w:t>
      </w:r>
      <w:r w:rsidRPr="00703DE3">
        <w:rPr>
          <w:sz w:val="28"/>
          <w:szCs w:val="28"/>
          <w:lang w:val="ru-RU"/>
        </w:rPr>
        <w:t xml:space="preserve">: </w:t>
      </w:r>
      <w:r w:rsidRPr="00703DE3">
        <w:rPr>
          <w:sz w:val="28"/>
          <w:szCs w:val="28"/>
        </w:rPr>
        <w:t>http</w:t>
      </w:r>
      <w:r w:rsidRPr="00703DE3">
        <w:rPr>
          <w:sz w:val="28"/>
          <w:szCs w:val="28"/>
          <w:lang w:val="ru-RU"/>
        </w:rPr>
        <w:t>://</w:t>
      </w:r>
      <w:hyperlink r:id="rId18" w:history="1">
        <w:r w:rsidRPr="00703DE3">
          <w:rPr>
            <w:sz w:val="28"/>
            <w:szCs w:val="28"/>
          </w:rPr>
          <w:t>www</w:t>
        </w:r>
        <w:r w:rsidRPr="00703DE3">
          <w:rPr>
            <w:sz w:val="28"/>
            <w:szCs w:val="28"/>
            <w:lang w:val="ru-RU"/>
          </w:rPr>
          <w:t>.</w:t>
        </w:r>
        <w:r w:rsidRPr="00703DE3">
          <w:rPr>
            <w:sz w:val="28"/>
            <w:szCs w:val="28"/>
          </w:rPr>
          <w:t>consultant</w:t>
        </w:r>
        <w:r w:rsidRPr="00703DE3">
          <w:rPr>
            <w:sz w:val="28"/>
            <w:szCs w:val="28"/>
            <w:lang w:val="ru-RU"/>
          </w:rPr>
          <w:t>.</w:t>
        </w:r>
        <w:proofErr w:type="spellStart"/>
        <w:r w:rsidRPr="00703DE3">
          <w:rPr>
            <w:sz w:val="28"/>
            <w:szCs w:val="28"/>
          </w:rPr>
          <w:t>ru</w:t>
        </w:r>
        <w:proofErr w:type="spellEnd"/>
      </w:hyperlink>
      <w:r w:rsidRPr="00703DE3">
        <w:rPr>
          <w:sz w:val="28"/>
          <w:szCs w:val="28"/>
          <w:lang w:val="ru-RU"/>
        </w:rPr>
        <w:t>.</w:t>
      </w:r>
    </w:p>
    <w:p w:rsidR="00703DE3" w:rsidRPr="00703DE3" w:rsidRDefault="00703DE3" w:rsidP="00623A11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703DE3">
        <w:rPr>
          <w:sz w:val="28"/>
          <w:szCs w:val="28"/>
          <w:lang w:val="ru-RU"/>
        </w:rPr>
        <w:t xml:space="preserve">Федеральный закон «Об обществах с ограниченной ответственностью» от 8.02.1998 г. №14-ФЗ </w:t>
      </w:r>
      <w:r w:rsidR="00D32BE7">
        <w:rPr>
          <w:sz w:val="28"/>
          <w:szCs w:val="28"/>
          <w:lang w:val="ru-RU"/>
        </w:rPr>
        <w:t xml:space="preserve"> </w:t>
      </w:r>
      <w:r w:rsidRPr="00703DE3">
        <w:rPr>
          <w:sz w:val="28"/>
          <w:szCs w:val="28"/>
          <w:lang w:val="ru-RU"/>
        </w:rPr>
        <w:t xml:space="preserve"> - </w:t>
      </w:r>
      <w:r w:rsidRPr="00703DE3">
        <w:rPr>
          <w:sz w:val="28"/>
          <w:szCs w:val="28"/>
        </w:rPr>
        <w:t>URL</w:t>
      </w:r>
      <w:r w:rsidRPr="00703DE3">
        <w:rPr>
          <w:sz w:val="28"/>
          <w:szCs w:val="28"/>
          <w:lang w:val="ru-RU"/>
        </w:rPr>
        <w:t xml:space="preserve">: </w:t>
      </w:r>
      <w:r w:rsidRPr="00703DE3">
        <w:rPr>
          <w:sz w:val="28"/>
          <w:szCs w:val="28"/>
        </w:rPr>
        <w:t>http</w:t>
      </w:r>
      <w:r w:rsidRPr="00703DE3">
        <w:rPr>
          <w:sz w:val="28"/>
          <w:szCs w:val="28"/>
          <w:lang w:val="ru-RU"/>
        </w:rPr>
        <w:t>://</w:t>
      </w:r>
      <w:hyperlink r:id="rId19" w:history="1">
        <w:r w:rsidRPr="00703DE3">
          <w:rPr>
            <w:sz w:val="28"/>
            <w:szCs w:val="28"/>
          </w:rPr>
          <w:t>www</w:t>
        </w:r>
        <w:r w:rsidRPr="00703DE3">
          <w:rPr>
            <w:sz w:val="28"/>
            <w:szCs w:val="28"/>
            <w:lang w:val="ru-RU"/>
          </w:rPr>
          <w:t>.</w:t>
        </w:r>
        <w:r w:rsidRPr="00703DE3">
          <w:rPr>
            <w:sz w:val="28"/>
            <w:szCs w:val="28"/>
          </w:rPr>
          <w:t>consultant</w:t>
        </w:r>
        <w:r w:rsidRPr="00703DE3">
          <w:rPr>
            <w:sz w:val="28"/>
            <w:szCs w:val="28"/>
            <w:lang w:val="ru-RU"/>
          </w:rPr>
          <w:t>.</w:t>
        </w:r>
        <w:proofErr w:type="spellStart"/>
        <w:r w:rsidRPr="00703DE3">
          <w:rPr>
            <w:sz w:val="28"/>
            <w:szCs w:val="28"/>
          </w:rPr>
          <w:t>ru</w:t>
        </w:r>
        <w:proofErr w:type="spellEnd"/>
      </w:hyperlink>
      <w:r w:rsidRPr="00703DE3">
        <w:rPr>
          <w:sz w:val="28"/>
          <w:szCs w:val="28"/>
          <w:lang w:val="ru-RU"/>
        </w:rPr>
        <w:t>.</w:t>
      </w:r>
    </w:p>
    <w:p w:rsidR="00703DE3" w:rsidRPr="00703DE3" w:rsidRDefault="00703DE3" w:rsidP="00623A11">
      <w:pPr>
        <w:numPr>
          <w:ilvl w:val="0"/>
          <w:numId w:val="5"/>
        </w:numPr>
        <w:tabs>
          <w:tab w:val="num" w:pos="0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703DE3">
        <w:rPr>
          <w:sz w:val="28"/>
          <w:szCs w:val="28"/>
          <w:lang w:val="ru-RU"/>
        </w:rPr>
        <w:t xml:space="preserve">Федеральный закон «О бухгалтерском учёте» от 06.12.2011 № 402-ФЗ. </w:t>
      </w:r>
      <w:r w:rsidR="00D32BE7">
        <w:rPr>
          <w:sz w:val="28"/>
          <w:szCs w:val="28"/>
          <w:lang w:val="ru-RU"/>
        </w:rPr>
        <w:t xml:space="preserve"> </w:t>
      </w:r>
      <w:r w:rsidRPr="00703DE3">
        <w:rPr>
          <w:sz w:val="28"/>
          <w:szCs w:val="28"/>
          <w:lang w:val="ru-RU"/>
        </w:rPr>
        <w:t xml:space="preserve">- </w:t>
      </w:r>
      <w:r w:rsidRPr="00703DE3">
        <w:rPr>
          <w:sz w:val="28"/>
          <w:szCs w:val="28"/>
        </w:rPr>
        <w:t>URL</w:t>
      </w:r>
      <w:r w:rsidRPr="00703DE3">
        <w:rPr>
          <w:sz w:val="28"/>
          <w:szCs w:val="28"/>
          <w:lang w:val="ru-RU"/>
        </w:rPr>
        <w:t xml:space="preserve">: </w:t>
      </w:r>
      <w:r w:rsidRPr="00703DE3">
        <w:rPr>
          <w:sz w:val="28"/>
          <w:szCs w:val="28"/>
        </w:rPr>
        <w:t>http</w:t>
      </w:r>
      <w:r w:rsidRPr="00703DE3">
        <w:rPr>
          <w:sz w:val="28"/>
          <w:szCs w:val="28"/>
          <w:lang w:val="ru-RU"/>
        </w:rPr>
        <w:t>://</w:t>
      </w:r>
      <w:hyperlink r:id="rId20" w:history="1">
        <w:r w:rsidRPr="00703DE3">
          <w:rPr>
            <w:sz w:val="28"/>
            <w:szCs w:val="28"/>
          </w:rPr>
          <w:t>www</w:t>
        </w:r>
        <w:r w:rsidRPr="00703DE3">
          <w:rPr>
            <w:sz w:val="28"/>
            <w:szCs w:val="28"/>
            <w:lang w:val="ru-RU"/>
          </w:rPr>
          <w:t>.</w:t>
        </w:r>
        <w:r w:rsidRPr="00703DE3">
          <w:rPr>
            <w:sz w:val="28"/>
            <w:szCs w:val="28"/>
          </w:rPr>
          <w:t>consultant</w:t>
        </w:r>
        <w:r w:rsidRPr="00703DE3">
          <w:rPr>
            <w:sz w:val="28"/>
            <w:szCs w:val="28"/>
            <w:lang w:val="ru-RU"/>
          </w:rPr>
          <w:t>.</w:t>
        </w:r>
        <w:proofErr w:type="spellStart"/>
        <w:r w:rsidRPr="00703DE3">
          <w:rPr>
            <w:sz w:val="28"/>
            <w:szCs w:val="28"/>
          </w:rPr>
          <w:t>ru</w:t>
        </w:r>
        <w:proofErr w:type="spellEnd"/>
      </w:hyperlink>
      <w:r w:rsidRPr="00703DE3">
        <w:rPr>
          <w:sz w:val="28"/>
          <w:szCs w:val="28"/>
          <w:lang w:val="ru-RU"/>
        </w:rPr>
        <w:t>.</w:t>
      </w:r>
    </w:p>
    <w:p w:rsidR="00703DE3" w:rsidRPr="00703DE3" w:rsidRDefault="00703DE3" w:rsidP="00623A11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703DE3">
        <w:rPr>
          <w:sz w:val="28"/>
          <w:szCs w:val="28"/>
          <w:lang w:val="ru-RU"/>
        </w:rPr>
        <w:t xml:space="preserve">Федеральный закон «Об инвестиционной деятельности в Российской Федерации, осуществляемой в форме капитальных вложений» от 25.02.1999 г. № 39-ФЗ (ред. от 25.12.2018). - </w:t>
      </w:r>
      <w:r w:rsidRPr="00703DE3">
        <w:rPr>
          <w:color w:val="000000"/>
          <w:sz w:val="28"/>
          <w:szCs w:val="28"/>
        </w:rPr>
        <w:t>URL</w:t>
      </w:r>
      <w:r w:rsidRPr="00703DE3">
        <w:rPr>
          <w:color w:val="000000"/>
          <w:sz w:val="28"/>
          <w:szCs w:val="28"/>
          <w:lang w:val="ru-RU"/>
        </w:rPr>
        <w:t xml:space="preserve">: </w:t>
      </w:r>
      <w:r w:rsidRPr="00703DE3">
        <w:rPr>
          <w:color w:val="000000"/>
          <w:sz w:val="28"/>
          <w:szCs w:val="28"/>
        </w:rPr>
        <w:t>http</w:t>
      </w:r>
      <w:r w:rsidRPr="00703DE3">
        <w:rPr>
          <w:color w:val="000000"/>
          <w:sz w:val="28"/>
          <w:szCs w:val="28"/>
          <w:lang w:val="ru-RU"/>
        </w:rPr>
        <w:t>://</w:t>
      </w:r>
      <w:hyperlink r:id="rId21" w:history="1">
        <w:r w:rsidRPr="00703DE3">
          <w:rPr>
            <w:sz w:val="28"/>
            <w:szCs w:val="28"/>
          </w:rPr>
          <w:t>www</w:t>
        </w:r>
        <w:r w:rsidRPr="00703DE3">
          <w:rPr>
            <w:sz w:val="28"/>
            <w:szCs w:val="28"/>
            <w:lang w:val="ru-RU"/>
          </w:rPr>
          <w:t>.</w:t>
        </w:r>
        <w:r w:rsidRPr="00703DE3">
          <w:rPr>
            <w:sz w:val="28"/>
            <w:szCs w:val="28"/>
          </w:rPr>
          <w:t>consultant</w:t>
        </w:r>
        <w:r w:rsidRPr="00703DE3">
          <w:rPr>
            <w:sz w:val="28"/>
            <w:szCs w:val="28"/>
            <w:lang w:val="ru-RU"/>
          </w:rPr>
          <w:t>.</w:t>
        </w:r>
        <w:proofErr w:type="spellStart"/>
        <w:r w:rsidRPr="00703DE3">
          <w:rPr>
            <w:sz w:val="28"/>
            <w:szCs w:val="28"/>
          </w:rPr>
          <w:t>ru</w:t>
        </w:r>
        <w:proofErr w:type="spellEnd"/>
      </w:hyperlink>
      <w:r w:rsidRPr="00703DE3">
        <w:rPr>
          <w:sz w:val="28"/>
          <w:szCs w:val="28"/>
          <w:lang w:val="ru-RU"/>
        </w:rPr>
        <w:t>.</w:t>
      </w:r>
    </w:p>
    <w:p w:rsidR="00703DE3" w:rsidRPr="00703DE3" w:rsidRDefault="00703DE3" w:rsidP="00623A11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703DE3">
        <w:rPr>
          <w:sz w:val="28"/>
          <w:szCs w:val="28"/>
          <w:lang w:val="ru-RU"/>
        </w:rPr>
        <w:t xml:space="preserve">Федеральный закон «О лизинге» от 29.10.1998 г. №164-ФЗ (ред. от 04.11.2014). - </w:t>
      </w:r>
      <w:r w:rsidRPr="00703DE3">
        <w:rPr>
          <w:color w:val="000000"/>
          <w:sz w:val="28"/>
          <w:szCs w:val="28"/>
        </w:rPr>
        <w:t>URL</w:t>
      </w:r>
      <w:r w:rsidRPr="00703DE3">
        <w:rPr>
          <w:color w:val="000000"/>
          <w:sz w:val="28"/>
          <w:szCs w:val="28"/>
          <w:lang w:val="ru-RU"/>
        </w:rPr>
        <w:t xml:space="preserve">: </w:t>
      </w:r>
      <w:r w:rsidRPr="00703DE3">
        <w:rPr>
          <w:color w:val="000000"/>
          <w:sz w:val="28"/>
          <w:szCs w:val="28"/>
        </w:rPr>
        <w:t>http</w:t>
      </w:r>
      <w:r w:rsidRPr="00703DE3">
        <w:rPr>
          <w:color w:val="000000"/>
          <w:sz w:val="28"/>
          <w:szCs w:val="28"/>
          <w:lang w:val="ru-RU"/>
        </w:rPr>
        <w:t>://</w:t>
      </w:r>
      <w:hyperlink r:id="rId22" w:history="1">
        <w:r w:rsidRPr="00703DE3">
          <w:rPr>
            <w:sz w:val="28"/>
            <w:szCs w:val="28"/>
          </w:rPr>
          <w:t>www</w:t>
        </w:r>
        <w:r w:rsidRPr="00703DE3">
          <w:rPr>
            <w:sz w:val="28"/>
            <w:szCs w:val="28"/>
            <w:lang w:val="ru-RU"/>
          </w:rPr>
          <w:t>.</w:t>
        </w:r>
        <w:r w:rsidRPr="00703DE3">
          <w:rPr>
            <w:sz w:val="28"/>
            <w:szCs w:val="28"/>
          </w:rPr>
          <w:t>consultant</w:t>
        </w:r>
        <w:r w:rsidRPr="00703DE3">
          <w:rPr>
            <w:sz w:val="28"/>
            <w:szCs w:val="28"/>
            <w:lang w:val="ru-RU"/>
          </w:rPr>
          <w:t>.</w:t>
        </w:r>
        <w:proofErr w:type="spellStart"/>
        <w:r w:rsidRPr="00703DE3">
          <w:rPr>
            <w:sz w:val="28"/>
            <w:szCs w:val="28"/>
          </w:rPr>
          <w:t>ru</w:t>
        </w:r>
        <w:proofErr w:type="spellEnd"/>
      </w:hyperlink>
      <w:r w:rsidRPr="00703DE3">
        <w:rPr>
          <w:sz w:val="28"/>
          <w:szCs w:val="28"/>
          <w:lang w:val="ru-RU"/>
        </w:rPr>
        <w:t>.</w:t>
      </w:r>
    </w:p>
    <w:p w:rsidR="00D32BE7" w:rsidRPr="00D32BE7" w:rsidRDefault="00D32BE7" w:rsidP="00D157E6">
      <w:pPr>
        <w:spacing w:line="350" w:lineRule="auto"/>
        <w:ind w:left="-15" w:firstLine="708"/>
        <w:rPr>
          <w:color w:val="000000"/>
          <w:sz w:val="28"/>
          <w:szCs w:val="22"/>
          <w:lang w:val="ru-RU" w:eastAsia="ru-RU"/>
        </w:rPr>
      </w:pPr>
      <w:r>
        <w:rPr>
          <w:sz w:val="28"/>
          <w:szCs w:val="28"/>
          <w:lang w:val="ru-RU"/>
        </w:rPr>
        <w:t xml:space="preserve"> </w:t>
      </w:r>
      <w:r w:rsidR="00D157E6">
        <w:rPr>
          <w:color w:val="000000"/>
          <w:sz w:val="28"/>
          <w:szCs w:val="22"/>
          <w:lang w:val="ru-RU" w:eastAsia="ru-RU"/>
        </w:rPr>
        <w:t>11</w:t>
      </w:r>
      <w:r w:rsidRPr="00D32BE7">
        <w:rPr>
          <w:color w:val="000000"/>
          <w:sz w:val="28"/>
          <w:szCs w:val="22"/>
          <w:lang w:val="ru-RU" w:eastAsia="ru-RU"/>
        </w:rPr>
        <w:t xml:space="preserve">.Федеральный закон от 29.07.1998 г. № 135-ФЗ «Об оценочной деятельности в Российской Федерации» (с изменениями и дополнениями). </w:t>
      </w:r>
    </w:p>
    <w:p w:rsidR="00D32BE7" w:rsidRPr="00D32BE7" w:rsidRDefault="00D157E6" w:rsidP="00D157E6">
      <w:pPr>
        <w:spacing w:after="210" w:line="349" w:lineRule="auto"/>
        <w:ind w:firstLine="709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>12.</w:t>
      </w:r>
      <w:r w:rsidR="00D32BE7" w:rsidRPr="00D32BE7">
        <w:rPr>
          <w:color w:val="000000"/>
          <w:sz w:val="28"/>
          <w:szCs w:val="22"/>
          <w:lang w:val="ru-RU" w:eastAsia="ru-RU"/>
        </w:rPr>
        <w:t xml:space="preserve">Федеральный стандарт оценки «Общие понятия оценки, подходы и требования к проведению оценки (ФСО № 1)» (утвержден приказом Минэкономразвития России от 20.05.2015 г. № 297).  </w:t>
      </w:r>
    </w:p>
    <w:p w:rsidR="00D32BE7" w:rsidRPr="00D32BE7" w:rsidRDefault="00D157E6" w:rsidP="00D157E6">
      <w:pPr>
        <w:spacing w:after="215" w:line="228" w:lineRule="auto"/>
        <w:ind w:firstLine="709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>13.</w:t>
      </w:r>
      <w:r w:rsidR="00D32BE7" w:rsidRPr="00D32BE7">
        <w:rPr>
          <w:color w:val="000000"/>
          <w:sz w:val="28"/>
          <w:szCs w:val="22"/>
          <w:lang w:val="ru-RU" w:eastAsia="ru-RU"/>
        </w:rPr>
        <w:t xml:space="preserve">Федеральный стандарт оценки «Цель оценки и виды стоимости (ФСО </w:t>
      </w:r>
    </w:p>
    <w:p w:rsidR="00D32BE7" w:rsidRPr="00D32BE7" w:rsidRDefault="00D32BE7" w:rsidP="00D157E6">
      <w:pPr>
        <w:spacing w:after="210" w:line="350" w:lineRule="auto"/>
        <w:ind w:firstLine="709"/>
        <w:rPr>
          <w:color w:val="000000"/>
          <w:sz w:val="28"/>
          <w:szCs w:val="22"/>
          <w:lang w:val="ru-RU" w:eastAsia="ru-RU"/>
        </w:rPr>
      </w:pPr>
      <w:r w:rsidRPr="00D32BE7">
        <w:rPr>
          <w:color w:val="000000"/>
          <w:sz w:val="28"/>
          <w:szCs w:val="22"/>
          <w:lang w:val="ru-RU" w:eastAsia="ru-RU"/>
        </w:rPr>
        <w:t xml:space="preserve">№ 2)» (утвержден приказом Минэкономразвития России от 20.05.2015 г. № 298). </w:t>
      </w:r>
    </w:p>
    <w:p w:rsidR="00D32BE7" w:rsidRPr="00D157E6" w:rsidRDefault="00D157E6" w:rsidP="00D157E6">
      <w:pPr>
        <w:pStyle w:val="a3"/>
        <w:numPr>
          <w:ilvl w:val="0"/>
          <w:numId w:val="30"/>
        </w:numPr>
        <w:spacing w:after="215" w:line="228" w:lineRule="auto"/>
        <w:ind w:left="0" w:firstLine="709"/>
        <w:rPr>
          <w:color w:val="000000"/>
          <w:sz w:val="28"/>
          <w:szCs w:val="22"/>
          <w:lang w:val="ru-RU" w:eastAsia="ru-RU"/>
        </w:rPr>
      </w:pPr>
      <w:r>
        <w:rPr>
          <w:color w:val="000000"/>
          <w:sz w:val="28"/>
          <w:szCs w:val="22"/>
          <w:lang w:val="ru-RU" w:eastAsia="ru-RU"/>
        </w:rPr>
        <w:t xml:space="preserve"> </w:t>
      </w:r>
      <w:r w:rsidR="00D32BE7" w:rsidRPr="00D157E6">
        <w:rPr>
          <w:color w:val="000000"/>
          <w:sz w:val="28"/>
          <w:szCs w:val="22"/>
          <w:lang w:val="ru-RU" w:eastAsia="ru-RU"/>
        </w:rPr>
        <w:t xml:space="preserve">Федеральный стандарт оценки «Требования к отчету об оценке (ФСО </w:t>
      </w:r>
    </w:p>
    <w:p w:rsidR="00D32BE7" w:rsidRPr="00D32BE7" w:rsidRDefault="00D32BE7" w:rsidP="00D157E6">
      <w:pPr>
        <w:spacing w:after="210" w:line="349" w:lineRule="auto"/>
        <w:ind w:firstLine="709"/>
        <w:rPr>
          <w:color w:val="000000"/>
          <w:sz w:val="28"/>
          <w:szCs w:val="22"/>
          <w:lang w:val="ru-RU" w:eastAsia="ru-RU"/>
        </w:rPr>
      </w:pPr>
      <w:r w:rsidRPr="00D32BE7">
        <w:rPr>
          <w:color w:val="000000"/>
          <w:sz w:val="28"/>
          <w:szCs w:val="22"/>
          <w:lang w:val="ru-RU" w:eastAsia="ru-RU"/>
        </w:rPr>
        <w:t xml:space="preserve">№ 3)» (утвержден приказом Минэкономразвития России от 20.05.2015 г. № 299). </w:t>
      </w:r>
    </w:p>
    <w:p w:rsidR="00D32BE7" w:rsidRPr="00D157E6" w:rsidRDefault="00D32BE7" w:rsidP="00D157E6">
      <w:pPr>
        <w:pStyle w:val="a3"/>
        <w:numPr>
          <w:ilvl w:val="0"/>
          <w:numId w:val="30"/>
        </w:numPr>
        <w:spacing w:after="210" w:line="350" w:lineRule="auto"/>
        <w:ind w:left="0" w:firstLine="709"/>
        <w:rPr>
          <w:color w:val="000000"/>
          <w:sz w:val="28"/>
          <w:szCs w:val="22"/>
          <w:lang w:val="ru-RU" w:eastAsia="ru-RU"/>
        </w:rPr>
      </w:pPr>
      <w:r w:rsidRPr="00D157E6">
        <w:rPr>
          <w:color w:val="000000"/>
          <w:sz w:val="28"/>
          <w:szCs w:val="22"/>
          <w:lang w:val="ru-RU" w:eastAsia="ru-RU"/>
        </w:rPr>
        <w:lastRenderedPageBreak/>
        <w:t xml:space="preserve">Федеральный стандарт оценки «Оценка нематериальных активов и интеллектуальной собственности (ФСО № 11)» (утвержден приказом Минэкономразвития России от 22 июня 2015 г. № 385). </w:t>
      </w:r>
    </w:p>
    <w:p w:rsidR="00D32BE7" w:rsidRPr="00D157E6" w:rsidRDefault="00D32BE7" w:rsidP="00D157E6">
      <w:pPr>
        <w:pStyle w:val="a3"/>
        <w:numPr>
          <w:ilvl w:val="0"/>
          <w:numId w:val="30"/>
        </w:numPr>
        <w:spacing w:after="210" w:line="349" w:lineRule="auto"/>
        <w:ind w:left="0" w:firstLine="709"/>
        <w:jc w:val="both"/>
        <w:rPr>
          <w:color w:val="000000"/>
          <w:sz w:val="28"/>
          <w:szCs w:val="22"/>
          <w:lang w:val="ru-RU" w:eastAsia="ru-RU"/>
        </w:rPr>
      </w:pPr>
      <w:r w:rsidRPr="00D157E6">
        <w:rPr>
          <w:color w:val="000000"/>
          <w:sz w:val="28"/>
          <w:szCs w:val="22"/>
          <w:lang w:val="ru-RU" w:eastAsia="ru-RU"/>
        </w:rPr>
        <w:t xml:space="preserve">Федеральные стандарты оценки, утвержденные приказами Минэкономразвития Росси от 01.06.2015г. №№326, 327, 328 (ФСО №8 «Оценка бизнеса», ФСО №9 «Оценка для целей залога», ФСО №10 «Оценка стоимости машин и оборудования»).  </w:t>
      </w:r>
    </w:p>
    <w:p w:rsidR="00D32BE7" w:rsidRPr="00D32BE7" w:rsidRDefault="00D32BE7" w:rsidP="00D32BE7">
      <w:pPr>
        <w:spacing w:after="209" w:line="236" w:lineRule="auto"/>
        <w:ind w:left="718" w:hanging="10"/>
        <w:jc w:val="both"/>
        <w:rPr>
          <w:color w:val="000000"/>
          <w:sz w:val="28"/>
          <w:szCs w:val="22"/>
          <w:lang w:val="ru-RU" w:eastAsia="ru-RU"/>
        </w:rPr>
      </w:pPr>
      <w:r w:rsidRPr="00D32BE7">
        <w:rPr>
          <w:b/>
          <w:color w:val="000000"/>
          <w:sz w:val="28"/>
          <w:szCs w:val="22"/>
          <w:lang w:val="ru-RU" w:eastAsia="ru-RU"/>
        </w:rPr>
        <w:t xml:space="preserve">Основная литература: </w:t>
      </w:r>
    </w:p>
    <w:p w:rsidR="00D32BE7" w:rsidRPr="00D32BE7" w:rsidRDefault="00D32BE7" w:rsidP="00D157E6">
      <w:pPr>
        <w:spacing w:line="360" w:lineRule="auto"/>
        <w:ind w:left="-15" w:firstLine="708"/>
        <w:jc w:val="both"/>
        <w:rPr>
          <w:color w:val="000000"/>
          <w:sz w:val="28"/>
          <w:szCs w:val="22"/>
          <w:lang w:val="ru-RU" w:eastAsia="ru-RU"/>
        </w:rPr>
      </w:pPr>
      <w:r w:rsidRPr="00D32BE7">
        <w:rPr>
          <w:color w:val="000000"/>
          <w:sz w:val="28"/>
          <w:szCs w:val="22"/>
          <w:lang w:val="ru-RU" w:eastAsia="ru-RU"/>
        </w:rPr>
        <w:t>1.Оценка стоимости бизнеса: учебник для студентов вузов, обучающихся по направлениям подготовки "Экономика" (</w:t>
      </w:r>
      <w:proofErr w:type="spellStart"/>
      <w:r w:rsidRPr="00D32BE7">
        <w:rPr>
          <w:color w:val="000000"/>
          <w:sz w:val="28"/>
          <w:szCs w:val="22"/>
          <w:lang w:val="ru-RU" w:eastAsia="ru-RU"/>
        </w:rPr>
        <w:t>квалиф</w:t>
      </w:r>
      <w:proofErr w:type="spellEnd"/>
      <w:r w:rsidRPr="00D32BE7">
        <w:rPr>
          <w:color w:val="000000"/>
          <w:sz w:val="28"/>
          <w:szCs w:val="22"/>
          <w:lang w:val="ru-RU" w:eastAsia="ru-RU"/>
        </w:rPr>
        <w:t xml:space="preserve">. "бакалавр" и "магистр") / под редакцией М.А. </w:t>
      </w:r>
      <w:proofErr w:type="spellStart"/>
      <w:r w:rsidRPr="00D32BE7">
        <w:rPr>
          <w:color w:val="000000"/>
          <w:sz w:val="28"/>
          <w:szCs w:val="22"/>
          <w:lang w:val="ru-RU" w:eastAsia="ru-RU"/>
        </w:rPr>
        <w:t>Эскиндарова</w:t>
      </w:r>
      <w:proofErr w:type="spellEnd"/>
      <w:r w:rsidRPr="00D32BE7">
        <w:rPr>
          <w:color w:val="000000"/>
          <w:sz w:val="28"/>
          <w:szCs w:val="22"/>
          <w:lang w:val="ru-RU" w:eastAsia="ru-RU"/>
        </w:rPr>
        <w:t xml:space="preserve"> и М.А. Федотовой; </w:t>
      </w:r>
      <w:proofErr w:type="gramStart"/>
      <w:r w:rsidRPr="00D32BE7">
        <w:rPr>
          <w:color w:val="000000"/>
          <w:sz w:val="28"/>
          <w:szCs w:val="22"/>
          <w:lang w:val="ru-RU" w:eastAsia="ru-RU"/>
        </w:rPr>
        <w:t>Финуниверситет.—</w:t>
      </w:r>
      <w:proofErr w:type="gramEnd"/>
      <w:r w:rsidRPr="00D32BE7">
        <w:rPr>
          <w:color w:val="000000"/>
          <w:sz w:val="28"/>
          <w:szCs w:val="22"/>
          <w:lang w:val="ru-RU" w:eastAsia="ru-RU"/>
        </w:rPr>
        <w:t xml:space="preserve"> 2-е </w:t>
      </w:r>
      <w:proofErr w:type="spellStart"/>
      <w:r w:rsidRPr="00D32BE7">
        <w:rPr>
          <w:color w:val="000000"/>
          <w:sz w:val="28"/>
          <w:szCs w:val="22"/>
          <w:lang w:val="ru-RU" w:eastAsia="ru-RU"/>
        </w:rPr>
        <w:t>изд</w:t>
      </w:r>
      <w:proofErr w:type="spellEnd"/>
      <w:r w:rsidRPr="00D32BE7">
        <w:rPr>
          <w:color w:val="000000"/>
          <w:sz w:val="28"/>
          <w:szCs w:val="22"/>
          <w:lang w:val="ru-RU" w:eastAsia="ru-RU"/>
        </w:rPr>
        <w:t xml:space="preserve">, стер. </w:t>
      </w:r>
      <w:proofErr w:type="gramStart"/>
      <w:r w:rsidRPr="00D32BE7">
        <w:rPr>
          <w:color w:val="000000"/>
          <w:sz w:val="28"/>
          <w:szCs w:val="22"/>
          <w:lang w:val="ru-RU" w:eastAsia="ru-RU"/>
        </w:rPr>
        <w:t>–  Москва</w:t>
      </w:r>
      <w:proofErr w:type="gramEnd"/>
      <w:r w:rsidRPr="00D32BE7">
        <w:rPr>
          <w:color w:val="000000"/>
          <w:sz w:val="28"/>
          <w:szCs w:val="22"/>
          <w:lang w:val="ru-RU" w:eastAsia="ru-RU"/>
        </w:rPr>
        <w:t xml:space="preserve"> : </w:t>
      </w:r>
      <w:proofErr w:type="spellStart"/>
      <w:r w:rsidRPr="00D32BE7">
        <w:rPr>
          <w:color w:val="000000"/>
          <w:sz w:val="28"/>
          <w:szCs w:val="22"/>
          <w:lang w:val="ru-RU" w:eastAsia="ru-RU"/>
        </w:rPr>
        <w:t>Кнорус</w:t>
      </w:r>
      <w:proofErr w:type="spellEnd"/>
      <w:r w:rsidRPr="00D32BE7">
        <w:rPr>
          <w:color w:val="000000"/>
          <w:sz w:val="28"/>
          <w:szCs w:val="22"/>
          <w:lang w:val="ru-RU" w:eastAsia="ru-RU"/>
        </w:rPr>
        <w:t>, 2018. – 320 с. – Электр</w:t>
      </w:r>
      <w:proofErr w:type="gramStart"/>
      <w:r w:rsidRPr="00D32BE7">
        <w:rPr>
          <w:color w:val="000000"/>
          <w:sz w:val="28"/>
          <w:szCs w:val="22"/>
          <w:lang w:val="ru-RU" w:eastAsia="ru-RU"/>
        </w:rPr>
        <w:t>. версия</w:t>
      </w:r>
      <w:proofErr w:type="gramEnd"/>
      <w:r w:rsidRPr="00D32BE7">
        <w:rPr>
          <w:color w:val="000000"/>
          <w:sz w:val="28"/>
          <w:szCs w:val="22"/>
          <w:lang w:val="ru-RU" w:eastAsia="ru-RU"/>
        </w:rPr>
        <w:t xml:space="preserve"> печатной публикации. – Доступ из ЭБС BOOK.RU. – URL: </w:t>
      </w:r>
      <w:hyperlink r:id="rId23">
        <w:proofErr w:type="gramStart"/>
        <w:r w:rsidRPr="00D32BE7">
          <w:rPr>
            <w:color w:val="000000"/>
            <w:sz w:val="28"/>
            <w:szCs w:val="22"/>
            <w:u w:val="single" w:color="000000"/>
            <w:lang w:val="ru-RU" w:eastAsia="ru-RU"/>
          </w:rPr>
          <w:t>https://www.book.ru/view3/926639/1</w:t>
        </w:r>
      </w:hyperlink>
      <w:hyperlink r:id="rId24">
        <w:r w:rsidRPr="00D32BE7">
          <w:rPr>
            <w:color w:val="000000"/>
            <w:sz w:val="28"/>
            <w:szCs w:val="22"/>
            <w:lang w:val="ru-RU" w:eastAsia="ru-RU"/>
          </w:rPr>
          <w:t xml:space="preserve"> </w:t>
        </w:r>
      </w:hyperlink>
      <w:r>
        <w:rPr>
          <w:color w:val="000000"/>
          <w:sz w:val="28"/>
          <w:szCs w:val="22"/>
          <w:lang w:val="ru-RU" w:eastAsia="ru-RU"/>
        </w:rPr>
        <w:t xml:space="preserve"> </w:t>
      </w:r>
      <w:r w:rsidRPr="00D32BE7">
        <w:rPr>
          <w:color w:val="000000"/>
          <w:sz w:val="28"/>
          <w:szCs w:val="22"/>
          <w:lang w:val="ru-RU" w:eastAsia="ru-RU"/>
        </w:rPr>
        <w:t>.</w:t>
      </w:r>
      <w:proofErr w:type="gramEnd"/>
      <w:r w:rsidRPr="00D32BE7">
        <w:rPr>
          <w:color w:val="000000"/>
          <w:sz w:val="28"/>
          <w:szCs w:val="22"/>
          <w:lang w:val="ru-RU" w:eastAsia="ru-RU"/>
        </w:rPr>
        <w:t xml:space="preserve"> – Текст: электронный. </w:t>
      </w:r>
    </w:p>
    <w:p w:rsidR="00D32BE7" w:rsidRPr="00D32BE7" w:rsidRDefault="00D32BE7" w:rsidP="00D157E6">
      <w:pPr>
        <w:spacing w:line="360" w:lineRule="auto"/>
        <w:ind w:left="-15" w:firstLine="708"/>
        <w:jc w:val="both"/>
        <w:rPr>
          <w:color w:val="000000"/>
          <w:sz w:val="28"/>
          <w:szCs w:val="22"/>
          <w:lang w:val="ru-RU" w:eastAsia="ru-RU"/>
        </w:rPr>
      </w:pPr>
      <w:r w:rsidRPr="00D32BE7">
        <w:rPr>
          <w:color w:val="000000"/>
          <w:sz w:val="28"/>
          <w:szCs w:val="22"/>
          <w:lang w:val="ru-RU" w:eastAsia="ru-RU"/>
        </w:rPr>
        <w:t xml:space="preserve">2.Корпоративные финансы: учебник для обучающихся по программам высшего образования направления подготовки "Экономика" / под редакцией М.А. </w:t>
      </w:r>
      <w:proofErr w:type="spellStart"/>
      <w:r w:rsidRPr="00D32BE7">
        <w:rPr>
          <w:color w:val="000000"/>
          <w:sz w:val="28"/>
          <w:szCs w:val="22"/>
          <w:lang w:val="ru-RU" w:eastAsia="ru-RU"/>
        </w:rPr>
        <w:t>Эскиндарова</w:t>
      </w:r>
      <w:proofErr w:type="spellEnd"/>
      <w:r w:rsidRPr="00D32BE7">
        <w:rPr>
          <w:color w:val="000000"/>
          <w:sz w:val="28"/>
          <w:szCs w:val="22"/>
          <w:lang w:val="ru-RU" w:eastAsia="ru-RU"/>
        </w:rPr>
        <w:t xml:space="preserve">, М.А. Федотовой; </w:t>
      </w:r>
      <w:proofErr w:type="gramStart"/>
      <w:r w:rsidRPr="00D32BE7">
        <w:rPr>
          <w:color w:val="000000"/>
          <w:sz w:val="28"/>
          <w:szCs w:val="22"/>
          <w:lang w:val="ru-RU" w:eastAsia="ru-RU"/>
        </w:rPr>
        <w:t>Финуниверситет.—</w:t>
      </w:r>
      <w:proofErr w:type="gramEnd"/>
      <w:r w:rsidRPr="00D32BE7">
        <w:rPr>
          <w:color w:val="000000"/>
          <w:sz w:val="28"/>
          <w:szCs w:val="22"/>
          <w:lang w:val="ru-RU" w:eastAsia="ru-RU"/>
        </w:rPr>
        <w:t xml:space="preserve"> Москва : </w:t>
      </w:r>
      <w:proofErr w:type="spellStart"/>
      <w:r w:rsidRPr="00D32BE7">
        <w:rPr>
          <w:color w:val="000000"/>
          <w:sz w:val="28"/>
          <w:szCs w:val="22"/>
          <w:lang w:val="ru-RU" w:eastAsia="ru-RU"/>
        </w:rPr>
        <w:t>КноРус</w:t>
      </w:r>
      <w:proofErr w:type="spellEnd"/>
      <w:r w:rsidRPr="00D32BE7">
        <w:rPr>
          <w:color w:val="000000"/>
          <w:sz w:val="28"/>
          <w:szCs w:val="22"/>
          <w:lang w:val="ru-RU" w:eastAsia="ru-RU"/>
        </w:rPr>
        <w:t>, 2018. – 480 с. – Электр</w:t>
      </w:r>
      <w:proofErr w:type="gramStart"/>
      <w:r w:rsidRPr="00D32BE7">
        <w:rPr>
          <w:color w:val="000000"/>
          <w:sz w:val="28"/>
          <w:szCs w:val="22"/>
          <w:lang w:val="ru-RU" w:eastAsia="ru-RU"/>
        </w:rPr>
        <w:t>. версия</w:t>
      </w:r>
      <w:proofErr w:type="gramEnd"/>
      <w:r w:rsidRPr="00D32BE7">
        <w:rPr>
          <w:color w:val="000000"/>
          <w:sz w:val="28"/>
          <w:szCs w:val="22"/>
          <w:lang w:val="ru-RU" w:eastAsia="ru-RU"/>
        </w:rPr>
        <w:t xml:space="preserve"> печатной публикации. – Доступ из ЭБС BOOK.RU. – URL: </w:t>
      </w:r>
      <w:r w:rsidRPr="00D32BE7">
        <w:rPr>
          <w:color w:val="000000"/>
          <w:sz w:val="28"/>
          <w:szCs w:val="22"/>
          <w:u w:val="single" w:color="000000"/>
          <w:lang w:val="ru-RU" w:eastAsia="ru-RU"/>
        </w:rPr>
        <w:t>https://www.book.ru/view3/927958/1</w:t>
      </w:r>
      <w:r w:rsidRPr="00D32BE7">
        <w:rPr>
          <w:color w:val="000000"/>
          <w:sz w:val="28"/>
          <w:szCs w:val="22"/>
          <w:lang w:val="ru-RU" w:eastAsia="ru-RU"/>
        </w:rPr>
        <w:t>.</w:t>
      </w:r>
      <w:r w:rsidRPr="00D32BE7">
        <w:rPr>
          <w:color w:val="000000"/>
          <w:sz w:val="22"/>
          <w:szCs w:val="22"/>
          <w:lang w:val="ru-RU" w:eastAsia="ru-RU"/>
        </w:rPr>
        <w:t xml:space="preserve"> </w:t>
      </w:r>
      <w:r>
        <w:rPr>
          <w:color w:val="000000"/>
          <w:sz w:val="28"/>
          <w:szCs w:val="22"/>
          <w:lang w:val="ru-RU" w:eastAsia="ru-RU"/>
        </w:rPr>
        <w:t xml:space="preserve"> </w:t>
      </w:r>
      <w:r w:rsidRPr="00D32BE7">
        <w:rPr>
          <w:color w:val="000000"/>
          <w:sz w:val="28"/>
          <w:szCs w:val="22"/>
          <w:lang w:val="ru-RU" w:eastAsia="ru-RU"/>
        </w:rPr>
        <w:t xml:space="preserve"> – Текст: электронный. </w:t>
      </w:r>
    </w:p>
    <w:p w:rsidR="00D32BE7" w:rsidRPr="00D32BE7" w:rsidRDefault="00D32BE7" w:rsidP="00D157E6">
      <w:pPr>
        <w:spacing w:line="360" w:lineRule="auto"/>
        <w:ind w:left="-15" w:firstLine="708"/>
        <w:jc w:val="both"/>
        <w:rPr>
          <w:color w:val="000000"/>
          <w:sz w:val="28"/>
          <w:szCs w:val="22"/>
          <w:lang w:val="ru-RU" w:eastAsia="ru-RU"/>
        </w:rPr>
      </w:pPr>
      <w:r w:rsidRPr="00D32BE7">
        <w:rPr>
          <w:color w:val="000000"/>
          <w:sz w:val="28"/>
          <w:szCs w:val="22"/>
          <w:lang w:val="ru-RU" w:eastAsia="ru-RU"/>
        </w:rPr>
        <w:t xml:space="preserve">3.Оценка стоимости нематериальных активов и интеллектуальной собственности: учебник / под редакцией М.А. Федотовой, О.В. </w:t>
      </w:r>
      <w:proofErr w:type="gramStart"/>
      <w:r w:rsidRPr="00D32BE7">
        <w:rPr>
          <w:color w:val="000000"/>
          <w:sz w:val="28"/>
          <w:szCs w:val="22"/>
          <w:lang w:val="ru-RU" w:eastAsia="ru-RU"/>
        </w:rPr>
        <w:t>Лосевой.—</w:t>
      </w:r>
      <w:proofErr w:type="gramEnd"/>
      <w:r w:rsidRPr="00D32BE7">
        <w:rPr>
          <w:color w:val="000000"/>
          <w:sz w:val="28"/>
          <w:szCs w:val="22"/>
          <w:lang w:val="ru-RU" w:eastAsia="ru-RU"/>
        </w:rPr>
        <w:t xml:space="preserve"> Москва : Инфра-М, 2018. – 352 с. – Электр</w:t>
      </w:r>
      <w:proofErr w:type="gramStart"/>
      <w:r w:rsidRPr="00D32BE7">
        <w:rPr>
          <w:color w:val="000000"/>
          <w:sz w:val="28"/>
          <w:szCs w:val="22"/>
          <w:lang w:val="ru-RU" w:eastAsia="ru-RU"/>
        </w:rPr>
        <w:t>. версия</w:t>
      </w:r>
      <w:proofErr w:type="gramEnd"/>
      <w:r w:rsidRPr="00D32BE7">
        <w:rPr>
          <w:color w:val="000000"/>
          <w:sz w:val="28"/>
          <w:szCs w:val="22"/>
          <w:lang w:val="ru-RU" w:eastAsia="ru-RU"/>
        </w:rPr>
        <w:t xml:space="preserve"> печатной публикации. – </w:t>
      </w:r>
    </w:p>
    <w:p w:rsidR="00D32BE7" w:rsidRPr="00D32BE7" w:rsidRDefault="00D32BE7" w:rsidP="00D157E6">
      <w:pPr>
        <w:spacing w:line="360" w:lineRule="auto"/>
        <w:ind w:left="-5" w:hanging="10"/>
        <w:rPr>
          <w:color w:val="000000"/>
          <w:sz w:val="28"/>
          <w:szCs w:val="22"/>
          <w:lang w:val="ru-RU" w:eastAsia="ru-RU"/>
        </w:rPr>
      </w:pPr>
      <w:r w:rsidRPr="00D32BE7">
        <w:rPr>
          <w:color w:val="000000"/>
          <w:sz w:val="28"/>
          <w:szCs w:val="22"/>
          <w:lang w:val="ru-RU" w:eastAsia="ru-RU"/>
        </w:rPr>
        <w:t xml:space="preserve">Доступ </w:t>
      </w:r>
      <w:r w:rsidRPr="00D32BE7">
        <w:rPr>
          <w:color w:val="000000"/>
          <w:sz w:val="28"/>
          <w:szCs w:val="22"/>
          <w:lang w:val="ru-RU" w:eastAsia="ru-RU"/>
        </w:rPr>
        <w:tab/>
        <w:t xml:space="preserve">из </w:t>
      </w:r>
      <w:r w:rsidRPr="00D32BE7">
        <w:rPr>
          <w:color w:val="000000"/>
          <w:sz w:val="28"/>
          <w:szCs w:val="22"/>
          <w:lang w:val="ru-RU" w:eastAsia="ru-RU"/>
        </w:rPr>
        <w:tab/>
        <w:t xml:space="preserve">ЭБС </w:t>
      </w:r>
      <w:r w:rsidRPr="00D32BE7">
        <w:rPr>
          <w:color w:val="000000"/>
          <w:sz w:val="28"/>
          <w:szCs w:val="22"/>
          <w:lang w:val="ru-RU" w:eastAsia="ru-RU"/>
        </w:rPr>
        <w:tab/>
        <w:t xml:space="preserve">Znanium.com. </w:t>
      </w:r>
      <w:r w:rsidRPr="00D32BE7">
        <w:rPr>
          <w:color w:val="000000"/>
          <w:sz w:val="28"/>
          <w:szCs w:val="22"/>
          <w:lang w:val="ru-RU" w:eastAsia="ru-RU"/>
        </w:rPr>
        <w:tab/>
        <w:t xml:space="preserve">– </w:t>
      </w:r>
      <w:r w:rsidRPr="00D32BE7">
        <w:rPr>
          <w:color w:val="000000"/>
          <w:sz w:val="28"/>
          <w:szCs w:val="22"/>
          <w:lang w:val="ru-RU" w:eastAsia="ru-RU"/>
        </w:rPr>
        <w:tab/>
        <w:t xml:space="preserve">URL: http://znanium.com/bookread2.php?book=1004233 </w:t>
      </w:r>
      <w:r>
        <w:rPr>
          <w:color w:val="000000"/>
          <w:sz w:val="28"/>
          <w:szCs w:val="22"/>
          <w:lang w:val="ru-RU" w:eastAsia="ru-RU"/>
        </w:rPr>
        <w:t xml:space="preserve"> </w:t>
      </w:r>
      <w:r w:rsidRPr="00D32BE7">
        <w:rPr>
          <w:color w:val="000000"/>
          <w:sz w:val="28"/>
          <w:szCs w:val="22"/>
          <w:lang w:val="ru-RU" w:eastAsia="ru-RU"/>
        </w:rPr>
        <w:t xml:space="preserve"> – Текст: электронный. </w:t>
      </w:r>
    </w:p>
    <w:p w:rsidR="00D32BE7" w:rsidRPr="00D32BE7" w:rsidRDefault="00D32BE7" w:rsidP="00D32BE7">
      <w:pPr>
        <w:spacing w:after="209" w:line="236" w:lineRule="auto"/>
        <w:ind w:left="718" w:hanging="10"/>
        <w:jc w:val="both"/>
        <w:rPr>
          <w:color w:val="000000"/>
          <w:sz w:val="28"/>
          <w:szCs w:val="22"/>
          <w:lang w:val="ru-RU" w:eastAsia="ru-RU"/>
        </w:rPr>
      </w:pPr>
      <w:r w:rsidRPr="00D32BE7">
        <w:rPr>
          <w:b/>
          <w:color w:val="000000"/>
          <w:sz w:val="28"/>
          <w:szCs w:val="22"/>
          <w:lang w:val="ru-RU" w:eastAsia="ru-RU"/>
        </w:rPr>
        <w:t xml:space="preserve">Дополнительная литература: </w:t>
      </w:r>
    </w:p>
    <w:p w:rsidR="00D32BE7" w:rsidRPr="00D32BE7" w:rsidRDefault="00D32BE7" w:rsidP="00D157E6">
      <w:pPr>
        <w:spacing w:after="210" w:line="349" w:lineRule="auto"/>
        <w:ind w:left="-15" w:firstLine="708"/>
        <w:jc w:val="both"/>
        <w:rPr>
          <w:color w:val="000000"/>
          <w:sz w:val="28"/>
          <w:szCs w:val="22"/>
          <w:lang w:val="ru-RU" w:eastAsia="ru-RU"/>
        </w:rPr>
      </w:pPr>
      <w:r w:rsidRPr="00D32BE7">
        <w:rPr>
          <w:color w:val="000000"/>
          <w:sz w:val="28"/>
          <w:szCs w:val="22"/>
          <w:lang w:val="ru-RU" w:eastAsia="ru-RU"/>
        </w:rPr>
        <w:t xml:space="preserve">4. Оценка </w:t>
      </w:r>
      <w:proofErr w:type="gramStart"/>
      <w:r w:rsidRPr="00D32BE7">
        <w:rPr>
          <w:color w:val="000000"/>
          <w:sz w:val="28"/>
          <w:szCs w:val="22"/>
          <w:lang w:val="ru-RU" w:eastAsia="ru-RU"/>
        </w:rPr>
        <w:t>недвижимости :</w:t>
      </w:r>
      <w:proofErr w:type="gramEnd"/>
      <w:r w:rsidRPr="00D32BE7">
        <w:rPr>
          <w:color w:val="000000"/>
          <w:sz w:val="28"/>
          <w:szCs w:val="22"/>
          <w:lang w:val="ru-RU" w:eastAsia="ru-RU"/>
        </w:rPr>
        <w:t xml:space="preserve"> учебник для студентов вузов, обучающихся по направлению  подготовки "Экономика и управление" / М.А. Федотова [и др.]; под редакцией М.А. Федотовой; Финуниверситет.— Москва : </w:t>
      </w:r>
      <w:proofErr w:type="spellStart"/>
      <w:r w:rsidRPr="00D32BE7">
        <w:rPr>
          <w:color w:val="000000"/>
          <w:sz w:val="28"/>
          <w:szCs w:val="22"/>
          <w:lang w:val="ru-RU" w:eastAsia="ru-RU"/>
        </w:rPr>
        <w:t>Кнорус</w:t>
      </w:r>
      <w:proofErr w:type="spellEnd"/>
      <w:r w:rsidRPr="00D32BE7">
        <w:rPr>
          <w:color w:val="000000"/>
          <w:sz w:val="28"/>
          <w:szCs w:val="22"/>
          <w:lang w:val="ru-RU" w:eastAsia="ru-RU"/>
        </w:rPr>
        <w:t>, 2018. –</w:t>
      </w:r>
      <w:r w:rsidRPr="00D32BE7">
        <w:rPr>
          <w:color w:val="000000"/>
          <w:sz w:val="22"/>
          <w:szCs w:val="22"/>
          <w:lang w:val="ru-RU" w:eastAsia="ru-RU"/>
        </w:rPr>
        <w:t xml:space="preserve"> </w:t>
      </w:r>
      <w:r w:rsidRPr="00D32BE7">
        <w:rPr>
          <w:color w:val="000000"/>
          <w:sz w:val="28"/>
          <w:szCs w:val="22"/>
          <w:lang w:val="ru-RU" w:eastAsia="ru-RU"/>
        </w:rPr>
        <w:t>368 с.</w:t>
      </w:r>
      <w:r w:rsidRPr="00D32BE7">
        <w:rPr>
          <w:color w:val="000000"/>
          <w:sz w:val="22"/>
          <w:szCs w:val="22"/>
          <w:lang w:val="ru-RU" w:eastAsia="ru-RU"/>
        </w:rPr>
        <w:t xml:space="preserve"> – </w:t>
      </w:r>
      <w:r w:rsidRPr="00D32BE7">
        <w:rPr>
          <w:color w:val="000000"/>
          <w:sz w:val="28"/>
          <w:szCs w:val="22"/>
          <w:lang w:val="ru-RU" w:eastAsia="ru-RU"/>
        </w:rPr>
        <w:t>Электр</w:t>
      </w:r>
      <w:proofErr w:type="gramStart"/>
      <w:r w:rsidRPr="00D32BE7">
        <w:rPr>
          <w:color w:val="000000"/>
          <w:sz w:val="28"/>
          <w:szCs w:val="22"/>
          <w:lang w:val="ru-RU" w:eastAsia="ru-RU"/>
        </w:rPr>
        <w:t>. версия</w:t>
      </w:r>
      <w:proofErr w:type="gramEnd"/>
      <w:r w:rsidRPr="00D32BE7">
        <w:rPr>
          <w:color w:val="000000"/>
          <w:sz w:val="28"/>
          <w:szCs w:val="22"/>
          <w:lang w:val="ru-RU" w:eastAsia="ru-RU"/>
        </w:rPr>
        <w:t xml:space="preserve"> печатной публикации. – Доступ из ЭБС BOOK.RU. – URL: https://book.ru/book/929622 </w:t>
      </w:r>
      <w:r>
        <w:rPr>
          <w:color w:val="000000"/>
          <w:sz w:val="28"/>
          <w:szCs w:val="22"/>
          <w:lang w:val="ru-RU" w:eastAsia="ru-RU"/>
        </w:rPr>
        <w:t xml:space="preserve"> </w:t>
      </w:r>
      <w:r w:rsidRPr="00D32BE7">
        <w:rPr>
          <w:color w:val="000000"/>
          <w:sz w:val="28"/>
          <w:szCs w:val="22"/>
          <w:lang w:val="ru-RU" w:eastAsia="ru-RU"/>
        </w:rPr>
        <w:t xml:space="preserve"> — </w:t>
      </w:r>
      <w:proofErr w:type="gramStart"/>
      <w:r w:rsidRPr="00D32BE7">
        <w:rPr>
          <w:color w:val="000000"/>
          <w:sz w:val="28"/>
          <w:szCs w:val="22"/>
          <w:lang w:val="ru-RU" w:eastAsia="ru-RU"/>
        </w:rPr>
        <w:t>Текст :</w:t>
      </w:r>
      <w:proofErr w:type="gramEnd"/>
      <w:r w:rsidRPr="00D32BE7">
        <w:rPr>
          <w:color w:val="000000"/>
          <w:sz w:val="28"/>
          <w:szCs w:val="22"/>
          <w:lang w:val="ru-RU" w:eastAsia="ru-RU"/>
        </w:rPr>
        <w:t xml:space="preserve"> электронный. </w:t>
      </w:r>
    </w:p>
    <w:p w:rsidR="00D32BE7" w:rsidRPr="00D32BE7" w:rsidRDefault="00D32BE7" w:rsidP="00D32BE7">
      <w:pPr>
        <w:spacing w:after="210" w:line="350" w:lineRule="auto"/>
        <w:ind w:left="-15" w:firstLine="708"/>
        <w:jc w:val="both"/>
        <w:rPr>
          <w:color w:val="000000"/>
          <w:sz w:val="28"/>
          <w:szCs w:val="22"/>
          <w:lang w:val="ru-RU" w:eastAsia="ru-RU"/>
        </w:rPr>
      </w:pPr>
      <w:r w:rsidRPr="00D32BE7">
        <w:rPr>
          <w:color w:val="000000"/>
          <w:sz w:val="28"/>
          <w:szCs w:val="22"/>
          <w:lang w:val="ru-RU" w:eastAsia="ru-RU"/>
        </w:rPr>
        <w:lastRenderedPageBreak/>
        <w:t xml:space="preserve">5.Федотова, М.А. Проектное финансирование и анализ: учебное пособие для бакалавриата и магистратуры / М.А. Федотова, И.А. Никонова, Н.А. Лысова. — </w:t>
      </w:r>
      <w:proofErr w:type="gramStart"/>
      <w:r w:rsidRPr="00D32BE7">
        <w:rPr>
          <w:color w:val="000000"/>
          <w:sz w:val="28"/>
          <w:szCs w:val="22"/>
          <w:lang w:val="ru-RU" w:eastAsia="ru-RU"/>
        </w:rPr>
        <w:t>Москва :</w:t>
      </w:r>
      <w:proofErr w:type="gramEnd"/>
      <w:r w:rsidRPr="00D32BE7">
        <w:rPr>
          <w:color w:val="000000"/>
          <w:sz w:val="28"/>
          <w:szCs w:val="22"/>
          <w:lang w:val="ru-RU" w:eastAsia="ru-RU"/>
        </w:rPr>
        <w:t xml:space="preserve"> </w:t>
      </w:r>
      <w:proofErr w:type="spellStart"/>
      <w:r w:rsidRPr="00D32BE7">
        <w:rPr>
          <w:color w:val="000000"/>
          <w:sz w:val="28"/>
          <w:szCs w:val="22"/>
          <w:lang w:val="ru-RU" w:eastAsia="ru-RU"/>
        </w:rPr>
        <w:t>Юрайт</w:t>
      </w:r>
      <w:proofErr w:type="spellEnd"/>
      <w:r w:rsidRPr="00D32BE7">
        <w:rPr>
          <w:color w:val="000000"/>
          <w:sz w:val="28"/>
          <w:szCs w:val="22"/>
          <w:lang w:val="ru-RU" w:eastAsia="ru-RU"/>
        </w:rPr>
        <w:t>,  2018. – 144 с. – Электр</w:t>
      </w:r>
      <w:proofErr w:type="gramStart"/>
      <w:r w:rsidRPr="00D32BE7">
        <w:rPr>
          <w:color w:val="000000"/>
          <w:sz w:val="28"/>
          <w:szCs w:val="22"/>
          <w:lang w:val="ru-RU" w:eastAsia="ru-RU"/>
        </w:rPr>
        <w:t>. версия</w:t>
      </w:r>
      <w:proofErr w:type="gramEnd"/>
      <w:r w:rsidRPr="00D32BE7">
        <w:rPr>
          <w:color w:val="000000"/>
          <w:sz w:val="28"/>
          <w:szCs w:val="22"/>
          <w:lang w:val="ru-RU" w:eastAsia="ru-RU"/>
        </w:rPr>
        <w:t xml:space="preserve"> печатной публикации. – Доступ из ЭБС ЮРАЙТ. – URL: </w:t>
      </w:r>
      <w:hyperlink r:id="rId25">
        <w:r w:rsidRPr="00D32BE7">
          <w:rPr>
            <w:color w:val="000000"/>
            <w:sz w:val="28"/>
            <w:szCs w:val="22"/>
            <w:u w:val="single" w:color="000000"/>
            <w:lang w:val="ru-RU" w:eastAsia="ru-RU"/>
          </w:rPr>
          <w:t>https://biblio</w:t>
        </w:r>
      </w:hyperlink>
      <w:hyperlink r:id="rId26">
        <w:r w:rsidRPr="00D32BE7">
          <w:rPr>
            <w:color w:val="000000"/>
            <w:sz w:val="28"/>
            <w:szCs w:val="22"/>
            <w:u w:val="single" w:color="000000"/>
            <w:lang w:val="ru-RU" w:eastAsia="ru-RU"/>
          </w:rPr>
          <w:t>online.ru/book/proektnoe-finansirovanie-i-analiz-428788</w:t>
        </w:r>
      </w:hyperlink>
      <w:hyperlink r:id="rId27">
        <w:r w:rsidRPr="00D32BE7">
          <w:rPr>
            <w:color w:val="000000"/>
            <w:sz w:val="28"/>
            <w:szCs w:val="22"/>
            <w:lang w:val="ru-RU" w:eastAsia="ru-RU"/>
          </w:rPr>
          <w:t xml:space="preserve"> </w:t>
        </w:r>
      </w:hyperlink>
      <w:r>
        <w:rPr>
          <w:color w:val="000000"/>
          <w:sz w:val="28"/>
          <w:szCs w:val="22"/>
          <w:lang w:val="ru-RU" w:eastAsia="ru-RU"/>
        </w:rPr>
        <w:t xml:space="preserve"> </w:t>
      </w:r>
      <w:r w:rsidRPr="00D32BE7">
        <w:rPr>
          <w:color w:val="000000"/>
          <w:sz w:val="28"/>
          <w:szCs w:val="22"/>
          <w:lang w:val="ru-RU" w:eastAsia="ru-RU"/>
        </w:rPr>
        <w:t xml:space="preserve"> – </w:t>
      </w:r>
      <w:proofErr w:type="gramStart"/>
      <w:r w:rsidRPr="00D32BE7">
        <w:rPr>
          <w:color w:val="000000"/>
          <w:sz w:val="28"/>
          <w:szCs w:val="22"/>
          <w:lang w:val="ru-RU" w:eastAsia="ru-RU"/>
        </w:rPr>
        <w:t>Текст :</w:t>
      </w:r>
      <w:proofErr w:type="gramEnd"/>
      <w:r w:rsidRPr="00D32BE7">
        <w:rPr>
          <w:color w:val="000000"/>
          <w:sz w:val="28"/>
          <w:szCs w:val="22"/>
          <w:lang w:val="ru-RU" w:eastAsia="ru-RU"/>
        </w:rPr>
        <w:t xml:space="preserve"> электронный. </w:t>
      </w:r>
    </w:p>
    <w:p w:rsidR="00D32BE7" w:rsidRPr="00D32BE7" w:rsidRDefault="00D32BE7" w:rsidP="00D32BE7">
      <w:pPr>
        <w:spacing w:after="209" w:line="236" w:lineRule="auto"/>
        <w:ind w:left="718" w:hanging="10"/>
        <w:jc w:val="both"/>
        <w:rPr>
          <w:color w:val="000000"/>
          <w:sz w:val="28"/>
          <w:szCs w:val="22"/>
          <w:lang w:val="ru-RU" w:eastAsia="ru-RU"/>
        </w:rPr>
      </w:pPr>
      <w:r w:rsidRPr="00D32BE7">
        <w:rPr>
          <w:b/>
          <w:color w:val="000000"/>
          <w:sz w:val="28"/>
          <w:szCs w:val="22"/>
          <w:lang w:val="ru-RU" w:eastAsia="ru-RU"/>
        </w:rPr>
        <w:t xml:space="preserve">Интернет-ресурсы </w:t>
      </w:r>
    </w:p>
    <w:p w:rsidR="00D32BE7" w:rsidRPr="00D32BE7" w:rsidRDefault="00D32BE7" w:rsidP="00623A11">
      <w:pPr>
        <w:numPr>
          <w:ilvl w:val="1"/>
          <w:numId w:val="28"/>
        </w:numPr>
        <w:tabs>
          <w:tab w:val="left" w:pos="993"/>
        </w:tabs>
        <w:spacing w:after="210" w:line="228" w:lineRule="auto"/>
        <w:ind w:left="142"/>
        <w:jc w:val="both"/>
        <w:rPr>
          <w:color w:val="000000"/>
          <w:sz w:val="28"/>
          <w:szCs w:val="22"/>
          <w:lang w:eastAsia="ru-RU"/>
        </w:rPr>
      </w:pPr>
      <w:r w:rsidRPr="00D32BE7">
        <w:rPr>
          <w:color w:val="000000"/>
          <w:sz w:val="28"/>
          <w:szCs w:val="22"/>
          <w:lang w:val="ru-RU" w:eastAsia="ru-RU"/>
        </w:rPr>
        <w:t>База</w:t>
      </w:r>
      <w:r w:rsidRPr="00D32BE7">
        <w:rPr>
          <w:color w:val="000000"/>
          <w:sz w:val="28"/>
          <w:szCs w:val="22"/>
          <w:lang w:eastAsia="ru-RU"/>
        </w:rPr>
        <w:t xml:space="preserve"> </w:t>
      </w:r>
      <w:r w:rsidRPr="00D32BE7">
        <w:rPr>
          <w:color w:val="000000"/>
          <w:sz w:val="28"/>
          <w:szCs w:val="22"/>
          <w:lang w:val="ru-RU" w:eastAsia="ru-RU"/>
        </w:rPr>
        <w:t>данных</w:t>
      </w:r>
      <w:r w:rsidRPr="00D32BE7">
        <w:rPr>
          <w:color w:val="000000"/>
          <w:sz w:val="28"/>
          <w:szCs w:val="22"/>
          <w:lang w:eastAsia="ru-RU"/>
        </w:rPr>
        <w:t xml:space="preserve"> </w:t>
      </w:r>
      <w:r w:rsidRPr="00D32BE7">
        <w:rPr>
          <w:color w:val="000000"/>
          <w:sz w:val="28"/>
          <w:szCs w:val="22"/>
          <w:lang w:val="ru-RU" w:eastAsia="ru-RU"/>
        </w:rPr>
        <w:t>и</w:t>
      </w:r>
      <w:r w:rsidRPr="00D32BE7">
        <w:rPr>
          <w:color w:val="000000"/>
          <w:sz w:val="28"/>
          <w:szCs w:val="22"/>
          <w:lang w:eastAsia="ru-RU"/>
        </w:rPr>
        <w:t xml:space="preserve"> </w:t>
      </w:r>
      <w:r w:rsidRPr="00D32BE7">
        <w:rPr>
          <w:color w:val="000000"/>
          <w:sz w:val="28"/>
          <w:szCs w:val="22"/>
          <w:lang w:val="ru-RU" w:eastAsia="ru-RU"/>
        </w:rPr>
        <w:t>прогнозов</w:t>
      </w:r>
      <w:r w:rsidRPr="00D32BE7">
        <w:rPr>
          <w:color w:val="000000"/>
          <w:sz w:val="28"/>
          <w:szCs w:val="22"/>
          <w:lang w:eastAsia="ru-RU"/>
        </w:rPr>
        <w:t xml:space="preserve"> Economist Intelligence Unit – eiu.com </w:t>
      </w:r>
    </w:p>
    <w:p w:rsidR="00D32BE7" w:rsidRPr="00D32BE7" w:rsidRDefault="00D32BE7" w:rsidP="00623A11">
      <w:pPr>
        <w:numPr>
          <w:ilvl w:val="1"/>
          <w:numId w:val="28"/>
        </w:numPr>
        <w:tabs>
          <w:tab w:val="left" w:pos="993"/>
        </w:tabs>
        <w:spacing w:after="210" w:line="228" w:lineRule="auto"/>
        <w:ind w:left="142"/>
        <w:jc w:val="both"/>
        <w:rPr>
          <w:color w:val="000000"/>
          <w:sz w:val="28"/>
          <w:szCs w:val="22"/>
          <w:lang w:val="ru-RU" w:eastAsia="ru-RU"/>
        </w:rPr>
      </w:pPr>
      <w:r w:rsidRPr="00D32BE7">
        <w:rPr>
          <w:color w:val="000000"/>
          <w:sz w:val="28"/>
          <w:szCs w:val="22"/>
          <w:lang w:val="ru-RU" w:eastAsia="ru-RU"/>
        </w:rPr>
        <w:t xml:space="preserve">Котировки акций на ММВБ. http://www.micex.ru/marketdata/ </w:t>
      </w:r>
    </w:p>
    <w:p w:rsidR="00D32BE7" w:rsidRPr="00D32BE7" w:rsidRDefault="00D32BE7" w:rsidP="00623A11">
      <w:pPr>
        <w:numPr>
          <w:ilvl w:val="1"/>
          <w:numId w:val="28"/>
        </w:numPr>
        <w:tabs>
          <w:tab w:val="left" w:pos="993"/>
        </w:tabs>
        <w:spacing w:line="360" w:lineRule="auto"/>
        <w:ind w:left="142"/>
        <w:jc w:val="both"/>
        <w:rPr>
          <w:color w:val="000000"/>
          <w:sz w:val="28"/>
          <w:szCs w:val="22"/>
          <w:lang w:val="ru-RU" w:eastAsia="ru-RU"/>
        </w:rPr>
      </w:pPr>
      <w:r w:rsidRPr="00D32BE7">
        <w:rPr>
          <w:color w:val="000000"/>
          <w:sz w:val="28"/>
          <w:szCs w:val="22"/>
          <w:lang w:val="ru-RU" w:eastAsia="ru-RU"/>
        </w:rPr>
        <w:t xml:space="preserve">Официальный сайт информационного агентства РБК http://www.rbc.ru/ </w:t>
      </w:r>
    </w:p>
    <w:p w:rsidR="00D32BE7" w:rsidRPr="00D32BE7" w:rsidRDefault="00D32BE7" w:rsidP="00623A11">
      <w:pPr>
        <w:numPr>
          <w:ilvl w:val="1"/>
          <w:numId w:val="28"/>
        </w:numPr>
        <w:tabs>
          <w:tab w:val="left" w:pos="993"/>
        </w:tabs>
        <w:spacing w:line="360" w:lineRule="auto"/>
        <w:ind w:left="142"/>
        <w:jc w:val="both"/>
        <w:rPr>
          <w:color w:val="000000"/>
          <w:sz w:val="28"/>
          <w:szCs w:val="22"/>
          <w:lang w:val="ru-RU" w:eastAsia="ru-RU"/>
        </w:rPr>
      </w:pPr>
      <w:r w:rsidRPr="00D32BE7">
        <w:rPr>
          <w:color w:val="000000"/>
          <w:sz w:val="28"/>
          <w:szCs w:val="22"/>
          <w:lang w:val="ru-RU" w:eastAsia="ru-RU"/>
        </w:rPr>
        <w:t xml:space="preserve">Официальный сайт Федеральной службы государственной статистики - </w:t>
      </w:r>
      <w:hyperlink r:id="rId28">
        <w:r w:rsidRPr="00D32BE7">
          <w:rPr>
            <w:color w:val="000000"/>
            <w:sz w:val="28"/>
            <w:szCs w:val="22"/>
            <w:u w:val="single" w:color="000000"/>
            <w:lang w:val="ru-RU" w:eastAsia="ru-RU"/>
          </w:rPr>
          <w:t>www.gks.ru</w:t>
        </w:r>
      </w:hyperlink>
      <w:hyperlink r:id="rId29">
        <w:r w:rsidRPr="00D32BE7">
          <w:rPr>
            <w:color w:val="000000"/>
            <w:sz w:val="28"/>
            <w:szCs w:val="22"/>
            <w:lang w:val="ru-RU" w:eastAsia="ru-RU"/>
          </w:rPr>
          <w:t>.</w:t>
        </w:r>
      </w:hyperlink>
      <w:r w:rsidRPr="00D32BE7">
        <w:rPr>
          <w:color w:val="000000"/>
          <w:sz w:val="28"/>
          <w:szCs w:val="22"/>
          <w:lang w:val="ru-RU" w:eastAsia="ru-RU"/>
        </w:rPr>
        <w:t xml:space="preserve"> </w:t>
      </w:r>
    </w:p>
    <w:p w:rsidR="00D32BE7" w:rsidRPr="00D32BE7" w:rsidRDefault="00D32BE7" w:rsidP="00623A11">
      <w:pPr>
        <w:numPr>
          <w:ilvl w:val="1"/>
          <w:numId w:val="28"/>
        </w:numPr>
        <w:tabs>
          <w:tab w:val="left" w:pos="993"/>
        </w:tabs>
        <w:spacing w:line="360" w:lineRule="auto"/>
        <w:ind w:left="142"/>
        <w:jc w:val="both"/>
        <w:rPr>
          <w:color w:val="000000"/>
          <w:sz w:val="28"/>
          <w:szCs w:val="22"/>
          <w:lang w:val="ru-RU" w:eastAsia="ru-RU"/>
        </w:rPr>
      </w:pPr>
      <w:r w:rsidRPr="00D32BE7">
        <w:rPr>
          <w:color w:val="000000"/>
          <w:sz w:val="28"/>
          <w:szCs w:val="22"/>
          <w:lang w:val="ru-RU" w:eastAsia="ru-RU"/>
        </w:rPr>
        <w:t xml:space="preserve">Официальный сайт Министерства финансов Российской Федерации. </w:t>
      </w:r>
    </w:p>
    <w:p w:rsidR="00D32BE7" w:rsidRPr="00D32BE7" w:rsidRDefault="0052643B" w:rsidP="00D32BE7">
      <w:pPr>
        <w:tabs>
          <w:tab w:val="left" w:pos="993"/>
        </w:tabs>
        <w:spacing w:line="360" w:lineRule="auto"/>
        <w:ind w:left="142" w:right="-15" w:firstLine="567"/>
        <w:rPr>
          <w:color w:val="000000"/>
          <w:sz w:val="28"/>
          <w:szCs w:val="22"/>
          <w:lang w:val="ru-RU" w:eastAsia="ru-RU"/>
        </w:rPr>
      </w:pPr>
      <w:hyperlink r:id="rId30">
        <w:r w:rsidR="00D32BE7" w:rsidRPr="00D32BE7">
          <w:rPr>
            <w:color w:val="000000"/>
            <w:sz w:val="28"/>
            <w:szCs w:val="22"/>
            <w:u w:val="single" w:color="000000"/>
            <w:lang w:val="ru-RU" w:eastAsia="ru-RU"/>
          </w:rPr>
          <w:t>http://www1.minfin.ru/ru/</w:t>
        </w:r>
      </w:hyperlink>
      <w:hyperlink r:id="rId31">
        <w:r w:rsidR="00D32BE7" w:rsidRPr="00D32BE7">
          <w:rPr>
            <w:color w:val="000000"/>
            <w:sz w:val="28"/>
            <w:szCs w:val="22"/>
            <w:lang w:val="ru-RU" w:eastAsia="ru-RU"/>
          </w:rPr>
          <w:t xml:space="preserve"> </w:t>
        </w:r>
      </w:hyperlink>
      <w:r w:rsidR="00D32BE7" w:rsidRPr="00D32BE7">
        <w:rPr>
          <w:color w:val="000000"/>
          <w:sz w:val="28"/>
          <w:szCs w:val="22"/>
          <w:lang w:val="ru-RU" w:eastAsia="ru-RU"/>
        </w:rPr>
        <w:t xml:space="preserve"> </w:t>
      </w:r>
    </w:p>
    <w:p w:rsidR="00D32BE7" w:rsidRPr="00D32BE7" w:rsidRDefault="00D32BE7" w:rsidP="00623A11">
      <w:pPr>
        <w:numPr>
          <w:ilvl w:val="1"/>
          <w:numId w:val="28"/>
        </w:numPr>
        <w:tabs>
          <w:tab w:val="left" w:pos="993"/>
        </w:tabs>
        <w:spacing w:line="360" w:lineRule="auto"/>
        <w:ind w:left="142"/>
        <w:jc w:val="both"/>
        <w:rPr>
          <w:color w:val="000000"/>
          <w:sz w:val="28"/>
          <w:szCs w:val="22"/>
          <w:lang w:val="ru-RU" w:eastAsia="ru-RU"/>
        </w:rPr>
      </w:pPr>
      <w:r w:rsidRPr="00D32BE7">
        <w:rPr>
          <w:color w:val="000000"/>
          <w:sz w:val="28"/>
          <w:szCs w:val="22"/>
          <w:lang w:val="ru-RU" w:eastAsia="ru-RU"/>
        </w:rPr>
        <w:t xml:space="preserve">Портал российских оценщиков. </w:t>
      </w:r>
      <w:hyperlink r:id="rId32">
        <w:r w:rsidRPr="00D32BE7">
          <w:rPr>
            <w:color w:val="000000"/>
            <w:sz w:val="28"/>
            <w:szCs w:val="22"/>
            <w:u w:val="single" w:color="000000"/>
            <w:lang w:val="ru-RU" w:eastAsia="ru-RU"/>
          </w:rPr>
          <w:t>http://www.valuer.ru/</w:t>
        </w:r>
      </w:hyperlink>
      <w:hyperlink r:id="rId33">
        <w:r w:rsidRPr="00D32BE7">
          <w:rPr>
            <w:color w:val="000000"/>
            <w:sz w:val="28"/>
            <w:szCs w:val="22"/>
            <w:lang w:val="ru-RU" w:eastAsia="ru-RU"/>
          </w:rPr>
          <w:t xml:space="preserve"> </w:t>
        </w:r>
      </w:hyperlink>
    </w:p>
    <w:p w:rsidR="00D32BE7" w:rsidRPr="00D32BE7" w:rsidRDefault="00D32BE7" w:rsidP="00623A11">
      <w:pPr>
        <w:numPr>
          <w:ilvl w:val="1"/>
          <w:numId w:val="28"/>
        </w:numPr>
        <w:tabs>
          <w:tab w:val="left" w:pos="993"/>
        </w:tabs>
        <w:spacing w:after="216" w:line="349" w:lineRule="auto"/>
        <w:ind w:left="142" w:right="-15"/>
        <w:jc w:val="both"/>
        <w:rPr>
          <w:color w:val="000000"/>
          <w:sz w:val="28"/>
          <w:szCs w:val="22"/>
          <w:lang w:val="ru-RU" w:eastAsia="ru-RU"/>
        </w:rPr>
      </w:pPr>
      <w:r w:rsidRPr="00D32BE7">
        <w:rPr>
          <w:color w:val="000000"/>
          <w:sz w:val="28"/>
          <w:szCs w:val="22"/>
          <w:lang w:val="ru-RU" w:eastAsia="ru-RU"/>
        </w:rPr>
        <w:t xml:space="preserve">Программный комплекс для организации доступа к биржевым торговым системам в режиме онлайн </w:t>
      </w:r>
      <w:proofErr w:type="spellStart"/>
      <w:proofErr w:type="gramStart"/>
      <w:r w:rsidRPr="00D32BE7">
        <w:rPr>
          <w:color w:val="000000"/>
          <w:sz w:val="28"/>
          <w:szCs w:val="22"/>
          <w:lang w:val="ru-RU" w:eastAsia="ru-RU"/>
        </w:rPr>
        <w:t>Quik</w:t>
      </w:r>
      <w:proofErr w:type="spellEnd"/>
      <w:r w:rsidRPr="00D32BE7">
        <w:rPr>
          <w:color w:val="000000"/>
          <w:sz w:val="28"/>
          <w:szCs w:val="22"/>
          <w:lang w:val="ru-RU" w:eastAsia="ru-RU"/>
        </w:rPr>
        <w:t>.</w:t>
      </w:r>
      <w:r w:rsidRPr="00D32BE7">
        <w:rPr>
          <w:color w:val="000000"/>
          <w:sz w:val="28"/>
          <w:szCs w:val="22"/>
          <w:lang w:eastAsia="ru-RU"/>
        </w:rPr>
        <w:t>URL</w:t>
      </w:r>
      <w:r w:rsidRPr="00D32BE7">
        <w:rPr>
          <w:color w:val="000000"/>
          <w:sz w:val="28"/>
          <w:szCs w:val="22"/>
          <w:lang w:val="ru-RU" w:eastAsia="ru-RU"/>
        </w:rPr>
        <w:t xml:space="preserve">: </w:t>
      </w:r>
      <w:hyperlink r:id="rId34">
        <w:r w:rsidRPr="00D32BE7">
          <w:rPr>
            <w:color w:val="000000"/>
            <w:sz w:val="28"/>
            <w:szCs w:val="22"/>
            <w:lang w:val="ru-RU" w:eastAsia="ru-RU"/>
          </w:rPr>
          <w:t xml:space="preserve"> </w:t>
        </w:r>
      </w:hyperlink>
      <w:hyperlink r:id="rId35">
        <w:r w:rsidRPr="00D32BE7">
          <w:rPr>
            <w:color w:val="000000"/>
            <w:sz w:val="28"/>
            <w:szCs w:val="22"/>
            <w:u w:val="single" w:color="000000"/>
            <w:lang w:eastAsia="ru-RU"/>
          </w:rPr>
          <w:t>http</w:t>
        </w:r>
        <w:r w:rsidRPr="00D32BE7">
          <w:rPr>
            <w:color w:val="000000"/>
            <w:sz w:val="28"/>
            <w:szCs w:val="22"/>
            <w:u w:val="single" w:color="000000"/>
            <w:lang w:val="ru-RU" w:eastAsia="ru-RU"/>
          </w:rPr>
          <w:t>://</w:t>
        </w:r>
        <w:r w:rsidRPr="00D32BE7">
          <w:rPr>
            <w:color w:val="000000"/>
            <w:sz w:val="28"/>
            <w:szCs w:val="22"/>
            <w:u w:val="single" w:color="000000"/>
            <w:lang w:eastAsia="ru-RU"/>
          </w:rPr>
          <w:t>www</w:t>
        </w:r>
        <w:r w:rsidRPr="00D32BE7">
          <w:rPr>
            <w:color w:val="000000"/>
            <w:sz w:val="28"/>
            <w:szCs w:val="22"/>
            <w:u w:val="single" w:color="000000"/>
            <w:lang w:val="ru-RU" w:eastAsia="ru-RU"/>
          </w:rPr>
          <w:t>.</w:t>
        </w:r>
        <w:proofErr w:type="spellStart"/>
        <w:r w:rsidRPr="00D32BE7">
          <w:rPr>
            <w:color w:val="000000"/>
            <w:sz w:val="28"/>
            <w:szCs w:val="22"/>
            <w:u w:val="single" w:color="000000"/>
            <w:lang w:eastAsia="ru-RU"/>
          </w:rPr>
          <w:t>quik</w:t>
        </w:r>
        <w:proofErr w:type="spellEnd"/>
        <w:r w:rsidRPr="00D32BE7">
          <w:rPr>
            <w:color w:val="000000"/>
            <w:sz w:val="28"/>
            <w:szCs w:val="22"/>
            <w:u w:val="single" w:color="000000"/>
            <w:lang w:val="ru-RU" w:eastAsia="ru-RU"/>
          </w:rPr>
          <w:t>.</w:t>
        </w:r>
        <w:proofErr w:type="spellStart"/>
        <w:r w:rsidRPr="00D32BE7">
          <w:rPr>
            <w:color w:val="000000"/>
            <w:sz w:val="28"/>
            <w:szCs w:val="22"/>
            <w:u w:val="single" w:color="000000"/>
            <w:lang w:eastAsia="ru-RU"/>
          </w:rPr>
          <w:t>ru</w:t>
        </w:r>
        <w:proofErr w:type="spellEnd"/>
        <w:r w:rsidRPr="00D32BE7">
          <w:rPr>
            <w:color w:val="000000"/>
            <w:sz w:val="28"/>
            <w:szCs w:val="22"/>
            <w:u w:val="single" w:color="000000"/>
            <w:lang w:val="ru-RU" w:eastAsia="ru-RU"/>
          </w:rPr>
          <w:t>/</w:t>
        </w:r>
        <w:proofErr w:type="gramEnd"/>
      </w:hyperlink>
      <w:hyperlink r:id="rId36">
        <w:r w:rsidRPr="00D32BE7">
          <w:rPr>
            <w:color w:val="000000"/>
            <w:sz w:val="28"/>
            <w:szCs w:val="22"/>
            <w:lang w:val="ru-RU" w:eastAsia="ru-RU"/>
          </w:rPr>
          <w:t>.</w:t>
        </w:r>
      </w:hyperlink>
      <w:r w:rsidRPr="00D32BE7">
        <w:rPr>
          <w:color w:val="000000"/>
          <w:sz w:val="28"/>
          <w:szCs w:val="22"/>
          <w:lang w:val="ru-RU" w:eastAsia="ru-RU"/>
        </w:rPr>
        <w:t xml:space="preserve"> </w:t>
      </w:r>
    </w:p>
    <w:p w:rsidR="00703DE3" w:rsidRPr="00D32BE7" w:rsidRDefault="00703DE3" w:rsidP="00D32BE7">
      <w:pPr>
        <w:spacing w:line="360" w:lineRule="auto"/>
        <w:ind w:left="710"/>
        <w:contextualSpacing/>
        <w:rPr>
          <w:sz w:val="28"/>
          <w:szCs w:val="28"/>
          <w:lang w:val="ru-RU"/>
        </w:rPr>
      </w:pPr>
      <w:r w:rsidRPr="00D32BE7">
        <w:rPr>
          <w:sz w:val="28"/>
          <w:szCs w:val="28"/>
          <w:lang w:val="ru-RU"/>
        </w:rPr>
        <w:t xml:space="preserve"> </w:t>
      </w:r>
      <w:r w:rsidR="00D32BE7" w:rsidRPr="00D32BE7">
        <w:rPr>
          <w:sz w:val="28"/>
          <w:szCs w:val="28"/>
          <w:lang w:val="ru-RU"/>
        </w:rPr>
        <w:t xml:space="preserve"> </w:t>
      </w:r>
    </w:p>
    <w:p w:rsidR="00703DE3" w:rsidRPr="00703DE3" w:rsidRDefault="00D22DA8" w:rsidP="000E5F4E">
      <w:pPr>
        <w:widowControl w:val="0"/>
        <w:shd w:val="clear" w:color="auto" w:fill="FFFFFF"/>
        <w:tabs>
          <w:tab w:val="left" w:pos="374"/>
          <w:tab w:val="left" w:pos="851"/>
        </w:tabs>
        <w:autoSpaceDE w:val="0"/>
        <w:autoSpaceDN w:val="0"/>
        <w:adjustRightInd w:val="0"/>
        <w:spacing w:line="360" w:lineRule="auto"/>
        <w:ind w:firstLine="709"/>
        <w:rPr>
          <w:b/>
          <w:sz w:val="28"/>
          <w:szCs w:val="28"/>
          <w:lang w:val="ru-RU"/>
        </w:rPr>
      </w:pPr>
      <w:r w:rsidRPr="00D32BE7">
        <w:rPr>
          <w:b/>
          <w:sz w:val="28"/>
          <w:szCs w:val="28"/>
          <w:lang w:val="ru-RU"/>
        </w:rPr>
        <w:t xml:space="preserve">  </w:t>
      </w:r>
      <w:r w:rsidR="00703DE3" w:rsidRPr="00703DE3">
        <w:rPr>
          <w:b/>
          <w:sz w:val="28"/>
          <w:szCs w:val="28"/>
          <w:lang w:val="ru-RU"/>
        </w:rPr>
        <w:t>10 Перечень информационных технологий, используемых при проведении</w:t>
      </w:r>
      <w:r w:rsidR="0005554B">
        <w:rPr>
          <w:b/>
          <w:sz w:val="28"/>
          <w:szCs w:val="28"/>
          <w:lang w:val="ru-RU"/>
        </w:rPr>
        <w:t xml:space="preserve"> </w:t>
      </w:r>
      <w:proofErr w:type="gramStart"/>
      <w:r w:rsidR="0005554B">
        <w:rPr>
          <w:b/>
          <w:sz w:val="28"/>
          <w:szCs w:val="28"/>
          <w:lang w:val="ru-RU"/>
        </w:rPr>
        <w:t xml:space="preserve">производственной </w:t>
      </w:r>
      <w:r w:rsidR="00703DE3" w:rsidRPr="00703DE3">
        <w:rPr>
          <w:b/>
          <w:sz w:val="28"/>
          <w:szCs w:val="28"/>
          <w:lang w:val="ru-RU"/>
        </w:rPr>
        <w:t xml:space="preserve"> практики</w:t>
      </w:r>
      <w:proofErr w:type="gramEnd"/>
      <w:r w:rsidR="00703DE3" w:rsidRPr="00703DE3">
        <w:rPr>
          <w:b/>
          <w:sz w:val="28"/>
          <w:szCs w:val="28"/>
          <w:lang w:val="ru-RU"/>
        </w:rPr>
        <w:t>, включая перечень необходимого программного обеспечения и информационных справочных систем</w:t>
      </w:r>
    </w:p>
    <w:p w:rsidR="00BC4E38" w:rsidRPr="00BC4E38" w:rsidRDefault="00BC4E38" w:rsidP="00BC4E38">
      <w:pPr>
        <w:widowControl w:val="0"/>
        <w:rPr>
          <w:sz w:val="20"/>
          <w:szCs w:val="20"/>
          <w:lang w:val="ru-RU"/>
        </w:rPr>
      </w:pPr>
    </w:p>
    <w:p w:rsidR="00712F49" w:rsidRPr="00712F49" w:rsidRDefault="00BC4E38" w:rsidP="00E41621">
      <w:pPr>
        <w:widowControl w:val="0"/>
        <w:ind w:firstLine="701"/>
        <w:rPr>
          <w:b/>
          <w:bCs/>
          <w:sz w:val="28"/>
          <w:szCs w:val="28"/>
          <w:lang w:val="ru-RU"/>
        </w:rPr>
      </w:pPr>
      <w:r w:rsidRPr="00BC4E38">
        <w:rPr>
          <w:b/>
          <w:bCs/>
          <w:sz w:val="28"/>
          <w:szCs w:val="28"/>
          <w:lang w:val="ru-RU"/>
        </w:rPr>
        <w:tab/>
      </w:r>
      <w:r w:rsidR="00712F49" w:rsidRPr="00712F49">
        <w:rPr>
          <w:b/>
          <w:bCs/>
          <w:sz w:val="28"/>
          <w:szCs w:val="28"/>
          <w:lang w:val="ru-RU"/>
        </w:rPr>
        <w:t>10.1 Комплект лицензионного программного обеспечения</w:t>
      </w:r>
    </w:p>
    <w:p w:rsidR="00712F49" w:rsidRPr="00712F49" w:rsidRDefault="00712F49" w:rsidP="00623A11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 w:eastAsia="ru-RU"/>
        </w:rPr>
      </w:pPr>
      <w:r w:rsidRPr="00712F49">
        <w:rPr>
          <w:rFonts w:hAnsi="Calibri"/>
          <w:sz w:val="28"/>
          <w:szCs w:val="28"/>
          <w:lang w:val="ru-RU" w:eastAsia="ru-RU"/>
        </w:rPr>
        <w:tab/>
      </w:r>
      <w:proofErr w:type="spellStart"/>
      <w:r w:rsidRPr="00712F49">
        <w:rPr>
          <w:sz w:val="28"/>
          <w:szCs w:val="28"/>
          <w:lang w:val="ru-RU" w:eastAsia="ru-RU"/>
        </w:rPr>
        <w:t>Windows</w:t>
      </w:r>
      <w:proofErr w:type="spellEnd"/>
      <w:r w:rsidRPr="00712F49">
        <w:rPr>
          <w:sz w:val="28"/>
          <w:szCs w:val="28"/>
          <w:lang w:val="ru-RU" w:eastAsia="ru-RU"/>
        </w:rPr>
        <w:t xml:space="preserve"> </w:t>
      </w:r>
      <w:proofErr w:type="spellStart"/>
      <w:r w:rsidRPr="00712F49">
        <w:rPr>
          <w:sz w:val="28"/>
          <w:szCs w:val="28"/>
          <w:lang w:val="ru-RU" w:eastAsia="ru-RU"/>
        </w:rPr>
        <w:t>Microsoft</w:t>
      </w:r>
      <w:proofErr w:type="spellEnd"/>
      <w:r w:rsidRPr="00712F49">
        <w:rPr>
          <w:sz w:val="28"/>
          <w:szCs w:val="28"/>
          <w:lang w:val="ru-RU" w:eastAsia="ru-RU"/>
        </w:rPr>
        <w:t xml:space="preserve"> </w:t>
      </w:r>
      <w:proofErr w:type="spellStart"/>
      <w:r w:rsidRPr="00712F49">
        <w:rPr>
          <w:sz w:val="28"/>
          <w:szCs w:val="28"/>
          <w:lang w:val="ru-RU" w:eastAsia="ru-RU"/>
        </w:rPr>
        <w:t>office</w:t>
      </w:r>
      <w:proofErr w:type="spellEnd"/>
      <w:r w:rsidRPr="00712F49">
        <w:rPr>
          <w:sz w:val="28"/>
          <w:szCs w:val="28"/>
          <w:lang w:val="ru-RU" w:eastAsia="ru-RU"/>
        </w:rPr>
        <w:t xml:space="preserve"> </w:t>
      </w:r>
    </w:p>
    <w:p w:rsidR="00712F49" w:rsidRPr="00712F49" w:rsidRDefault="00712F49" w:rsidP="00623A11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proofErr w:type="spellStart"/>
      <w:r w:rsidRPr="00712F49">
        <w:rPr>
          <w:sz w:val="28"/>
          <w:szCs w:val="28"/>
          <w:lang w:eastAsia="ru-RU"/>
        </w:rPr>
        <w:t>Антивирусная</w:t>
      </w:r>
      <w:proofErr w:type="spellEnd"/>
      <w:r w:rsidRPr="00712F49">
        <w:rPr>
          <w:sz w:val="28"/>
          <w:szCs w:val="28"/>
          <w:lang w:eastAsia="ru-RU"/>
        </w:rPr>
        <w:t xml:space="preserve"> </w:t>
      </w:r>
      <w:proofErr w:type="spellStart"/>
      <w:r w:rsidRPr="00712F49">
        <w:rPr>
          <w:sz w:val="28"/>
          <w:szCs w:val="28"/>
          <w:lang w:eastAsia="ru-RU"/>
        </w:rPr>
        <w:t>защита</w:t>
      </w:r>
      <w:proofErr w:type="spellEnd"/>
      <w:r w:rsidRPr="00712F49">
        <w:rPr>
          <w:sz w:val="28"/>
          <w:szCs w:val="28"/>
          <w:lang w:eastAsia="ru-RU"/>
        </w:rPr>
        <w:t xml:space="preserve"> ESET NOD32</w:t>
      </w:r>
    </w:p>
    <w:p w:rsidR="00712F49" w:rsidRPr="00712F49" w:rsidRDefault="00712F49" w:rsidP="00D32BE7">
      <w:pPr>
        <w:tabs>
          <w:tab w:val="left" w:pos="1985"/>
        </w:tabs>
        <w:autoSpaceDE w:val="0"/>
        <w:autoSpaceDN w:val="0"/>
        <w:adjustRightInd w:val="0"/>
        <w:spacing w:line="360" w:lineRule="auto"/>
        <w:ind w:left="2626"/>
        <w:outlineLvl w:val="1"/>
        <w:rPr>
          <w:b/>
          <w:bCs/>
          <w:sz w:val="28"/>
          <w:szCs w:val="28"/>
          <w:lang w:eastAsia="ru-RU"/>
        </w:rPr>
      </w:pPr>
    </w:p>
    <w:p w:rsidR="00E41621" w:rsidRPr="00703DE3" w:rsidRDefault="00712F49" w:rsidP="00D32BE7">
      <w:pPr>
        <w:autoSpaceDE w:val="0"/>
        <w:autoSpaceDN w:val="0"/>
        <w:adjustRightInd w:val="0"/>
        <w:spacing w:line="360" w:lineRule="auto"/>
        <w:ind w:firstLine="851"/>
        <w:rPr>
          <w:b/>
          <w:sz w:val="28"/>
          <w:szCs w:val="28"/>
          <w:lang w:val="ru-RU"/>
        </w:rPr>
      </w:pPr>
      <w:r w:rsidRPr="00712F49">
        <w:rPr>
          <w:b/>
          <w:bCs/>
          <w:sz w:val="28"/>
          <w:szCs w:val="28"/>
          <w:lang w:val="ru-RU"/>
        </w:rPr>
        <w:tab/>
      </w:r>
      <w:r w:rsidR="00E41621" w:rsidRPr="00703DE3">
        <w:rPr>
          <w:rFonts w:eastAsia="Calibri"/>
          <w:b/>
          <w:sz w:val="28"/>
          <w:szCs w:val="28"/>
          <w:lang w:val="ru-RU" w:eastAsia="ru-RU"/>
        </w:rPr>
        <w:t>10.2. Современные профессиональные базы данных информационные справочные системы</w:t>
      </w:r>
    </w:p>
    <w:p w:rsidR="00D32BE7" w:rsidRPr="00BF4E67" w:rsidRDefault="00D32BE7" w:rsidP="00623A11">
      <w:pPr>
        <w:numPr>
          <w:ilvl w:val="1"/>
          <w:numId w:val="29"/>
        </w:numPr>
        <w:tabs>
          <w:tab w:val="left" w:pos="1134"/>
        </w:tabs>
        <w:spacing w:line="360" w:lineRule="auto"/>
        <w:ind w:left="142" w:hanging="360"/>
        <w:jc w:val="both"/>
        <w:rPr>
          <w:sz w:val="28"/>
          <w:szCs w:val="28"/>
          <w:lang w:val="ru-RU"/>
        </w:rPr>
      </w:pPr>
      <w:r w:rsidRPr="00BF4E67">
        <w:rPr>
          <w:sz w:val="28"/>
          <w:szCs w:val="28"/>
          <w:lang w:val="ru-RU"/>
        </w:rPr>
        <w:t xml:space="preserve">Справочная правовая система </w:t>
      </w:r>
      <w:proofErr w:type="spellStart"/>
      <w:r w:rsidRPr="00BF4E67">
        <w:rPr>
          <w:sz w:val="28"/>
          <w:szCs w:val="28"/>
          <w:lang w:val="ru-RU"/>
        </w:rPr>
        <w:t>КонсультантПлюс</w:t>
      </w:r>
      <w:proofErr w:type="spellEnd"/>
      <w:r w:rsidRPr="00BF4E67">
        <w:rPr>
          <w:sz w:val="28"/>
          <w:szCs w:val="28"/>
          <w:lang w:val="ru-RU"/>
        </w:rPr>
        <w:t xml:space="preserve">»: </w:t>
      </w:r>
      <w:r w:rsidRPr="00BF4E67">
        <w:rPr>
          <w:sz w:val="28"/>
          <w:szCs w:val="28"/>
        </w:rPr>
        <w:t>www</w:t>
      </w:r>
      <w:r w:rsidRPr="00BF4E67">
        <w:rPr>
          <w:sz w:val="28"/>
          <w:szCs w:val="28"/>
          <w:lang w:val="ru-RU"/>
        </w:rPr>
        <w:t>.</w:t>
      </w:r>
      <w:r w:rsidRPr="00BF4E67">
        <w:rPr>
          <w:sz w:val="28"/>
          <w:szCs w:val="28"/>
        </w:rPr>
        <w:t>consultant</w:t>
      </w:r>
      <w:r w:rsidRPr="00BF4E67">
        <w:rPr>
          <w:sz w:val="28"/>
          <w:szCs w:val="28"/>
          <w:lang w:val="ru-RU"/>
        </w:rPr>
        <w:t>.</w:t>
      </w:r>
      <w:proofErr w:type="spellStart"/>
      <w:r w:rsidRPr="00BF4E67">
        <w:rPr>
          <w:sz w:val="28"/>
          <w:szCs w:val="28"/>
        </w:rPr>
        <w:t>ru</w:t>
      </w:r>
      <w:proofErr w:type="spellEnd"/>
      <w:r w:rsidRPr="00BF4E67">
        <w:rPr>
          <w:sz w:val="28"/>
          <w:szCs w:val="28"/>
          <w:lang w:val="ru-RU"/>
        </w:rPr>
        <w:t xml:space="preserve"> </w:t>
      </w:r>
    </w:p>
    <w:p w:rsidR="00D32BE7" w:rsidRPr="00BF4E67" w:rsidRDefault="00D32BE7" w:rsidP="00623A11">
      <w:pPr>
        <w:numPr>
          <w:ilvl w:val="1"/>
          <w:numId w:val="29"/>
        </w:numPr>
        <w:tabs>
          <w:tab w:val="left" w:pos="1134"/>
        </w:tabs>
        <w:spacing w:line="360" w:lineRule="auto"/>
        <w:ind w:left="142" w:hanging="360"/>
        <w:jc w:val="both"/>
        <w:rPr>
          <w:sz w:val="28"/>
          <w:szCs w:val="28"/>
          <w:lang w:val="ru-RU"/>
        </w:rPr>
      </w:pPr>
      <w:r w:rsidRPr="00BF4E67">
        <w:rPr>
          <w:sz w:val="28"/>
          <w:szCs w:val="28"/>
          <w:lang w:val="ru-RU"/>
        </w:rPr>
        <w:t xml:space="preserve">СПАРК - Система профессионального анализа рынков и компаний. [Официальный сайт]. </w:t>
      </w:r>
      <w:r w:rsidRPr="00BF4E67">
        <w:rPr>
          <w:sz w:val="28"/>
          <w:szCs w:val="28"/>
        </w:rPr>
        <w:t>URL</w:t>
      </w:r>
      <w:r w:rsidRPr="00BF4E67">
        <w:rPr>
          <w:sz w:val="28"/>
          <w:szCs w:val="28"/>
          <w:lang w:val="ru-RU"/>
        </w:rPr>
        <w:t>:</w:t>
      </w:r>
      <w:hyperlink r:id="rId37">
        <w:r w:rsidRPr="00BF4E67">
          <w:rPr>
            <w:sz w:val="28"/>
            <w:szCs w:val="28"/>
            <w:lang w:val="ru-RU"/>
          </w:rPr>
          <w:t xml:space="preserve"> </w:t>
        </w:r>
      </w:hyperlink>
      <w:hyperlink r:id="rId38">
        <w:r w:rsidRPr="00BF4E67">
          <w:rPr>
            <w:sz w:val="28"/>
            <w:szCs w:val="28"/>
            <w:u w:val="single" w:color="000000"/>
          </w:rPr>
          <w:t>http</w:t>
        </w:r>
        <w:r w:rsidRPr="00BF4E67">
          <w:rPr>
            <w:sz w:val="28"/>
            <w:szCs w:val="28"/>
            <w:u w:val="single" w:color="000000"/>
            <w:lang w:val="ru-RU"/>
          </w:rPr>
          <w:t>://</w:t>
        </w:r>
        <w:r w:rsidRPr="00BF4E67">
          <w:rPr>
            <w:sz w:val="28"/>
            <w:szCs w:val="28"/>
            <w:u w:val="single" w:color="000000"/>
          </w:rPr>
          <w:t>www</w:t>
        </w:r>
        <w:r w:rsidRPr="00BF4E67">
          <w:rPr>
            <w:sz w:val="28"/>
            <w:szCs w:val="28"/>
            <w:u w:val="single" w:color="000000"/>
            <w:lang w:val="ru-RU"/>
          </w:rPr>
          <w:t>.</w:t>
        </w:r>
        <w:r w:rsidRPr="00BF4E67">
          <w:rPr>
            <w:sz w:val="28"/>
            <w:szCs w:val="28"/>
            <w:u w:val="single" w:color="000000"/>
          </w:rPr>
          <w:t>spark</w:t>
        </w:r>
        <w:r w:rsidRPr="00BF4E67">
          <w:rPr>
            <w:sz w:val="28"/>
            <w:szCs w:val="28"/>
            <w:u w:val="single" w:color="000000"/>
            <w:lang w:val="ru-RU"/>
          </w:rPr>
          <w:t>-</w:t>
        </w:r>
        <w:proofErr w:type="spellStart"/>
        <w:r w:rsidRPr="00BF4E67">
          <w:rPr>
            <w:sz w:val="28"/>
            <w:szCs w:val="28"/>
            <w:u w:val="single" w:color="000000"/>
          </w:rPr>
          <w:t>interfax</w:t>
        </w:r>
        <w:proofErr w:type="spellEnd"/>
        <w:r w:rsidRPr="00BF4E67">
          <w:rPr>
            <w:sz w:val="28"/>
            <w:szCs w:val="28"/>
            <w:u w:val="single" w:color="000000"/>
            <w:lang w:val="ru-RU"/>
          </w:rPr>
          <w:t>.</w:t>
        </w:r>
        <w:proofErr w:type="spellStart"/>
        <w:r w:rsidRPr="00BF4E67">
          <w:rPr>
            <w:sz w:val="28"/>
            <w:szCs w:val="28"/>
            <w:u w:val="single" w:color="000000"/>
          </w:rPr>
          <w:t>ru</w:t>
        </w:r>
        <w:proofErr w:type="spellEnd"/>
      </w:hyperlink>
      <w:hyperlink r:id="rId39">
        <w:r w:rsidRPr="00BF4E67">
          <w:rPr>
            <w:sz w:val="28"/>
            <w:szCs w:val="28"/>
            <w:lang w:val="ru-RU"/>
          </w:rPr>
          <w:t xml:space="preserve"> </w:t>
        </w:r>
      </w:hyperlink>
    </w:p>
    <w:p w:rsidR="00D32BE7" w:rsidRPr="00BF4E67" w:rsidRDefault="00D32BE7" w:rsidP="00623A11">
      <w:pPr>
        <w:numPr>
          <w:ilvl w:val="1"/>
          <w:numId w:val="29"/>
        </w:numPr>
        <w:tabs>
          <w:tab w:val="left" w:pos="1134"/>
        </w:tabs>
        <w:spacing w:line="360" w:lineRule="auto"/>
        <w:ind w:left="142" w:hanging="360"/>
        <w:jc w:val="both"/>
        <w:rPr>
          <w:sz w:val="28"/>
          <w:szCs w:val="28"/>
          <w:lang w:val="ru-RU"/>
        </w:rPr>
      </w:pPr>
      <w:r w:rsidRPr="00BF4E67">
        <w:rPr>
          <w:sz w:val="28"/>
          <w:szCs w:val="28"/>
        </w:rPr>
        <w:lastRenderedPageBreak/>
        <w:t>Factiva</w:t>
      </w:r>
      <w:r w:rsidRPr="00BF4E67">
        <w:rPr>
          <w:sz w:val="28"/>
          <w:szCs w:val="28"/>
          <w:lang w:val="ru-RU"/>
        </w:rPr>
        <w:t xml:space="preserve"> — </w:t>
      </w:r>
      <w:r w:rsidRPr="00BF4E67">
        <w:rPr>
          <w:sz w:val="28"/>
          <w:szCs w:val="28"/>
        </w:rPr>
        <w:t>c</w:t>
      </w:r>
      <w:proofErr w:type="spellStart"/>
      <w:r w:rsidRPr="00BF4E67">
        <w:rPr>
          <w:sz w:val="28"/>
          <w:szCs w:val="28"/>
          <w:lang w:val="ru-RU"/>
        </w:rPr>
        <w:t>амая</w:t>
      </w:r>
      <w:proofErr w:type="spellEnd"/>
      <w:r w:rsidRPr="00BF4E67">
        <w:rPr>
          <w:sz w:val="28"/>
          <w:szCs w:val="28"/>
          <w:lang w:val="ru-RU"/>
        </w:rPr>
        <w:t xml:space="preserve"> </w:t>
      </w:r>
      <w:r w:rsidRPr="00BF4E67">
        <w:rPr>
          <w:sz w:val="28"/>
          <w:szCs w:val="28"/>
          <w:lang w:val="ru-RU"/>
        </w:rPr>
        <w:tab/>
        <w:t xml:space="preserve">значительная </w:t>
      </w:r>
      <w:r w:rsidRPr="00BF4E67">
        <w:rPr>
          <w:sz w:val="28"/>
          <w:szCs w:val="28"/>
          <w:lang w:val="ru-RU"/>
        </w:rPr>
        <w:tab/>
        <w:t xml:space="preserve">база </w:t>
      </w:r>
      <w:r w:rsidRPr="00BF4E67">
        <w:rPr>
          <w:sz w:val="28"/>
          <w:szCs w:val="28"/>
          <w:lang w:val="ru-RU"/>
        </w:rPr>
        <w:tab/>
        <w:t xml:space="preserve">новостей </w:t>
      </w:r>
      <w:r w:rsidRPr="00BF4E67">
        <w:rPr>
          <w:sz w:val="28"/>
          <w:szCs w:val="28"/>
          <w:lang w:val="ru-RU"/>
        </w:rPr>
        <w:tab/>
        <w:t xml:space="preserve">в </w:t>
      </w:r>
      <w:r w:rsidRPr="00BF4E67">
        <w:rPr>
          <w:sz w:val="28"/>
          <w:szCs w:val="28"/>
          <w:lang w:val="ru-RU"/>
        </w:rPr>
        <w:tab/>
        <w:t xml:space="preserve">мире. </w:t>
      </w:r>
    </w:p>
    <w:p w:rsidR="00D32BE7" w:rsidRPr="00BF4E67" w:rsidRDefault="00D32BE7" w:rsidP="00D32BE7">
      <w:pPr>
        <w:tabs>
          <w:tab w:val="left" w:pos="1134"/>
        </w:tabs>
        <w:spacing w:line="360" w:lineRule="auto"/>
        <w:ind w:left="142" w:right="-15" w:firstLine="567"/>
        <w:rPr>
          <w:sz w:val="28"/>
          <w:szCs w:val="28"/>
        </w:rPr>
      </w:pPr>
      <w:r w:rsidRPr="00BF4E67">
        <w:rPr>
          <w:sz w:val="28"/>
          <w:szCs w:val="28"/>
        </w:rPr>
        <w:t>[</w:t>
      </w:r>
      <w:proofErr w:type="spellStart"/>
      <w:r w:rsidRPr="00BF4E67">
        <w:rPr>
          <w:sz w:val="28"/>
          <w:szCs w:val="28"/>
        </w:rPr>
        <w:t>Официальный</w:t>
      </w:r>
      <w:proofErr w:type="spellEnd"/>
      <w:r w:rsidR="00BF4E67" w:rsidRPr="00682A92">
        <w:rPr>
          <w:sz w:val="28"/>
          <w:szCs w:val="28"/>
        </w:rPr>
        <w:t xml:space="preserve"> </w:t>
      </w:r>
      <w:proofErr w:type="spellStart"/>
      <w:r w:rsidRPr="00BF4E67">
        <w:rPr>
          <w:sz w:val="28"/>
          <w:szCs w:val="28"/>
        </w:rPr>
        <w:t>сайт</w:t>
      </w:r>
      <w:proofErr w:type="spellEnd"/>
      <w:r w:rsidRPr="00BF4E67">
        <w:rPr>
          <w:sz w:val="28"/>
          <w:szCs w:val="28"/>
        </w:rPr>
        <w:t>]. URL:</w:t>
      </w:r>
      <w:hyperlink r:id="rId40">
        <w:r w:rsidRPr="00BF4E67">
          <w:rPr>
            <w:sz w:val="28"/>
            <w:szCs w:val="28"/>
          </w:rPr>
          <w:t xml:space="preserve"> </w:t>
        </w:r>
      </w:hyperlink>
      <w:hyperlink r:id="rId41">
        <w:r w:rsidRPr="00BF4E67">
          <w:rPr>
            <w:sz w:val="28"/>
            <w:szCs w:val="28"/>
            <w:u w:val="single" w:color="000000"/>
          </w:rPr>
          <w:t xml:space="preserve">http://www.dowjones.com/ </w:t>
        </w:r>
        <w:proofErr w:type="spellStart"/>
        <w:r w:rsidRPr="00BF4E67">
          <w:rPr>
            <w:sz w:val="28"/>
            <w:szCs w:val="28"/>
            <w:u w:val="single" w:color="000000"/>
          </w:rPr>
          <w:t>factiva</w:t>
        </w:r>
        <w:proofErr w:type="spellEnd"/>
        <w:r w:rsidRPr="00BF4E67">
          <w:rPr>
            <w:sz w:val="28"/>
            <w:szCs w:val="28"/>
            <w:u w:val="single" w:color="000000"/>
          </w:rPr>
          <w:t>/</w:t>
        </w:r>
        <w:proofErr w:type="spellStart"/>
        <w:r w:rsidRPr="00BF4E67">
          <w:rPr>
            <w:sz w:val="28"/>
            <w:szCs w:val="28"/>
            <w:u w:val="single" w:color="000000"/>
          </w:rPr>
          <w:t>int</w:t>
        </w:r>
        <w:proofErr w:type="spellEnd"/>
        <w:r w:rsidRPr="00BF4E67">
          <w:rPr>
            <w:sz w:val="28"/>
            <w:szCs w:val="28"/>
            <w:u w:val="single" w:color="000000"/>
          </w:rPr>
          <w:t>/russian.asp</w:t>
        </w:r>
      </w:hyperlink>
      <w:hyperlink r:id="rId42">
        <w:r w:rsidRPr="00BF4E67">
          <w:rPr>
            <w:sz w:val="28"/>
            <w:szCs w:val="28"/>
          </w:rPr>
          <w:t>.</w:t>
        </w:r>
      </w:hyperlink>
      <w:r w:rsidRPr="00BF4E67">
        <w:rPr>
          <w:sz w:val="28"/>
          <w:szCs w:val="28"/>
        </w:rPr>
        <w:t xml:space="preserve">  </w:t>
      </w:r>
    </w:p>
    <w:p w:rsidR="00D32BE7" w:rsidRPr="00BF4E67" w:rsidRDefault="00D32BE7" w:rsidP="00623A11">
      <w:pPr>
        <w:numPr>
          <w:ilvl w:val="1"/>
          <w:numId w:val="29"/>
        </w:numPr>
        <w:tabs>
          <w:tab w:val="left" w:pos="1134"/>
        </w:tabs>
        <w:spacing w:line="360" w:lineRule="auto"/>
        <w:ind w:left="142" w:hanging="360"/>
        <w:jc w:val="both"/>
        <w:rPr>
          <w:sz w:val="28"/>
          <w:szCs w:val="28"/>
        </w:rPr>
      </w:pPr>
      <w:r w:rsidRPr="00BF4E67">
        <w:rPr>
          <w:sz w:val="28"/>
          <w:szCs w:val="28"/>
        </w:rPr>
        <w:t>Thomson Research. [</w:t>
      </w:r>
      <w:proofErr w:type="spellStart"/>
      <w:r w:rsidRPr="00BF4E67">
        <w:rPr>
          <w:sz w:val="28"/>
          <w:szCs w:val="28"/>
        </w:rPr>
        <w:t>Официальныйсайт</w:t>
      </w:r>
      <w:proofErr w:type="spellEnd"/>
      <w:r w:rsidRPr="00BF4E67">
        <w:rPr>
          <w:sz w:val="28"/>
          <w:szCs w:val="28"/>
        </w:rPr>
        <w:t xml:space="preserve">]. URL:  http://research. thomsonib.com/.  </w:t>
      </w:r>
    </w:p>
    <w:p w:rsidR="00D32BE7" w:rsidRPr="00BF4E67" w:rsidRDefault="00D32BE7" w:rsidP="00BF4E67">
      <w:pPr>
        <w:numPr>
          <w:ilvl w:val="1"/>
          <w:numId w:val="2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BF4E67">
        <w:rPr>
          <w:sz w:val="28"/>
          <w:szCs w:val="28"/>
          <w:lang w:val="ru-RU"/>
        </w:rPr>
        <w:t xml:space="preserve">База данных финансовой информации </w:t>
      </w:r>
      <w:r w:rsidRPr="00BF4E67">
        <w:rPr>
          <w:sz w:val="28"/>
          <w:szCs w:val="28"/>
        </w:rPr>
        <w:t>Amadeus</w:t>
      </w:r>
      <w:r w:rsidRPr="00BF4E67">
        <w:rPr>
          <w:sz w:val="28"/>
          <w:szCs w:val="28"/>
          <w:lang w:val="ru-RU"/>
        </w:rPr>
        <w:t xml:space="preserve"> </w:t>
      </w:r>
      <w:r w:rsidRPr="00BF4E67">
        <w:rPr>
          <w:sz w:val="28"/>
          <w:szCs w:val="28"/>
        </w:rPr>
        <w:t>Bureau</w:t>
      </w:r>
      <w:r w:rsidRPr="00BF4E67">
        <w:rPr>
          <w:sz w:val="28"/>
          <w:szCs w:val="28"/>
          <w:lang w:val="ru-RU"/>
        </w:rPr>
        <w:t xml:space="preserve"> </w:t>
      </w:r>
      <w:r w:rsidRPr="00BF4E67">
        <w:rPr>
          <w:sz w:val="28"/>
          <w:szCs w:val="28"/>
        </w:rPr>
        <w:t>van</w:t>
      </w:r>
      <w:r w:rsidRPr="00BF4E67">
        <w:rPr>
          <w:sz w:val="28"/>
          <w:szCs w:val="28"/>
          <w:lang w:val="ru-RU"/>
        </w:rPr>
        <w:t xml:space="preserve"> </w:t>
      </w:r>
      <w:proofErr w:type="spellStart"/>
      <w:r w:rsidRPr="00BF4E67">
        <w:rPr>
          <w:sz w:val="28"/>
          <w:szCs w:val="28"/>
        </w:rPr>
        <w:t>Dijk</w:t>
      </w:r>
      <w:proofErr w:type="spellEnd"/>
      <w:r w:rsidRPr="00BF4E67">
        <w:rPr>
          <w:sz w:val="28"/>
          <w:szCs w:val="28"/>
          <w:lang w:val="ru-RU"/>
        </w:rPr>
        <w:t xml:space="preserve"> [Официальный</w:t>
      </w:r>
      <w:r w:rsidR="00BF4E67">
        <w:rPr>
          <w:sz w:val="28"/>
          <w:szCs w:val="28"/>
          <w:lang w:val="ru-RU"/>
        </w:rPr>
        <w:t xml:space="preserve"> </w:t>
      </w:r>
      <w:r w:rsidRPr="00BF4E67">
        <w:rPr>
          <w:sz w:val="28"/>
          <w:szCs w:val="28"/>
          <w:lang w:val="ru-RU"/>
        </w:rPr>
        <w:t>сайт].</w:t>
      </w:r>
      <w:r w:rsidRPr="00BF4E67">
        <w:rPr>
          <w:sz w:val="28"/>
          <w:szCs w:val="28"/>
        </w:rPr>
        <w:t>URL</w:t>
      </w:r>
      <w:hyperlink r:id="rId43">
        <w:r w:rsidRPr="00BF4E67">
          <w:rPr>
            <w:sz w:val="28"/>
            <w:szCs w:val="28"/>
            <w:lang w:val="ru-RU"/>
          </w:rPr>
          <w:t>:</w:t>
        </w:r>
      </w:hyperlink>
      <w:hyperlink r:id="rId44">
        <w:r w:rsidRPr="00BF4E67">
          <w:rPr>
            <w:sz w:val="28"/>
            <w:szCs w:val="28"/>
            <w:u w:val="single" w:color="000000"/>
          </w:rPr>
          <w:t>https</w:t>
        </w:r>
        <w:r w:rsidRPr="00BF4E67">
          <w:rPr>
            <w:sz w:val="28"/>
            <w:szCs w:val="28"/>
            <w:u w:val="single" w:color="000000"/>
            <w:lang w:val="ru-RU"/>
          </w:rPr>
          <w:t>://</w:t>
        </w:r>
        <w:proofErr w:type="spellStart"/>
        <w:r w:rsidRPr="00BF4E67">
          <w:rPr>
            <w:sz w:val="28"/>
            <w:szCs w:val="28"/>
            <w:u w:val="single" w:color="000000"/>
          </w:rPr>
          <w:t>amadeus</w:t>
        </w:r>
        <w:proofErr w:type="spellEnd"/>
        <w:r w:rsidRPr="00BF4E67">
          <w:rPr>
            <w:sz w:val="28"/>
            <w:szCs w:val="28"/>
            <w:u w:val="single" w:color="000000"/>
            <w:lang w:val="ru-RU"/>
          </w:rPr>
          <w:t>.</w:t>
        </w:r>
        <w:proofErr w:type="spellStart"/>
        <w:r w:rsidRPr="00BF4E67">
          <w:rPr>
            <w:sz w:val="28"/>
            <w:szCs w:val="28"/>
            <w:u w:val="single" w:color="000000"/>
          </w:rPr>
          <w:t>bvdinfo</w:t>
        </w:r>
        <w:proofErr w:type="spellEnd"/>
        <w:r w:rsidRPr="00BF4E67">
          <w:rPr>
            <w:sz w:val="28"/>
            <w:szCs w:val="28"/>
            <w:u w:val="single" w:color="000000"/>
            <w:lang w:val="ru-RU"/>
          </w:rPr>
          <w:t>.</w:t>
        </w:r>
        <w:r w:rsidRPr="00BF4E67">
          <w:rPr>
            <w:sz w:val="28"/>
            <w:szCs w:val="28"/>
            <w:u w:val="single" w:color="000000"/>
          </w:rPr>
          <w:t>com</w:t>
        </w:r>
        <w:r w:rsidRPr="00BF4E67">
          <w:rPr>
            <w:sz w:val="28"/>
            <w:szCs w:val="28"/>
            <w:u w:val="single" w:color="000000"/>
            <w:lang w:val="ru-RU"/>
          </w:rPr>
          <w:t>/</w:t>
        </w:r>
        <w:r w:rsidRPr="00BF4E67">
          <w:rPr>
            <w:sz w:val="28"/>
            <w:szCs w:val="28"/>
            <w:u w:val="single" w:color="000000"/>
          </w:rPr>
          <w:t>version</w:t>
        </w:r>
        <w:r w:rsidRPr="00BF4E67">
          <w:rPr>
            <w:sz w:val="28"/>
            <w:szCs w:val="28"/>
            <w:u w:val="single" w:color="000000"/>
            <w:lang w:val="ru-RU"/>
          </w:rPr>
          <w:t>2013617/</w:t>
        </w:r>
        <w:r w:rsidRPr="00BF4E67">
          <w:rPr>
            <w:sz w:val="28"/>
            <w:szCs w:val="28"/>
            <w:u w:val="single" w:color="000000"/>
          </w:rPr>
          <w:t>home</w:t>
        </w:r>
        <w:r w:rsidRPr="00BF4E67">
          <w:rPr>
            <w:sz w:val="28"/>
            <w:szCs w:val="28"/>
            <w:u w:val="single" w:color="000000"/>
            <w:lang w:val="ru-RU"/>
          </w:rPr>
          <w:t>.</w:t>
        </w:r>
        <w:proofErr w:type="spellStart"/>
        <w:r w:rsidRPr="00BF4E67">
          <w:rPr>
            <w:sz w:val="28"/>
            <w:szCs w:val="28"/>
            <w:u w:val="single" w:color="000000"/>
          </w:rPr>
          <w:t>serv</w:t>
        </w:r>
        <w:proofErr w:type="spellEnd"/>
        <w:r w:rsidRPr="00BF4E67">
          <w:rPr>
            <w:sz w:val="28"/>
            <w:szCs w:val="28"/>
            <w:u w:val="single" w:color="000000"/>
            <w:lang w:val="ru-RU"/>
          </w:rPr>
          <w:t xml:space="preserve">? </w:t>
        </w:r>
      </w:hyperlink>
      <w:hyperlink r:id="rId45">
        <w:r w:rsidRPr="00BF4E67">
          <w:rPr>
            <w:sz w:val="28"/>
            <w:szCs w:val="28"/>
            <w:u w:val="single" w:color="000000"/>
          </w:rPr>
          <w:t>product</w:t>
        </w:r>
        <w:r w:rsidRPr="00BF4E67">
          <w:rPr>
            <w:sz w:val="28"/>
            <w:szCs w:val="28"/>
            <w:u w:val="single" w:color="000000"/>
            <w:lang w:val="ru-RU"/>
          </w:rPr>
          <w:t>=</w:t>
        </w:r>
        <w:proofErr w:type="spellStart"/>
        <w:r w:rsidRPr="00BF4E67">
          <w:rPr>
            <w:sz w:val="28"/>
            <w:szCs w:val="28"/>
            <w:u w:val="single" w:color="000000"/>
          </w:rPr>
          <w:t>amadeusneo</w:t>
        </w:r>
        <w:proofErr w:type="spellEnd"/>
      </w:hyperlink>
      <w:hyperlink r:id="rId46">
        <w:r w:rsidRPr="00BF4E67">
          <w:rPr>
            <w:sz w:val="28"/>
            <w:szCs w:val="28"/>
            <w:lang w:val="ru-RU"/>
          </w:rPr>
          <w:t>.</w:t>
        </w:r>
      </w:hyperlink>
      <w:r w:rsidRPr="00BF4E67">
        <w:rPr>
          <w:sz w:val="28"/>
          <w:szCs w:val="28"/>
          <w:lang w:val="ru-RU"/>
        </w:rPr>
        <w:t xml:space="preserve"> </w:t>
      </w:r>
    </w:p>
    <w:p w:rsidR="00D32BE7" w:rsidRPr="00BF4E67" w:rsidRDefault="00D32BE7" w:rsidP="00457051">
      <w:pPr>
        <w:numPr>
          <w:ilvl w:val="1"/>
          <w:numId w:val="29"/>
        </w:numPr>
        <w:tabs>
          <w:tab w:val="left" w:pos="1134"/>
        </w:tabs>
        <w:spacing w:line="360" w:lineRule="auto"/>
        <w:ind w:left="0" w:firstLine="709"/>
        <w:jc w:val="both"/>
        <w:rPr>
          <w:lang w:val="ru-RU"/>
        </w:rPr>
      </w:pPr>
      <w:r w:rsidRPr="00BF4E67">
        <w:rPr>
          <w:sz w:val="28"/>
          <w:szCs w:val="28"/>
          <w:lang w:val="ru-RU"/>
        </w:rPr>
        <w:t xml:space="preserve">Система </w:t>
      </w:r>
      <w:r w:rsidRPr="00BF4E67">
        <w:rPr>
          <w:sz w:val="28"/>
          <w:szCs w:val="28"/>
          <w:lang w:val="ru-RU"/>
        </w:rPr>
        <w:tab/>
        <w:t xml:space="preserve">комплексного </w:t>
      </w:r>
      <w:r w:rsidRPr="00BF4E67">
        <w:rPr>
          <w:sz w:val="28"/>
          <w:szCs w:val="28"/>
          <w:lang w:val="ru-RU"/>
        </w:rPr>
        <w:tab/>
        <w:t xml:space="preserve">раскрытия </w:t>
      </w:r>
      <w:r w:rsidRPr="00BF4E67">
        <w:rPr>
          <w:sz w:val="28"/>
          <w:szCs w:val="28"/>
          <w:lang w:val="ru-RU"/>
        </w:rPr>
        <w:tab/>
        <w:t xml:space="preserve">информации «СКРИН» </w:t>
      </w:r>
      <w:r w:rsidRPr="00BF4E67">
        <w:rPr>
          <w:sz w:val="28"/>
          <w:szCs w:val="28"/>
          <w:lang w:val="ru-RU"/>
        </w:rPr>
        <w:tab/>
        <w:t xml:space="preserve">- </w:t>
      </w:r>
      <w:r w:rsidRPr="00BF4E67">
        <w:rPr>
          <w:sz w:val="28"/>
          <w:szCs w:val="28"/>
        </w:rPr>
        <w:t>http</w:t>
      </w:r>
      <w:r w:rsidRPr="00BF4E67">
        <w:rPr>
          <w:sz w:val="28"/>
          <w:szCs w:val="28"/>
          <w:lang w:val="ru-RU"/>
        </w:rPr>
        <w:t>://</w:t>
      </w:r>
      <w:r w:rsidRPr="00BF4E67">
        <w:rPr>
          <w:sz w:val="28"/>
          <w:szCs w:val="28"/>
        </w:rPr>
        <w:t>www</w:t>
      </w:r>
      <w:r w:rsidRPr="00BF4E67">
        <w:rPr>
          <w:sz w:val="28"/>
          <w:szCs w:val="28"/>
          <w:lang w:val="ru-RU"/>
        </w:rPr>
        <w:t>.</w:t>
      </w:r>
      <w:proofErr w:type="spellStart"/>
      <w:r w:rsidRPr="00BF4E67">
        <w:rPr>
          <w:sz w:val="28"/>
          <w:szCs w:val="28"/>
        </w:rPr>
        <w:t>skrin</w:t>
      </w:r>
      <w:proofErr w:type="spellEnd"/>
      <w:r w:rsidRPr="00BF4E67">
        <w:rPr>
          <w:sz w:val="28"/>
          <w:szCs w:val="28"/>
          <w:lang w:val="ru-RU"/>
        </w:rPr>
        <w:t>.</w:t>
      </w:r>
      <w:proofErr w:type="spellStart"/>
      <w:r w:rsidRPr="00BF4E67">
        <w:rPr>
          <w:sz w:val="28"/>
          <w:szCs w:val="28"/>
        </w:rPr>
        <w:t>ru</w:t>
      </w:r>
      <w:proofErr w:type="spellEnd"/>
      <w:r w:rsidRPr="00BF4E67">
        <w:rPr>
          <w:sz w:val="28"/>
          <w:szCs w:val="28"/>
          <w:lang w:val="ru-RU"/>
        </w:rPr>
        <w:t>/</w:t>
      </w:r>
      <w:r w:rsidRPr="00BF4E67">
        <w:rPr>
          <w:lang w:val="ru-RU"/>
        </w:rPr>
        <w:t xml:space="preserve"> </w:t>
      </w:r>
    </w:p>
    <w:p w:rsidR="00E41621" w:rsidRPr="00703DE3" w:rsidRDefault="00E41621" w:rsidP="00623A11">
      <w:pPr>
        <w:widowControl w:val="0"/>
        <w:numPr>
          <w:ilvl w:val="1"/>
          <w:numId w:val="8"/>
        </w:numPr>
        <w:shd w:val="clear" w:color="auto" w:fill="FFFFFF"/>
        <w:tabs>
          <w:tab w:val="left" w:pos="374"/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b/>
          <w:sz w:val="28"/>
          <w:szCs w:val="28"/>
          <w:lang w:val="ru-RU"/>
        </w:rPr>
      </w:pPr>
      <w:r w:rsidRPr="00703DE3">
        <w:rPr>
          <w:b/>
          <w:sz w:val="28"/>
          <w:szCs w:val="28"/>
          <w:lang w:val="ru-RU"/>
        </w:rPr>
        <w:t xml:space="preserve"> Сертифицированные программные и аппаратные средства защиты информации</w:t>
      </w:r>
    </w:p>
    <w:p w:rsidR="00E41621" w:rsidRPr="00C6094E" w:rsidRDefault="00E41621" w:rsidP="00D32BE7">
      <w:pPr>
        <w:widowControl w:val="0"/>
        <w:shd w:val="clear" w:color="auto" w:fill="FFFFFF"/>
        <w:tabs>
          <w:tab w:val="left" w:pos="374"/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6094E">
        <w:rPr>
          <w:sz w:val="28"/>
          <w:szCs w:val="28"/>
          <w:lang w:val="ru-RU"/>
        </w:rPr>
        <w:t>Не предусмотрены.</w:t>
      </w:r>
    </w:p>
    <w:p w:rsidR="00E41621" w:rsidRPr="00703DE3" w:rsidRDefault="00E41621" w:rsidP="00D32BE7">
      <w:pPr>
        <w:widowControl w:val="0"/>
        <w:shd w:val="clear" w:color="auto" w:fill="FFFFFF"/>
        <w:tabs>
          <w:tab w:val="left" w:pos="374"/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703DE3">
        <w:rPr>
          <w:b/>
          <w:sz w:val="28"/>
          <w:szCs w:val="28"/>
          <w:lang w:val="ru-RU"/>
        </w:rPr>
        <w:t xml:space="preserve">11.Описание материально-технической базы, необходимой для </w:t>
      </w:r>
      <w:r w:rsidR="00A81832">
        <w:rPr>
          <w:rFonts w:eastAsia="Calibri"/>
          <w:b/>
          <w:color w:val="000000"/>
          <w:sz w:val="28"/>
          <w:szCs w:val="28"/>
          <w:lang w:val="ru-RU"/>
        </w:rPr>
        <w:t>производственной (в т. ч. преддипломной) практики</w:t>
      </w:r>
    </w:p>
    <w:p w:rsidR="00D32BE7" w:rsidRPr="00D32BE7" w:rsidRDefault="00D32BE7" w:rsidP="00D32BE7">
      <w:pPr>
        <w:spacing w:after="210" w:line="350" w:lineRule="auto"/>
        <w:ind w:left="-15" w:firstLine="708"/>
        <w:jc w:val="both"/>
        <w:rPr>
          <w:color w:val="000000"/>
          <w:sz w:val="28"/>
          <w:szCs w:val="22"/>
          <w:lang w:val="ru-RU" w:eastAsia="ru-RU"/>
        </w:rPr>
      </w:pPr>
      <w:r w:rsidRPr="00D32BE7">
        <w:rPr>
          <w:color w:val="000000"/>
          <w:sz w:val="28"/>
          <w:szCs w:val="22"/>
          <w:lang w:val="ru-RU" w:eastAsia="ru-RU"/>
        </w:rPr>
        <w:t xml:space="preserve">Для осуществления образовательного процесса по производственной практике требуются: рабочее место, оснащенное персональным компьютером с </w:t>
      </w:r>
      <w:proofErr w:type="spellStart"/>
      <w:r w:rsidRPr="00D32BE7">
        <w:rPr>
          <w:color w:val="000000"/>
          <w:sz w:val="28"/>
          <w:szCs w:val="22"/>
          <w:lang w:val="ru-RU" w:eastAsia="ru-RU"/>
        </w:rPr>
        <w:t>Windows</w:t>
      </w:r>
      <w:proofErr w:type="spellEnd"/>
      <w:r w:rsidRPr="00D32BE7">
        <w:rPr>
          <w:color w:val="000000"/>
          <w:sz w:val="28"/>
          <w:szCs w:val="22"/>
          <w:lang w:val="ru-RU" w:eastAsia="ru-RU"/>
        </w:rPr>
        <w:t xml:space="preserve">, MS </w:t>
      </w:r>
      <w:proofErr w:type="spellStart"/>
      <w:r w:rsidRPr="00D32BE7">
        <w:rPr>
          <w:color w:val="000000"/>
          <w:sz w:val="28"/>
          <w:szCs w:val="22"/>
          <w:lang w:val="ru-RU" w:eastAsia="ru-RU"/>
        </w:rPr>
        <w:t>Office</w:t>
      </w:r>
      <w:proofErr w:type="spellEnd"/>
      <w:r w:rsidRPr="00D32BE7">
        <w:rPr>
          <w:color w:val="000000"/>
          <w:sz w:val="28"/>
          <w:szCs w:val="22"/>
          <w:lang w:val="ru-RU" w:eastAsia="ru-RU"/>
        </w:rPr>
        <w:t xml:space="preserve">, выходом в интернет, доступом в сетевые базы данных, принтером; наличие сборников и другой справочной литературы. </w:t>
      </w:r>
    </w:p>
    <w:p w:rsidR="00D32BE7" w:rsidRDefault="00D32BE7">
      <w:pPr>
        <w:rPr>
          <w:caps/>
          <w:sz w:val="28"/>
          <w:szCs w:val="28"/>
          <w:lang w:val="ru-RU"/>
        </w:rPr>
      </w:pPr>
      <w:r>
        <w:rPr>
          <w:caps/>
          <w:sz w:val="28"/>
          <w:szCs w:val="28"/>
          <w:lang w:val="ru-RU"/>
        </w:rPr>
        <w:br w:type="page"/>
      </w:r>
    </w:p>
    <w:p w:rsidR="00E41621" w:rsidRDefault="00E41621" w:rsidP="00E41621">
      <w:pPr>
        <w:jc w:val="center"/>
        <w:rPr>
          <w:caps/>
          <w:sz w:val="28"/>
          <w:szCs w:val="28"/>
          <w:lang w:val="ru-RU"/>
        </w:rPr>
      </w:pPr>
      <w:r>
        <w:rPr>
          <w:caps/>
          <w:sz w:val="28"/>
          <w:szCs w:val="28"/>
          <w:lang w:val="ru-RU"/>
        </w:rPr>
        <w:lastRenderedPageBreak/>
        <w:t>ПРИЛОЖЕНИЯ</w:t>
      </w:r>
    </w:p>
    <w:p w:rsidR="00E41621" w:rsidRDefault="00E41621">
      <w:pPr>
        <w:rPr>
          <w:caps/>
          <w:sz w:val="28"/>
          <w:szCs w:val="28"/>
          <w:lang w:val="ru-RU"/>
        </w:rPr>
      </w:pPr>
      <w:r>
        <w:rPr>
          <w:caps/>
          <w:sz w:val="28"/>
          <w:szCs w:val="28"/>
          <w:lang w:val="ru-RU"/>
        </w:rPr>
        <w:br w:type="page"/>
      </w:r>
    </w:p>
    <w:p w:rsidR="00225166" w:rsidRPr="002E5708" w:rsidRDefault="00225166" w:rsidP="00E41621">
      <w:pPr>
        <w:widowControl w:val="0"/>
        <w:spacing w:line="360" w:lineRule="auto"/>
        <w:jc w:val="center"/>
        <w:rPr>
          <w:caps/>
          <w:sz w:val="28"/>
          <w:szCs w:val="28"/>
          <w:lang w:val="ru-RU"/>
        </w:rPr>
      </w:pPr>
      <w:r w:rsidRPr="00423D42">
        <w:rPr>
          <w:caps/>
          <w:sz w:val="28"/>
          <w:szCs w:val="28"/>
          <w:lang w:val="ru-RU"/>
        </w:rPr>
        <w:lastRenderedPageBreak/>
        <w:t>П</w:t>
      </w:r>
      <w:r w:rsidRPr="00423D42">
        <w:rPr>
          <w:sz w:val="28"/>
          <w:szCs w:val="28"/>
          <w:lang w:val="ru-RU"/>
        </w:rPr>
        <w:t>риложение</w:t>
      </w:r>
      <w:r w:rsidRPr="00423D42">
        <w:rPr>
          <w:caps/>
          <w:sz w:val="28"/>
          <w:szCs w:val="28"/>
          <w:lang w:val="ru-RU"/>
        </w:rPr>
        <w:t xml:space="preserve"> </w:t>
      </w:r>
      <w:r w:rsidR="00423D42" w:rsidRPr="00423D42">
        <w:rPr>
          <w:caps/>
          <w:sz w:val="28"/>
          <w:szCs w:val="28"/>
          <w:lang w:val="ru-RU"/>
        </w:rPr>
        <w:t>1</w:t>
      </w:r>
    </w:p>
    <w:p w:rsidR="00423D42" w:rsidRPr="00AE1855" w:rsidRDefault="00423D42" w:rsidP="00423D42">
      <w:pPr>
        <w:ind w:left="5245" w:hanging="5245"/>
        <w:rPr>
          <w:sz w:val="28"/>
          <w:szCs w:val="28"/>
          <w:lang w:val="ru-RU" w:eastAsia="ru-RU"/>
        </w:rPr>
      </w:pPr>
      <w:r w:rsidRPr="00AE1855">
        <w:rPr>
          <w:sz w:val="28"/>
          <w:szCs w:val="28"/>
          <w:lang w:val="ru-RU" w:eastAsia="ru-RU"/>
        </w:rPr>
        <w:t xml:space="preserve">                                                        Заведующе</w:t>
      </w:r>
      <w:r w:rsidR="00A81832">
        <w:rPr>
          <w:sz w:val="28"/>
          <w:szCs w:val="28"/>
          <w:lang w:val="ru-RU" w:eastAsia="ru-RU"/>
        </w:rPr>
        <w:t>му</w:t>
      </w:r>
      <w:r w:rsidRPr="00AE1855">
        <w:rPr>
          <w:sz w:val="28"/>
          <w:szCs w:val="28"/>
          <w:lang w:val="ru-RU" w:eastAsia="ru-RU"/>
        </w:rPr>
        <w:t xml:space="preserve"> кафедрой</w:t>
      </w:r>
    </w:p>
    <w:p w:rsidR="00423D42" w:rsidRPr="00AE1855" w:rsidRDefault="00423D42" w:rsidP="00423D42">
      <w:pPr>
        <w:ind w:left="5245" w:hanging="5245"/>
        <w:rPr>
          <w:sz w:val="28"/>
          <w:szCs w:val="28"/>
          <w:lang w:val="ru-RU" w:eastAsia="ru-RU"/>
        </w:rPr>
      </w:pPr>
      <w:r w:rsidRPr="00AE1855">
        <w:rPr>
          <w:sz w:val="28"/>
          <w:szCs w:val="28"/>
          <w:lang w:val="ru-RU" w:eastAsia="ru-RU"/>
        </w:rPr>
        <w:t xml:space="preserve">                                                       «Экономика, финансы и менеджмент» </w:t>
      </w:r>
    </w:p>
    <w:p w:rsidR="00423D42" w:rsidRPr="00AE1855" w:rsidRDefault="00423D42" w:rsidP="00423D42">
      <w:pPr>
        <w:tabs>
          <w:tab w:val="left" w:pos="5640"/>
        </w:tabs>
        <w:rPr>
          <w:sz w:val="22"/>
          <w:szCs w:val="22"/>
          <w:lang w:val="ru-RU" w:eastAsia="ru-RU"/>
        </w:rPr>
      </w:pPr>
      <w:r w:rsidRPr="00AE1855">
        <w:rPr>
          <w:sz w:val="22"/>
          <w:szCs w:val="22"/>
          <w:lang w:val="ru-RU" w:eastAsia="ru-RU"/>
        </w:rPr>
        <w:tab/>
      </w:r>
    </w:p>
    <w:p w:rsidR="00423D42" w:rsidRPr="00AE1855" w:rsidRDefault="00423D42" w:rsidP="00423D42">
      <w:pPr>
        <w:tabs>
          <w:tab w:val="left" w:pos="5640"/>
        </w:tabs>
        <w:rPr>
          <w:sz w:val="22"/>
          <w:szCs w:val="22"/>
          <w:lang w:val="ru-RU" w:eastAsia="ru-RU"/>
        </w:rPr>
      </w:pPr>
      <w:r w:rsidRPr="00AE1855">
        <w:rPr>
          <w:sz w:val="22"/>
          <w:szCs w:val="22"/>
          <w:lang w:val="ru-RU" w:eastAsia="ru-RU"/>
        </w:rPr>
        <w:t xml:space="preserve">                                                                       __________________________________________________     </w:t>
      </w:r>
    </w:p>
    <w:p w:rsidR="00423D42" w:rsidRPr="00AE1855" w:rsidRDefault="00423D42" w:rsidP="00423D42">
      <w:pPr>
        <w:tabs>
          <w:tab w:val="left" w:pos="5640"/>
        </w:tabs>
        <w:rPr>
          <w:sz w:val="22"/>
          <w:szCs w:val="22"/>
          <w:lang w:val="ru-RU" w:eastAsia="ru-RU"/>
        </w:rPr>
      </w:pPr>
      <w:r w:rsidRPr="00AE1855">
        <w:rPr>
          <w:sz w:val="22"/>
          <w:szCs w:val="22"/>
          <w:lang w:val="ru-RU" w:eastAsia="ru-RU"/>
        </w:rPr>
        <w:t xml:space="preserve">                                                                                                           (Фамилия И.О.)</w:t>
      </w:r>
    </w:p>
    <w:p w:rsidR="00423D42" w:rsidRPr="00AE1855" w:rsidRDefault="00423D42" w:rsidP="00423D42">
      <w:pPr>
        <w:tabs>
          <w:tab w:val="left" w:pos="5640"/>
        </w:tabs>
        <w:rPr>
          <w:sz w:val="22"/>
          <w:szCs w:val="22"/>
          <w:lang w:val="ru-RU" w:eastAsia="ru-RU"/>
        </w:rPr>
      </w:pPr>
      <w:r w:rsidRPr="00AE1855">
        <w:rPr>
          <w:sz w:val="22"/>
          <w:szCs w:val="22"/>
          <w:lang w:val="ru-RU" w:eastAsia="ru-RU"/>
        </w:rPr>
        <w:t xml:space="preserve">                                                                      </w:t>
      </w:r>
      <w:proofErr w:type="gramStart"/>
      <w:r w:rsidRPr="00AE1855">
        <w:rPr>
          <w:sz w:val="28"/>
          <w:szCs w:val="28"/>
          <w:lang w:val="ru-RU" w:eastAsia="ru-RU"/>
        </w:rPr>
        <w:t>обучающегося</w:t>
      </w:r>
      <w:proofErr w:type="gramEnd"/>
      <w:r w:rsidRPr="00AE1855">
        <w:rPr>
          <w:sz w:val="28"/>
          <w:szCs w:val="28"/>
          <w:lang w:val="ru-RU" w:eastAsia="ru-RU"/>
        </w:rPr>
        <w:t xml:space="preserve"> ____________________________</w:t>
      </w:r>
    </w:p>
    <w:p w:rsidR="00423D42" w:rsidRPr="00AE1855" w:rsidRDefault="00423D42" w:rsidP="00423D42">
      <w:pPr>
        <w:tabs>
          <w:tab w:val="left" w:pos="5640"/>
        </w:tabs>
        <w:rPr>
          <w:sz w:val="22"/>
          <w:szCs w:val="22"/>
          <w:lang w:val="ru-RU" w:eastAsia="ru-RU"/>
        </w:rPr>
      </w:pPr>
      <w:r w:rsidRPr="00AE1855">
        <w:rPr>
          <w:sz w:val="22"/>
          <w:szCs w:val="22"/>
          <w:lang w:val="ru-RU" w:eastAsia="ru-RU"/>
        </w:rPr>
        <w:t xml:space="preserve">                                                                                                                                 (</w:t>
      </w:r>
      <w:r w:rsidRPr="00AE1855">
        <w:rPr>
          <w:sz w:val="20"/>
          <w:szCs w:val="20"/>
          <w:lang w:val="ru-RU" w:eastAsia="ru-RU"/>
        </w:rPr>
        <w:t>Фамилия И.О.</w:t>
      </w:r>
      <w:r w:rsidRPr="00AE1855">
        <w:rPr>
          <w:sz w:val="22"/>
          <w:szCs w:val="22"/>
          <w:lang w:val="ru-RU" w:eastAsia="ru-RU"/>
        </w:rPr>
        <w:t>)</w:t>
      </w:r>
    </w:p>
    <w:p w:rsidR="00423D42" w:rsidRPr="00AE1855" w:rsidRDefault="00423D42" w:rsidP="00423D42">
      <w:pPr>
        <w:tabs>
          <w:tab w:val="left" w:pos="5640"/>
        </w:tabs>
        <w:rPr>
          <w:sz w:val="22"/>
          <w:szCs w:val="22"/>
          <w:lang w:val="ru-RU" w:eastAsia="ru-RU"/>
        </w:rPr>
      </w:pPr>
      <w:r w:rsidRPr="00AE1855">
        <w:rPr>
          <w:sz w:val="22"/>
          <w:szCs w:val="22"/>
          <w:lang w:val="ru-RU" w:eastAsia="ru-RU"/>
        </w:rPr>
        <w:t xml:space="preserve">                                                                      </w:t>
      </w:r>
      <w:proofErr w:type="gramStart"/>
      <w:r w:rsidRPr="00AE1855">
        <w:rPr>
          <w:sz w:val="28"/>
          <w:szCs w:val="28"/>
          <w:lang w:val="ru-RU" w:eastAsia="ru-RU"/>
        </w:rPr>
        <w:t>уровень</w:t>
      </w:r>
      <w:proofErr w:type="gramEnd"/>
      <w:r w:rsidRPr="00AE1855">
        <w:rPr>
          <w:sz w:val="28"/>
          <w:szCs w:val="28"/>
          <w:lang w:val="ru-RU" w:eastAsia="ru-RU"/>
        </w:rPr>
        <w:t xml:space="preserve"> образования</w:t>
      </w:r>
      <w:r w:rsidRPr="00AE1855">
        <w:rPr>
          <w:sz w:val="22"/>
          <w:szCs w:val="22"/>
          <w:lang w:val="ru-RU" w:eastAsia="ru-RU"/>
        </w:rPr>
        <w:t xml:space="preserve"> _____________________________</w:t>
      </w:r>
    </w:p>
    <w:p w:rsidR="00423D42" w:rsidRPr="00AE1855" w:rsidRDefault="00423D42" w:rsidP="00423D42">
      <w:pPr>
        <w:tabs>
          <w:tab w:val="left" w:pos="5640"/>
        </w:tabs>
        <w:rPr>
          <w:sz w:val="22"/>
          <w:szCs w:val="22"/>
          <w:lang w:val="ru-RU" w:eastAsia="ru-RU"/>
        </w:rPr>
      </w:pPr>
      <w:r w:rsidRPr="00AE1855">
        <w:rPr>
          <w:sz w:val="22"/>
          <w:szCs w:val="22"/>
          <w:lang w:val="ru-RU" w:eastAsia="ru-RU"/>
        </w:rPr>
        <w:t xml:space="preserve">                                                                                                                      (</w:t>
      </w:r>
      <w:proofErr w:type="gramStart"/>
      <w:r w:rsidRPr="00AE1855">
        <w:rPr>
          <w:sz w:val="20"/>
          <w:szCs w:val="20"/>
          <w:lang w:val="ru-RU" w:eastAsia="ru-RU"/>
        </w:rPr>
        <w:t>бакалавриат</w:t>
      </w:r>
      <w:proofErr w:type="gramEnd"/>
      <w:r w:rsidRPr="00AE1855">
        <w:rPr>
          <w:sz w:val="20"/>
          <w:szCs w:val="20"/>
          <w:lang w:val="ru-RU" w:eastAsia="ru-RU"/>
        </w:rPr>
        <w:t>/магистратура</w:t>
      </w:r>
      <w:r w:rsidRPr="00AE1855">
        <w:rPr>
          <w:sz w:val="22"/>
          <w:szCs w:val="22"/>
          <w:lang w:val="ru-RU" w:eastAsia="ru-RU"/>
        </w:rPr>
        <w:t>)</w:t>
      </w:r>
    </w:p>
    <w:p w:rsidR="00423D42" w:rsidRPr="00AE1855" w:rsidRDefault="00423D42" w:rsidP="00423D42">
      <w:pPr>
        <w:tabs>
          <w:tab w:val="left" w:pos="5640"/>
        </w:tabs>
        <w:rPr>
          <w:sz w:val="22"/>
          <w:szCs w:val="22"/>
          <w:lang w:val="ru-RU" w:eastAsia="ru-RU"/>
        </w:rPr>
      </w:pPr>
      <w:r w:rsidRPr="00AE1855">
        <w:rPr>
          <w:sz w:val="22"/>
          <w:szCs w:val="22"/>
          <w:lang w:val="ru-RU" w:eastAsia="ru-RU"/>
        </w:rPr>
        <w:t xml:space="preserve">                                                                      </w:t>
      </w:r>
      <w:r w:rsidRPr="00AE1855">
        <w:rPr>
          <w:sz w:val="28"/>
          <w:szCs w:val="28"/>
          <w:lang w:val="ru-RU" w:eastAsia="ru-RU"/>
        </w:rPr>
        <w:t>Направление подготовки</w:t>
      </w:r>
      <w:r w:rsidRPr="00AE1855">
        <w:rPr>
          <w:sz w:val="22"/>
          <w:szCs w:val="22"/>
          <w:lang w:val="ru-RU" w:eastAsia="ru-RU"/>
        </w:rPr>
        <w:t>_________________________</w:t>
      </w:r>
    </w:p>
    <w:p w:rsidR="00423D42" w:rsidRPr="00AE1855" w:rsidRDefault="00423D42" w:rsidP="00423D42">
      <w:pPr>
        <w:tabs>
          <w:tab w:val="left" w:pos="5640"/>
        </w:tabs>
        <w:rPr>
          <w:sz w:val="22"/>
          <w:szCs w:val="22"/>
          <w:lang w:val="ru-RU" w:eastAsia="ru-RU"/>
        </w:rPr>
      </w:pPr>
      <w:r w:rsidRPr="00AE1855">
        <w:rPr>
          <w:sz w:val="22"/>
          <w:szCs w:val="22"/>
          <w:lang w:val="ru-RU" w:eastAsia="ru-RU"/>
        </w:rPr>
        <w:t xml:space="preserve">                                                                                               </w:t>
      </w:r>
    </w:p>
    <w:p w:rsidR="00423D42" w:rsidRPr="00AE1855" w:rsidRDefault="00423D42" w:rsidP="00423D42">
      <w:pPr>
        <w:tabs>
          <w:tab w:val="left" w:pos="5640"/>
        </w:tabs>
        <w:rPr>
          <w:sz w:val="22"/>
          <w:szCs w:val="22"/>
          <w:lang w:val="ru-RU" w:eastAsia="ru-RU"/>
        </w:rPr>
      </w:pPr>
      <w:r w:rsidRPr="00AE1855">
        <w:rPr>
          <w:sz w:val="22"/>
          <w:szCs w:val="22"/>
          <w:lang w:val="ru-RU" w:eastAsia="ru-RU"/>
        </w:rPr>
        <w:t xml:space="preserve">                                                                      </w:t>
      </w:r>
      <w:r w:rsidRPr="00AE1855">
        <w:rPr>
          <w:sz w:val="28"/>
          <w:szCs w:val="28"/>
          <w:lang w:val="ru-RU" w:eastAsia="ru-RU"/>
        </w:rPr>
        <w:t>Профиль</w:t>
      </w:r>
      <w:r w:rsidRPr="00AE1855">
        <w:rPr>
          <w:sz w:val="22"/>
          <w:szCs w:val="22"/>
          <w:lang w:val="ru-RU" w:eastAsia="ru-RU"/>
        </w:rPr>
        <w:t xml:space="preserve">_____________ </w:t>
      </w:r>
      <w:r w:rsidRPr="00AE1855">
        <w:rPr>
          <w:sz w:val="28"/>
          <w:szCs w:val="28"/>
          <w:lang w:val="ru-RU" w:eastAsia="ru-RU"/>
        </w:rPr>
        <w:t>Форма обучения</w:t>
      </w:r>
      <w:r w:rsidRPr="00AE1855">
        <w:rPr>
          <w:sz w:val="22"/>
          <w:szCs w:val="22"/>
          <w:lang w:val="ru-RU" w:eastAsia="ru-RU"/>
        </w:rPr>
        <w:t>___________</w:t>
      </w:r>
    </w:p>
    <w:p w:rsidR="00423D42" w:rsidRPr="00AE1855" w:rsidRDefault="00423D42" w:rsidP="00423D42">
      <w:pPr>
        <w:tabs>
          <w:tab w:val="left" w:pos="5640"/>
        </w:tabs>
        <w:rPr>
          <w:sz w:val="22"/>
          <w:szCs w:val="22"/>
          <w:lang w:val="ru-RU" w:eastAsia="ru-RU"/>
        </w:rPr>
      </w:pPr>
      <w:r w:rsidRPr="00AE1855">
        <w:rPr>
          <w:sz w:val="22"/>
          <w:szCs w:val="22"/>
          <w:lang w:val="ru-RU" w:eastAsia="ru-RU"/>
        </w:rPr>
        <w:t xml:space="preserve">                                                                                                            </w:t>
      </w:r>
    </w:p>
    <w:p w:rsidR="00423D42" w:rsidRPr="00AE1855" w:rsidRDefault="00423D42" w:rsidP="00423D42">
      <w:pPr>
        <w:tabs>
          <w:tab w:val="left" w:pos="3544"/>
          <w:tab w:val="left" w:pos="3686"/>
          <w:tab w:val="left" w:pos="5640"/>
        </w:tabs>
        <w:rPr>
          <w:sz w:val="28"/>
          <w:szCs w:val="28"/>
          <w:lang w:val="ru-RU" w:eastAsia="ru-RU"/>
        </w:rPr>
      </w:pPr>
      <w:r w:rsidRPr="00AE1855">
        <w:rPr>
          <w:sz w:val="22"/>
          <w:szCs w:val="22"/>
          <w:lang w:val="ru-RU" w:eastAsia="ru-RU"/>
        </w:rPr>
        <w:t xml:space="preserve">                                                                              </w:t>
      </w:r>
      <w:r>
        <w:rPr>
          <w:sz w:val="22"/>
          <w:szCs w:val="22"/>
          <w:lang w:val="ru-RU" w:eastAsia="ru-RU"/>
        </w:rPr>
        <w:t>М</w:t>
      </w:r>
      <w:r w:rsidRPr="00AE1855">
        <w:rPr>
          <w:sz w:val="28"/>
          <w:szCs w:val="28"/>
          <w:lang w:val="ru-RU" w:eastAsia="ru-RU"/>
        </w:rPr>
        <w:t xml:space="preserve">об. </w:t>
      </w:r>
      <w:proofErr w:type="gramStart"/>
      <w:r w:rsidRPr="00AE1855">
        <w:rPr>
          <w:sz w:val="28"/>
          <w:szCs w:val="28"/>
          <w:lang w:val="ru-RU" w:eastAsia="ru-RU"/>
        </w:rPr>
        <w:t>тел.:_</w:t>
      </w:r>
      <w:proofErr w:type="gramEnd"/>
      <w:r w:rsidRPr="00AE1855">
        <w:rPr>
          <w:sz w:val="28"/>
          <w:szCs w:val="28"/>
          <w:lang w:val="ru-RU" w:eastAsia="ru-RU"/>
        </w:rPr>
        <w:t>_____________________________</w:t>
      </w:r>
    </w:p>
    <w:p w:rsidR="00423D42" w:rsidRPr="00AE1855" w:rsidRDefault="00423D42" w:rsidP="00423D42">
      <w:pPr>
        <w:tabs>
          <w:tab w:val="left" w:pos="5640"/>
        </w:tabs>
        <w:rPr>
          <w:sz w:val="28"/>
          <w:szCs w:val="28"/>
          <w:lang w:val="ru-RU" w:eastAsia="ru-RU"/>
        </w:rPr>
      </w:pPr>
      <w:r w:rsidRPr="00AE1855">
        <w:rPr>
          <w:sz w:val="28"/>
          <w:szCs w:val="28"/>
          <w:lang w:val="ru-RU" w:eastAsia="ru-RU"/>
        </w:rPr>
        <w:t xml:space="preserve">                                                        </w:t>
      </w:r>
      <w:r w:rsidRPr="00AE1855">
        <w:rPr>
          <w:sz w:val="28"/>
          <w:szCs w:val="28"/>
          <w:lang w:eastAsia="ru-RU"/>
        </w:rPr>
        <w:t>E</w:t>
      </w:r>
      <w:r w:rsidRPr="00AE1855">
        <w:rPr>
          <w:sz w:val="28"/>
          <w:szCs w:val="28"/>
          <w:lang w:val="ru-RU" w:eastAsia="ru-RU"/>
        </w:rPr>
        <w:t>-</w:t>
      </w:r>
      <w:r w:rsidRPr="00AE1855">
        <w:rPr>
          <w:sz w:val="28"/>
          <w:szCs w:val="28"/>
          <w:lang w:eastAsia="ru-RU"/>
        </w:rPr>
        <w:t>mail</w:t>
      </w:r>
      <w:r w:rsidRPr="00AE1855">
        <w:rPr>
          <w:sz w:val="28"/>
          <w:szCs w:val="28"/>
          <w:lang w:val="ru-RU" w:eastAsia="ru-RU"/>
        </w:rPr>
        <w:t xml:space="preserve"> ________________________________</w:t>
      </w:r>
    </w:p>
    <w:p w:rsidR="00423D42" w:rsidRPr="00AE1855" w:rsidRDefault="00423D42" w:rsidP="00423D42">
      <w:pPr>
        <w:ind w:left="2123" w:firstLine="709"/>
        <w:rPr>
          <w:b/>
          <w:sz w:val="32"/>
          <w:lang w:val="ru-RU" w:eastAsia="ru-RU"/>
        </w:rPr>
      </w:pPr>
    </w:p>
    <w:p w:rsidR="00423D42" w:rsidRPr="00AE1855" w:rsidRDefault="00423D42" w:rsidP="00423D42">
      <w:pPr>
        <w:ind w:left="2123" w:firstLine="709"/>
        <w:rPr>
          <w:b/>
          <w:sz w:val="32"/>
          <w:lang w:val="ru-RU" w:eastAsia="ru-RU"/>
        </w:rPr>
      </w:pPr>
    </w:p>
    <w:p w:rsidR="00423D42" w:rsidRPr="00AE1855" w:rsidRDefault="00423D42" w:rsidP="00423D42">
      <w:pPr>
        <w:ind w:left="2123" w:firstLine="709"/>
        <w:rPr>
          <w:b/>
          <w:sz w:val="32"/>
          <w:lang w:val="ru-RU" w:eastAsia="ru-RU"/>
        </w:rPr>
      </w:pPr>
      <w:r w:rsidRPr="00AE1855">
        <w:rPr>
          <w:b/>
          <w:sz w:val="32"/>
          <w:lang w:val="ru-RU" w:eastAsia="ru-RU"/>
        </w:rPr>
        <w:t xml:space="preserve">          ЗАЯВЛЕНИЕ</w:t>
      </w:r>
    </w:p>
    <w:p w:rsidR="00423D42" w:rsidRPr="00AE1855" w:rsidRDefault="00423D42" w:rsidP="00423D42">
      <w:pPr>
        <w:rPr>
          <w:b/>
          <w:sz w:val="32"/>
          <w:lang w:val="ru-RU" w:eastAsia="ru-RU"/>
        </w:rPr>
      </w:pPr>
    </w:p>
    <w:p w:rsidR="00423D42" w:rsidRPr="00AE1855" w:rsidRDefault="00423D42" w:rsidP="00423D42">
      <w:pPr>
        <w:ind w:firstLine="708"/>
        <w:rPr>
          <w:sz w:val="28"/>
          <w:szCs w:val="28"/>
          <w:lang w:val="ru-RU" w:eastAsia="ru-RU"/>
        </w:rPr>
      </w:pPr>
      <w:r w:rsidRPr="00AE1855">
        <w:rPr>
          <w:b/>
          <w:i/>
          <w:sz w:val="28"/>
          <w:szCs w:val="28"/>
          <w:lang w:val="ru-RU" w:eastAsia="ru-RU"/>
        </w:rPr>
        <w:t xml:space="preserve"> </w:t>
      </w:r>
      <w:r w:rsidRPr="00AE1855">
        <w:rPr>
          <w:sz w:val="28"/>
          <w:szCs w:val="28"/>
          <w:lang w:val="ru-RU" w:eastAsia="ru-RU"/>
        </w:rPr>
        <w:t>Прошу предоставить место прохождения______________________________ ___________________________________________________________________________________________________________________________________практики</w:t>
      </w:r>
    </w:p>
    <w:p w:rsidR="00423D42" w:rsidRPr="00AE1855" w:rsidRDefault="00423D42" w:rsidP="00423D42">
      <w:pPr>
        <w:ind w:firstLine="708"/>
        <w:rPr>
          <w:sz w:val="28"/>
          <w:szCs w:val="28"/>
          <w:lang w:val="ru-RU" w:eastAsia="ru-RU"/>
        </w:rPr>
      </w:pPr>
      <w:r w:rsidRPr="00AE1855">
        <w:rPr>
          <w:sz w:val="28"/>
          <w:szCs w:val="28"/>
          <w:lang w:val="ru-RU" w:eastAsia="ru-RU"/>
        </w:rPr>
        <w:t xml:space="preserve">                                     (</w:t>
      </w:r>
      <w:proofErr w:type="gramStart"/>
      <w:r w:rsidRPr="00AE1855">
        <w:rPr>
          <w:sz w:val="20"/>
          <w:szCs w:val="20"/>
          <w:lang w:val="ru-RU" w:eastAsia="ru-RU"/>
        </w:rPr>
        <w:t>вид</w:t>
      </w:r>
      <w:proofErr w:type="gramEnd"/>
      <w:r w:rsidRPr="00AE1855">
        <w:rPr>
          <w:sz w:val="20"/>
          <w:szCs w:val="20"/>
          <w:lang w:val="ru-RU" w:eastAsia="ru-RU"/>
        </w:rPr>
        <w:t xml:space="preserve"> (тип) практики</w:t>
      </w:r>
      <w:r w:rsidRPr="00AE1855">
        <w:rPr>
          <w:sz w:val="28"/>
          <w:szCs w:val="28"/>
          <w:lang w:val="ru-RU" w:eastAsia="ru-RU"/>
        </w:rPr>
        <w:t>)</w:t>
      </w:r>
    </w:p>
    <w:p w:rsidR="00423D42" w:rsidRPr="00AE1855" w:rsidRDefault="00423D42" w:rsidP="00423D42">
      <w:pPr>
        <w:rPr>
          <w:sz w:val="28"/>
          <w:szCs w:val="28"/>
          <w:lang w:val="ru-RU" w:eastAsia="ru-RU"/>
        </w:rPr>
      </w:pPr>
      <w:r w:rsidRPr="00AE1855">
        <w:rPr>
          <w:sz w:val="28"/>
          <w:szCs w:val="28"/>
          <w:lang w:val="ru-RU" w:eastAsia="ru-RU"/>
        </w:rPr>
        <w:t xml:space="preserve">Тема выпускной квалификационной </w:t>
      </w:r>
      <w:proofErr w:type="gramStart"/>
      <w:r w:rsidRPr="00AE1855">
        <w:rPr>
          <w:sz w:val="28"/>
          <w:szCs w:val="28"/>
          <w:lang w:val="ru-RU" w:eastAsia="ru-RU"/>
        </w:rPr>
        <w:t>работы:_</w:t>
      </w:r>
      <w:proofErr w:type="gramEnd"/>
      <w:r w:rsidRPr="00AE1855">
        <w:rPr>
          <w:sz w:val="28"/>
          <w:szCs w:val="28"/>
          <w:lang w:val="ru-RU" w:eastAsia="ru-RU"/>
        </w:rPr>
        <w:t>_______________________________ ____________________________________________________________________________________________________________________________________________</w:t>
      </w:r>
    </w:p>
    <w:p w:rsidR="00423D42" w:rsidRPr="00AE1855" w:rsidRDefault="00423D42" w:rsidP="00423D42">
      <w:pPr>
        <w:rPr>
          <w:sz w:val="28"/>
          <w:szCs w:val="28"/>
          <w:lang w:val="ru-RU" w:eastAsia="ru-RU"/>
        </w:rPr>
      </w:pPr>
      <w:r w:rsidRPr="00AE1855">
        <w:rPr>
          <w:sz w:val="28"/>
          <w:szCs w:val="28"/>
          <w:lang w:val="ru-RU" w:eastAsia="ru-RU"/>
        </w:rPr>
        <w:t xml:space="preserve">Предполагаемые базы </w:t>
      </w:r>
      <w:proofErr w:type="gramStart"/>
      <w:r w:rsidRPr="00AE1855">
        <w:rPr>
          <w:sz w:val="28"/>
          <w:szCs w:val="28"/>
          <w:lang w:val="ru-RU" w:eastAsia="ru-RU"/>
        </w:rPr>
        <w:t>практики:_</w:t>
      </w:r>
      <w:proofErr w:type="gramEnd"/>
      <w:r w:rsidRPr="00AE1855">
        <w:rPr>
          <w:sz w:val="28"/>
          <w:szCs w:val="28"/>
          <w:lang w:val="ru-RU" w:eastAsia="ru-RU"/>
        </w:rPr>
        <w:t>_________________________________________</w:t>
      </w:r>
    </w:p>
    <w:p w:rsidR="00423D42" w:rsidRPr="00AE1855" w:rsidRDefault="00423D42" w:rsidP="00423D42">
      <w:pPr>
        <w:ind w:firstLine="708"/>
        <w:rPr>
          <w:sz w:val="20"/>
          <w:szCs w:val="20"/>
          <w:lang w:val="ru-RU" w:eastAsia="ru-RU"/>
        </w:rPr>
      </w:pPr>
      <w:r w:rsidRPr="00AE1855">
        <w:rPr>
          <w:sz w:val="28"/>
          <w:szCs w:val="28"/>
          <w:lang w:val="ru-RU" w:eastAsia="ru-RU"/>
        </w:rPr>
        <w:t xml:space="preserve">                                       </w:t>
      </w:r>
      <w:r w:rsidRPr="00AE1855">
        <w:rPr>
          <w:sz w:val="20"/>
          <w:szCs w:val="20"/>
          <w:lang w:val="ru-RU" w:eastAsia="ru-RU"/>
        </w:rPr>
        <w:t xml:space="preserve">___________________________________________________________________________________________________ </w:t>
      </w:r>
    </w:p>
    <w:p w:rsidR="00423D42" w:rsidRPr="00AE1855" w:rsidRDefault="00423D42" w:rsidP="00423D42">
      <w:pPr>
        <w:rPr>
          <w:sz w:val="20"/>
          <w:szCs w:val="20"/>
          <w:lang w:val="ru-RU" w:eastAsia="ru-RU"/>
        </w:rPr>
      </w:pPr>
    </w:p>
    <w:p w:rsidR="00423D42" w:rsidRPr="00AE1855" w:rsidRDefault="00423D42" w:rsidP="00423D42">
      <w:pPr>
        <w:rPr>
          <w:sz w:val="20"/>
          <w:szCs w:val="20"/>
          <w:lang w:val="ru-RU" w:eastAsia="ru-RU"/>
        </w:rPr>
      </w:pPr>
      <w:r w:rsidRPr="00AE1855">
        <w:rPr>
          <w:sz w:val="20"/>
          <w:szCs w:val="20"/>
          <w:lang w:val="ru-RU" w:eastAsia="ru-RU"/>
        </w:rPr>
        <w:t>___________________________________________________________________________________________________</w:t>
      </w:r>
    </w:p>
    <w:p w:rsidR="00423D42" w:rsidRPr="00AE1855" w:rsidRDefault="00423D42" w:rsidP="00423D42">
      <w:pPr>
        <w:rPr>
          <w:sz w:val="20"/>
          <w:szCs w:val="20"/>
          <w:lang w:val="ru-RU" w:eastAsia="ru-RU"/>
        </w:rPr>
      </w:pPr>
    </w:p>
    <w:p w:rsidR="00423D42" w:rsidRPr="00AE1855" w:rsidRDefault="00423D42" w:rsidP="00423D42">
      <w:pPr>
        <w:rPr>
          <w:sz w:val="28"/>
          <w:szCs w:val="28"/>
          <w:lang w:val="ru-RU" w:eastAsia="ru-RU"/>
        </w:rPr>
      </w:pPr>
      <w:r w:rsidRPr="00AE1855">
        <w:rPr>
          <w:sz w:val="28"/>
          <w:szCs w:val="28"/>
          <w:lang w:val="ru-RU" w:eastAsia="ru-RU"/>
        </w:rPr>
        <w:t xml:space="preserve">Средний балл успеваемости по зачетной </w:t>
      </w:r>
      <w:proofErr w:type="gramStart"/>
      <w:r w:rsidRPr="00AE1855">
        <w:rPr>
          <w:sz w:val="28"/>
          <w:szCs w:val="28"/>
          <w:lang w:val="ru-RU" w:eastAsia="ru-RU"/>
        </w:rPr>
        <w:t>книжке:_</w:t>
      </w:r>
      <w:proofErr w:type="gramEnd"/>
      <w:r w:rsidRPr="00AE1855">
        <w:rPr>
          <w:sz w:val="28"/>
          <w:szCs w:val="28"/>
          <w:lang w:val="ru-RU" w:eastAsia="ru-RU"/>
        </w:rPr>
        <w:t>____________________________</w:t>
      </w:r>
    </w:p>
    <w:p w:rsidR="00423D42" w:rsidRPr="00AE1855" w:rsidRDefault="00423D42" w:rsidP="00423D42">
      <w:pPr>
        <w:ind w:firstLine="708"/>
        <w:rPr>
          <w:sz w:val="20"/>
          <w:szCs w:val="20"/>
          <w:lang w:val="ru-RU" w:eastAsia="ru-RU"/>
        </w:rPr>
      </w:pPr>
      <w:r w:rsidRPr="00AE1855">
        <w:rPr>
          <w:sz w:val="28"/>
          <w:szCs w:val="28"/>
          <w:lang w:val="ru-RU" w:eastAsia="ru-RU"/>
        </w:rPr>
        <w:t xml:space="preserve">                                                                              </w:t>
      </w:r>
      <w:r w:rsidRPr="00AE1855">
        <w:rPr>
          <w:sz w:val="20"/>
          <w:szCs w:val="20"/>
          <w:lang w:val="ru-RU" w:eastAsia="ru-RU"/>
        </w:rPr>
        <w:t>(</w:t>
      </w:r>
      <w:proofErr w:type="gramStart"/>
      <w:r w:rsidRPr="00AE1855">
        <w:rPr>
          <w:sz w:val="20"/>
          <w:szCs w:val="20"/>
          <w:lang w:val="ru-RU" w:eastAsia="ru-RU"/>
        </w:rPr>
        <w:t>за</w:t>
      </w:r>
      <w:proofErr w:type="gramEnd"/>
      <w:r w:rsidRPr="00AE1855">
        <w:rPr>
          <w:sz w:val="20"/>
          <w:szCs w:val="20"/>
          <w:lang w:val="ru-RU" w:eastAsia="ru-RU"/>
        </w:rPr>
        <w:t xml:space="preserve"> весь период обучения, например: 4,5)</w:t>
      </w:r>
    </w:p>
    <w:p w:rsidR="00423D42" w:rsidRPr="00AE1855" w:rsidRDefault="00423D42" w:rsidP="00423D42">
      <w:pPr>
        <w:rPr>
          <w:sz w:val="28"/>
          <w:szCs w:val="28"/>
          <w:lang w:val="ru-RU" w:eastAsia="ru-RU"/>
        </w:rPr>
      </w:pPr>
      <w:r w:rsidRPr="00AE1855">
        <w:rPr>
          <w:sz w:val="28"/>
          <w:szCs w:val="28"/>
          <w:lang w:val="ru-RU" w:eastAsia="ru-RU"/>
        </w:rPr>
        <w:t>Владение иностранными языками: _________________________________________</w:t>
      </w:r>
    </w:p>
    <w:p w:rsidR="00423D42" w:rsidRPr="00AE1855" w:rsidRDefault="00423D42" w:rsidP="00423D42">
      <w:pPr>
        <w:rPr>
          <w:sz w:val="20"/>
          <w:szCs w:val="20"/>
          <w:lang w:val="ru-RU" w:eastAsia="ru-RU"/>
        </w:rPr>
      </w:pPr>
      <w:r w:rsidRPr="00AE1855">
        <w:rPr>
          <w:sz w:val="28"/>
          <w:szCs w:val="28"/>
          <w:lang w:val="ru-RU" w:eastAsia="ru-RU"/>
        </w:rPr>
        <w:t xml:space="preserve">                                                                      </w:t>
      </w:r>
      <w:r w:rsidRPr="00AE1855">
        <w:rPr>
          <w:sz w:val="20"/>
          <w:szCs w:val="20"/>
          <w:lang w:val="ru-RU" w:eastAsia="ru-RU"/>
        </w:rPr>
        <w:t>(</w:t>
      </w:r>
      <w:proofErr w:type="gramStart"/>
      <w:r w:rsidRPr="00AE1855">
        <w:rPr>
          <w:sz w:val="20"/>
          <w:szCs w:val="20"/>
          <w:lang w:val="ru-RU" w:eastAsia="ru-RU"/>
        </w:rPr>
        <w:t>укажите</w:t>
      </w:r>
      <w:proofErr w:type="gramEnd"/>
      <w:r w:rsidRPr="00AE1855">
        <w:rPr>
          <w:sz w:val="20"/>
          <w:szCs w:val="20"/>
          <w:lang w:val="ru-RU" w:eastAsia="ru-RU"/>
        </w:rPr>
        <w:t>, какими языками владеете и на каком уровне)</w:t>
      </w:r>
    </w:p>
    <w:p w:rsidR="00423D42" w:rsidRPr="00AE1855" w:rsidRDefault="00423D42" w:rsidP="00423D42">
      <w:pPr>
        <w:ind w:firstLine="851"/>
        <w:jc w:val="both"/>
        <w:rPr>
          <w:sz w:val="28"/>
          <w:szCs w:val="28"/>
          <w:lang w:val="ru-RU" w:eastAsia="ru-RU"/>
        </w:rPr>
      </w:pPr>
      <w:r w:rsidRPr="00AE1855">
        <w:rPr>
          <w:sz w:val="28"/>
          <w:szCs w:val="28"/>
          <w:lang w:val="ru-RU" w:eastAsia="ru-RU"/>
        </w:rPr>
        <w:t>Мне известно, что распределение обучающихся по конкретным базам практик осуществляется с учетом имеющихся возможностей и требований организаций к теме выпускной квалификационной работы/магистерской диссертации, а также уровню подготовки обучающегося (средний балл успеваемости, уровень владения иностранными языками и т.д.).</w:t>
      </w:r>
    </w:p>
    <w:p w:rsidR="00423D42" w:rsidRPr="00AE1855" w:rsidRDefault="00423D42" w:rsidP="00423D42">
      <w:pPr>
        <w:ind w:firstLine="851"/>
        <w:jc w:val="both"/>
        <w:rPr>
          <w:sz w:val="28"/>
          <w:szCs w:val="28"/>
          <w:lang w:val="ru-RU" w:eastAsia="ru-RU"/>
        </w:rPr>
      </w:pPr>
    </w:p>
    <w:p w:rsidR="00423D42" w:rsidRPr="00AE1855" w:rsidRDefault="00423D42" w:rsidP="00423D42">
      <w:pPr>
        <w:ind w:firstLine="708"/>
        <w:rPr>
          <w:i/>
          <w:sz w:val="10"/>
          <w:szCs w:val="10"/>
          <w:lang w:val="ru-RU" w:eastAsia="ru-RU"/>
        </w:rPr>
      </w:pPr>
    </w:p>
    <w:p w:rsidR="00423D42" w:rsidRPr="00AE1855" w:rsidRDefault="00423D42" w:rsidP="00423D42">
      <w:pPr>
        <w:rPr>
          <w:sz w:val="22"/>
          <w:szCs w:val="28"/>
          <w:lang w:val="ru-RU" w:eastAsia="ru-RU"/>
        </w:rPr>
      </w:pPr>
      <w:r w:rsidRPr="00AE1855">
        <w:rPr>
          <w:sz w:val="28"/>
          <w:szCs w:val="28"/>
          <w:lang w:val="ru-RU" w:eastAsia="ru-RU"/>
        </w:rPr>
        <w:t>«_____» __________ 20</w:t>
      </w:r>
      <w:r>
        <w:rPr>
          <w:sz w:val="28"/>
          <w:szCs w:val="28"/>
          <w:lang w:val="ru-RU" w:eastAsia="ru-RU"/>
        </w:rPr>
        <w:t>_</w:t>
      </w:r>
      <w:r w:rsidRPr="00AE1855">
        <w:rPr>
          <w:sz w:val="28"/>
          <w:szCs w:val="28"/>
          <w:lang w:val="ru-RU" w:eastAsia="ru-RU"/>
        </w:rPr>
        <w:t xml:space="preserve">___ г. </w:t>
      </w:r>
      <w:r w:rsidRPr="00AE1855">
        <w:rPr>
          <w:sz w:val="28"/>
          <w:szCs w:val="28"/>
          <w:lang w:val="ru-RU" w:eastAsia="ru-RU"/>
        </w:rPr>
        <w:softHyphen/>
      </w:r>
      <w:r w:rsidRPr="00AE1855">
        <w:rPr>
          <w:sz w:val="28"/>
          <w:szCs w:val="28"/>
          <w:lang w:val="ru-RU" w:eastAsia="ru-RU"/>
        </w:rPr>
        <w:softHyphen/>
        <w:t xml:space="preserve">                                    _____________________</w:t>
      </w:r>
    </w:p>
    <w:p w:rsidR="00423D42" w:rsidRDefault="00423D42" w:rsidP="00423D42">
      <w:pPr>
        <w:spacing w:line="240" w:lineRule="atLeast"/>
        <w:rPr>
          <w:sz w:val="28"/>
          <w:szCs w:val="28"/>
          <w:lang w:val="ru-RU"/>
        </w:rPr>
      </w:pPr>
      <w:r w:rsidRPr="00AE1855">
        <w:rPr>
          <w:sz w:val="28"/>
          <w:szCs w:val="28"/>
          <w:lang w:val="ru-RU" w:eastAsia="ru-RU"/>
        </w:rPr>
        <w:t xml:space="preserve">                                                                                                  (</w:t>
      </w:r>
      <w:proofErr w:type="gramStart"/>
      <w:r w:rsidRPr="00AE1855">
        <w:rPr>
          <w:sz w:val="28"/>
          <w:szCs w:val="28"/>
          <w:vertAlign w:val="subscript"/>
          <w:lang w:val="ru-RU" w:eastAsia="ru-RU"/>
        </w:rPr>
        <w:t>подпись</w:t>
      </w:r>
      <w:proofErr w:type="gramEnd"/>
      <w:r w:rsidRPr="00AE1855">
        <w:rPr>
          <w:sz w:val="28"/>
          <w:szCs w:val="28"/>
          <w:vertAlign w:val="subscript"/>
          <w:lang w:val="ru-RU" w:eastAsia="ru-RU"/>
        </w:rPr>
        <w:t xml:space="preserve"> обучающегося</w:t>
      </w:r>
      <w:r w:rsidRPr="00AE1855">
        <w:rPr>
          <w:sz w:val="28"/>
          <w:szCs w:val="28"/>
          <w:lang w:val="ru-RU" w:eastAsia="ru-RU"/>
        </w:rPr>
        <w:t>)</w:t>
      </w:r>
    </w:p>
    <w:p w:rsidR="00225166" w:rsidRPr="002E5708" w:rsidRDefault="00225166" w:rsidP="00225166">
      <w:pPr>
        <w:pStyle w:val="ac"/>
        <w:spacing w:line="360" w:lineRule="auto"/>
        <w:ind w:left="1418" w:firstLine="720"/>
        <w:jc w:val="center"/>
        <w:rPr>
          <w:sz w:val="28"/>
          <w:szCs w:val="28"/>
          <w:lang w:val="ru-RU"/>
        </w:rPr>
      </w:pPr>
      <w:r w:rsidRPr="002E5708">
        <w:rPr>
          <w:sz w:val="28"/>
          <w:szCs w:val="28"/>
          <w:lang w:val="ru-RU"/>
        </w:rPr>
        <w:lastRenderedPageBreak/>
        <w:t xml:space="preserve">Приложение </w:t>
      </w:r>
      <w:r w:rsidR="00423D42">
        <w:rPr>
          <w:sz w:val="28"/>
          <w:szCs w:val="28"/>
          <w:lang w:val="ru-RU"/>
        </w:rPr>
        <w:t>2</w:t>
      </w:r>
    </w:p>
    <w:p w:rsidR="00423D42" w:rsidRDefault="00423D42" w:rsidP="00423D42">
      <w:pPr>
        <w:spacing w:line="259" w:lineRule="auto"/>
        <w:jc w:val="right"/>
        <w:rPr>
          <w:rFonts w:eastAsia="Calibri"/>
          <w:sz w:val="28"/>
          <w:szCs w:val="28"/>
          <w:lang w:val="ru-RU"/>
        </w:rPr>
      </w:pPr>
      <w:r w:rsidRPr="00D61D0A">
        <w:rPr>
          <w:rFonts w:eastAsia="Calibri"/>
          <w:sz w:val="28"/>
          <w:szCs w:val="28"/>
          <w:lang w:val="ru-RU"/>
        </w:rPr>
        <w:t xml:space="preserve">Приложение к </w:t>
      </w:r>
      <w:proofErr w:type="gramStart"/>
      <w:r w:rsidRPr="00D61D0A">
        <w:rPr>
          <w:rFonts w:eastAsia="Calibri"/>
          <w:sz w:val="28"/>
          <w:szCs w:val="28"/>
          <w:lang w:val="ru-RU"/>
        </w:rPr>
        <w:t>договору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D61D0A">
        <w:rPr>
          <w:rFonts w:eastAsia="Calibri"/>
          <w:sz w:val="28"/>
          <w:szCs w:val="28"/>
          <w:lang w:val="ru-RU"/>
        </w:rPr>
        <w:t xml:space="preserve"> на</w:t>
      </w:r>
      <w:proofErr w:type="gramEnd"/>
      <w:r w:rsidRPr="00D61D0A">
        <w:rPr>
          <w:rFonts w:eastAsia="Calibri"/>
          <w:sz w:val="28"/>
          <w:szCs w:val="28"/>
          <w:lang w:val="ru-RU"/>
        </w:rPr>
        <w:t xml:space="preserve"> проведение практики </w:t>
      </w:r>
      <w:r>
        <w:rPr>
          <w:rFonts w:eastAsia="Calibri"/>
          <w:sz w:val="28"/>
          <w:szCs w:val="28"/>
          <w:lang w:val="ru-RU"/>
        </w:rPr>
        <w:t>обучающегося</w:t>
      </w:r>
    </w:p>
    <w:p w:rsidR="00423D42" w:rsidRPr="00D61D0A" w:rsidRDefault="00423D42" w:rsidP="00423D42">
      <w:pPr>
        <w:spacing w:line="259" w:lineRule="auto"/>
        <w:jc w:val="right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№___ от «___</w:t>
      </w:r>
      <w:proofErr w:type="gramStart"/>
      <w:r>
        <w:rPr>
          <w:rFonts w:eastAsia="Calibri"/>
          <w:sz w:val="28"/>
          <w:szCs w:val="28"/>
          <w:lang w:val="ru-RU"/>
        </w:rPr>
        <w:t>_»_</w:t>
      </w:r>
      <w:proofErr w:type="gramEnd"/>
      <w:r>
        <w:rPr>
          <w:rFonts w:eastAsia="Calibri"/>
          <w:sz w:val="28"/>
          <w:szCs w:val="28"/>
          <w:lang w:val="ru-RU"/>
        </w:rPr>
        <w:t>_______20____г.</w:t>
      </w:r>
    </w:p>
    <w:p w:rsidR="00423D42" w:rsidRPr="00D61D0A" w:rsidRDefault="00423D42" w:rsidP="00423D42">
      <w:pPr>
        <w:spacing w:line="259" w:lineRule="auto"/>
        <w:jc w:val="right"/>
        <w:rPr>
          <w:rFonts w:eastAsia="Calibri"/>
          <w:sz w:val="28"/>
          <w:szCs w:val="28"/>
          <w:lang w:val="ru-RU"/>
        </w:rPr>
      </w:pPr>
      <w:r w:rsidRPr="00D61D0A">
        <w:rPr>
          <w:rFonts w:eastAsia="Calibri"/>
          <w:sz w:val="28"/>
          <w:szCs w:val="28"/>
          <w:lang w:val="ru-RU"/>
        </w:rPr>
        <w:t xml:space="preserve">ФГОБУ ВО Финансовый университет </w:t>
      </w:r>
    </w:p>
    <w:p w:rsidR="00423D42" w:rsidRPr="00D61D0A" w:rsidRDefault="00423D42" w:rsidP="00423D42">
      <w:pPr>
        <w:spacing w:line="259" w:lineRule="auto"/>
        <w:jc w:val="right"/>
        <w:rPr>
          <w:rFonts w:eastAsia="Calibri"/>
          <w:sz w:val="28"/>
          <w:szCs w:val="28"/>
          <w:lang w:val="ru-RU"/>
        </w:rPr>
      </w:pPr>
      <w:r w:rsidRPr="00D61D0A">
        <w:rPr>
          <w:rFonts w:eastAsia="Calibri"/>
          <w:sz w:val="28"/>
          <w:szCs w:val="28"/>
          <w:lang w:val="ru-RU"/>
        </w:rPr>
        <w:t xml:space="preserve"> </w:t>
      </w:r>
      <w:proofErr w:type="gramStart"/>
      <w:r w:rsidRPr="00D61D0A">
        <w:rPr>
          <w:rFonts w:eastAsia="Calibri"/>
          <w:sz w:val="28"/>
          <w:szCs w:val="28"/>
          <w:lang w:val="ru-RU"/>
        </w:rPr>
        <w:t>при</w:t>
      </w:r>
      <w:proofErr w:type="gramEnd"/>
      <w:r w:rsidRPr="00D61D0A">
        <w:rPr>
          <w:rFonts w:eastAsia="Calibri"/>
          <w:sz w:val="28"/>
          <w:szCs w:val="28"/>
          <w:lang w:val="ru-RU"/>
        </w:rPr>
        <w:t xml:space="preserve"> Правительстве РФ </w:t>
      </w:r>
    </w:p>
    <w:p w:rsidR="00423D42" w:rsidRPr="00D61D0A" w:rsidRDefault="00423D42" w:rsidP="00423D42">
      <w:pPr>
        <w:spacing w:line="259" w:lineRule="auto"/>
        <w:jc w:val="right"/>
        <w:rPr>
          <w:rFonts w:eastAsia="Calibri"/>
          <w:sz w:val="28"/>
          <w:szCs w:val="28"/>
          <w:lang w:val="ru-RU"/>
        </w:rPr>
      </w:pPr>
      <w:r w:rsidRPr="00D61D0A">
        <w:rPr>
          <w:rFonts w:eastAsia="Calibri"/>
          <w:sz w:val="28"/>
          <w:szCs w:val="28"/>
          <w:lang w:val="ru-RU"/>
        </w:rPr>
        <w:t xml:space="preserve">              Новороссийский филиал </w:t>
      </w:r>
    </w:p>
    <w:p w:rsidR="00423D42" w:rsidRPr="00D61D0A" w:rsidRDefault="00423D42" w:rsidP="00423D42">
      <w:pPr>
        <w:spacing w:line="259" w:lineRule="auto"/>
        <w:jc w:val="right"/>
        <w:rPr>
          <w:rFonts w:eastAsia="Calibri"/>
          <w:u w:val="single"/>
          <w:lang w:val="ru-RU"/>
        </w:rPr>
      </w:pPr>
      <w:r w:rsidRPr="00D61D0A">
        <w:rPr>
          <w:rFonts w:eastAsia="Calibri"/>
          <w:u w:val="single"/>
          <w:lang w:val="ru-RU"/>
        </w:rPr>
        <w:t xml:space="preserve">(353907, г. Новороссийск, ул. Видова, 56. Тел.8 (8617) 211598) </w:t>
      </w:r>
    </w:p>
    <w:p w:rsidR="00423D42" w:rsidRPr="00D61D0A" w:rsidRDefault="00423D42" w:rsidP="00423D42">
      <w:pPr>
        <w:spacing w:line="259" w:lineRule="auto"/>
        <w:jc w:val="right"/>
        <w:rPr>
          <w:rFonts w:eastAsia="Calibri"/>
          <w:sz w:val="28"/>
          <w:szCs w:val="28"/>
          <w:lang w:val="ru-RU"/>
        </w:rPr>
      </w:pPr>
      <w:r w:rsidRPr="00D61D0A">
        <w:rPr>
          <w:rFonts w:eastAsia="Calibri"/>
          <w:sz w:val="28"/>
          <w:szCs w:val="28"/>
          <w:lang w:val="ru-RU"/>
        </w:rPr>
        <w:t xml:space="preserve">Директору Новороссийского филиала Финуниверситета </w:t>
      </w:r>
    </w:p>
    <w:p w:rsidR="00423D42" w:rsidRPr="00D61D0A" w:rsidRDefault="00423D42" w:rsidP="00423D42">
      <w:pPr>
        <w:spacing w:line="259" w:lineRule="auto"/>
        <w:jc w:val="right"/>
        <w:rPr>
          <w:rFonts w:eastAsia="Calibri"/>
          <w:sz w:val="28"/>
          <w:szCs w:val="28"/>
          <w:lang w:val="ru-RU"/>
        </w:rPr>
      </w:pPr>
      <w:proofErr w:type="spellStart"/>
      <w:r w:rsidRPr="00D61D0A">
        <w:rPr>
          <w:rFonts w:eastAsia="Calibri"/>
          <w:sz w:val="28"/>
          <w:szCs w:val="28"/>
          <w:lang w:val="ru-RU"/>
        </w:rPr>
        <w:t>к.пол.н</w:t>
      </w:r>
      <w:proofErr w:type="spellEnd"/>
      <w:r w:rsidRPr="00D61D0A">
        <w:rPr>
          <w:rFonts w:eastAsia="Calibri"/>
          <w:sz w:val="28"/>
          <w:szCs w:val="28"/>
          <w:lang w:val="ru-RU"/>
        </w:rPr>
        <w:t xml:space="preserve">., доценту Е.Н. Сейфиевой </w:t>
      </w:r>
    </w:p>
    <w:p w:rsidR="00423D42" w:rsidRPr="00D61D0A" w:rsidRDefault="00423D42" w:rsidP="00423D42">
      <w:pPr>
        <w:spacing w:line="259" w:lineRule="auto"/>
        <w:rPr>
          <w:rFonts w:eastAsia="Calibri"/>
          <w:sz w:val="28"/>
          <w:szCs w:val="28"/>
          <w:lang w:val="ru-RU"/>
        </w:rPr>
      </w:pPr>
    </w:p>
    <w:p w:rsidR="00423D42" w:rsidRPr="00D61D0A" w:rsidRDefault="00423D42" w:rsidP="00423D42">
      <w:pPr>
        <w:spacing w:line="259" w:lineRule="auto"/>
        <w:rPr>
          <w:rFonts w:eastAsia="Calibri"/>
          <w:sz w:val="28"/>
          <w:szCs w:val="28"/>
          <w:lang w:val="ru-RU"/>
        </w:rPr>
      </w:pPr>
    </w:p>
    <w:p w:rsidR="00423D42" w:rsidRPr="00D61D0A" w:rsidRDefault="00423D42" w:rsidP="00423D42">
      <w:pPr>
        <w:spacing w:line="259" w:lineRule="auto"/>
        <w:jc w:val="center"/>
        <w:rPr>
          <w:rFonts w:eastAsia="Calibri"/>
          <w:sz w:val="28"/>
          <w:szCs w:val="28"/>
          <w:lang w:val="ru-RU"/>
        </w:rPr>
      </w:pPr>
      <w:r w:rsidRPr="00D61D0A">
        <w:rPr>
          <w:rFonts w:eastAsia="Calibri"/>
          <w:sz w:val="28"/>
          <w:szCs w:val="28"/>
          <w:lang w:val="ru-RU"/>
        </w:rPr>
        <w:t>С О Г Л А Ш Е Н И Е</w:t>
      </w:r>
    </w:p>
    <w:p w:rsidR="00423D42" w:rsidRPr="00D61D0A" w:rsidRDefault="00423D42" w:rsidP="00423D42">
      <w:pPr>
        <w:spacing w:line="259" w:lineRule="auto"/>
        <w:rPr>
          <w:rFonts w:eastAsia="Calibri"/>
          <w:sz w:val="28"/>
          <w:szCs w:val="28"/>
          <w:lang w:val="ru-RU"/>
        </w:rPr>
      </w:pPr>
    </w:p>
    <w:tbl>
      <w:tblPr>
        <w:tblW w:w="0" w:type="auto"/>
        <w:shd w:val="clear" w:color="auto" w:fill="FFFFFF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130"/>
      </w:tblGrid>
      <w:tr w:rsidR="00423D42" w:rsidRPr="00D61D0A" w:rsidTr="00423D42">
        <w:trPr>
          <w:trHeight w:val="495"/>
        </w:trPr>
        <w:tc>
          <w:tcPr>
            <w:tcW w:w="0" w:type="auto"/>
            <w:shd w:val="clear" w:color="auto" w:fill="FFFFFF"/>
            <w:vAlign w:val="center"/>
            <w:hideMark/>
          </w:tcPr>
          <w:p w:rsidR="00423D42" w:rsidRPr="00D61D0A" w:rsidRDefault="00423D42" w:rsidP="00423D42">
            <w:pPr>
              <w:spacing w:after="160" w:line="259" w:lineRule="auto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_____________________________</w:t>
            </w:r>
            <w:r w:rsidRPr="00D61D0A">
              <w:rPr>
                <w:rFonts w:eastAsia="Calibri"/>
                <w:sz w:val="28"/>
                <w:szCs w:val="28"/>
                <w:lang w:val="ru-RU"/>
              </w:rPr>
              <w:t xml:space="preserve">  </w:t>
            </w:r>
            <w:r>
              <w:rPr>
                <w:rFonts w:eastAsia="Calibri"/>
                <w:sz w:val="28"/>
                <w:szCs w:val="28"/>
                <w:lang w:val="ru-RU"/>
              </w:rPr>
              <w:t>___________________________________</w:t>
            </w:r>
          </w:p>
        </w:tc>
      </w:tr>
    </w:tbl>
    <w:p w:rsidR="00423D42" w:rsidRPr="00D61D0A" w:rsidRDefault="00423D42" w:rsidP="00423D42">
      <w:pPr>
        <w:spacing w:line="259" w:lineRule="auto"/>
        <w:rPr>
          <w:rFonts w:eastAsia="Calibri"/>
          <w:sz w:val="28"/>
          <w:szCs w:val="28"/>
          <w:lang w:val="ru-RU"/>
        </w:rPr>
      </w:pPr>
      <w:r w:rsidRPr="00D61D0A">
        <w:rPr>
          <w:rFonts w:eastAsia="Calibri"/>
          <w:sz w:val="28"/>
          <w:szCs w:val="28"/>
          <w:lang w:val="ru-RU"/>
        </w:rPr>
        <w:t>_________________________________________________________________</w:t>
      </w:r>
    </w:p>
    <w:p w:rsidR="00423D42" w:rsidRPr="00D61D0A" w:rsidRDefault="00423D42" w:rsidP="00423D42">
      <w:pPr>
        <w:spacing w:line="259" w:lineRule="auto"/>
        <w:jc w:val="center"/>
        <w:rPr>
          <w:rFonts w:eastAsia="Calibri"/>
          <w:sz w:val="28"/>
          <w:szCs w:val="28"/>
          <w:lang w:val="ru-RU"/>
        </w:rPr>
      </w:pPr>
      <w:r w:rsidRPr="00D61D0A">
        <w:rPr>
          <w:rFonts w:eastAsia="Calibri"/>
          <w:sz w:val="20"/>
          <w:szCs w:val="20"/>
          <w:lang w:val="ru-RU"/>
        </w:rPr>
        <w:t>(</w:t>
      </w:r>
      <w:proofErr w:type="gramStart"/>
      <w:r w:rsidRPr="00D61D0A">
        <w:rPr>
          <w:rFonts w:eastAsia="Calibri"/>
          <w:sz w:val="20"/>
          <w:szCs w:val="20"/>
          <w:lang w:val="ru-RU"/>
        </w:rPr>
        <w:t>наименование</w:t>
      </w:r>
      <w:proofErr w:type="gramEnd"/>
      <w:r w:rsidRPr="00D61D0A">
        <w:rPr>
          <w:rFonts w:eastAsia="Calibri"/>
          <w:sz w:val="20"/>
          <w:szCs w:val="20"/>
          <w:lang w:val="ru-RU"/>
        </w:rPr>
        <w:t xml:space="preserve"> организации, почтовый адрес и контактный телефон</w:t>
      </w:r>
      <w:r w:rsidRPr="00D61D0A">
        <w:rPr>
          <w:rFonts w:eastAsia="Calibri"/>
          <w:sz w:val="28"/>
          <w:szCs w:val="28"/>
          <w:lang w:val="ru-RU"/>
        </w:rPr>
        <w:t>)</w:t>
      </w:r>
    </w:p>
    <w:p w:rsidR="00423D42" w:rsidRDefault="00423D42" w:rsidP="00423D42">
      <w:pPr>
        <w:spacing w:line="259" w:lineRule="auto"/>
        <w:rPr>
          <w:rFonts w:eastAsia="Calibri"/>
          <w:sz w:val="28"/>
          <w:szCs w:val="28"/>
          <w:lang w:val="ru-RU"/>
        </w:rPr>
      </w:pPr>
      <w:proofErr w:type="gramStart"/>
      <w:r w:rsidRPr="00D61D0A">
        <w:rPr>
          <w:rFonts w:eastAsia="Calibri"/>
          <w:sz w:val="28"/>
          <w:szCs w:val="28"/>
          <w:lang w:val="ru-RU"/>
        </w:rPr>
        <w:t>согласно</w:t>
      </w:r>
      <w:proofErr w:type="gramEnd"/>
      <w:r w:rsidRPr="00D61D0A">
        <w:rPr>
          <w:rFonts w:eastAsia="Calibri"/>
          <w:sz w:val="28"/>
          <w:szCs w:val="28"/>
          <w:lang w:val="ru-RU"/>
        </w:rPr>
        <w:t xml:space="preserve"> принять для прохождения  </w:t>
      </w:r>
      <w:r w:rsidR="000456AA">
        <w:rPr>
          <w:rFonts w:eastAsia="Calibri"/>
          <w:sz w:val="28"/>
          <w:szCs w:val="28"/>
          <w:lang w:val="ru-RU"/>
        </w:rPr>
        <w:t>всех видов практики, предусмотренных учебным планом и календарным учебным графиком</w:t>
      </w:r>
      <w:r w:rsidR="000456AA" w:rsidRPr="00D61D0A">
        <w:rPr>
          <w:rFonts w:eastAsia="Calibri"/>
          <w:sz w:val="28"/>
          <w:szCs w:val="28"/>
          <w:lang w:val="ru-RU"/>
        </w:rPr>
        <w:t xml:space="preserve"> в </w:t>
      </w:r>
      <w:r>
        <w:rPr>
          <w:rFonts w:eastAsia="Calibri"/>
          <w:sz w:val="28"/>
          <w:szCs w:val="28"/>
          <w:lang w:val="ru-RU"/>
        </w:rPr>
        <w:t>___________________________________</w:t>
      </w:r>
      <w:r w:rsidR="000456AA">
        <w:rPr>
          <w:rFonts w:eastAsia="Calibri"/>
          <w:sz w:val="28"/>
          <w:szCs w:val="28"/>
          <w:lang w:val="ru-RU"/>
        </w:rPr>
        <w:t>___________________________</w:t>
      </w:r>
      <w:r>
        <w:rPr>
          <w:rFonts w:eastAsia="Calibri"/>
          <w:sz w:val="28"/>
          <w:szCs w:val="28"/>
          <w:lang w:val="ru-RU"/>
        </w:rPr>
        <w:t>________</w:t>
      </w:r>
    </w:p>
    <w:p w:rsidR="00423D42" w:rsidRDefault="00423D42" w:rsidP="00423D42">
      <w:pPr>
        <w:spacing w:line="259" w:lineRule="auto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ab/>
      </w:r>
      <w:r>
        <w:rPr>
          <w:rFonts w:eastAsia="Calibri"/>
          <w:sz w:val="28"/>
          <w:szCs w:val="28"/>
          <w:lang w:val="ru-RU"/>
        </w:rPr>
        <w:tab/>
      </w:r>
      <w:r>
        <w:rPr>
          <w:rFonts w:eastAsia="Calibri"/>
          <w:sz w:val="28"/>
          <w:szCs w:val="28"/>
          <w:lang w:val="ru-RU"/>
        </w:rPr>
        <w:tab/>
      </w:r>
      <w:r>
        <w:rPr>
          <w:rFonts w:eastAsia="Calibri"/>
          <w:sz w:val="28"/>
          <w:szCs w:val="28"/>
          <w:lang w:val="ru-RU"/>
        </w:rPr>
        <w:tab/>
      </w:r>
      <w:r>
        <w:rPr>
          <w:rFonts w:eastAsia="Calibri"/>
          <w:sz w:val="28"/>
          <w:szCs w:val="28"/>
          <w:lang w:val="ru-RU"/>
        </w:rPr>
        <w:tab/>
      </w:r>
      <w:r>
        <w:rPr>
          <w:rFonts w:eastAsia="Calibri"/>
          <w:sz w:val="28"/>
          <w:szCs w:val="28"/>
          <w:lang w:val="ru-RU"/>
        </w:rPr>
        <w:tab/>
      </w:r>
      <w:r>
        <w:rPr>
          <w:rFonts w:eastAsia="Calibri"/>
          <w:sz w:val="28"/>
          <w:szCs w:val="28"/>
          <w:lang w:val="ru-RU"/>
        </w:rPr>
        <w:tab/>
      </w:r>
      <w:r>
        <w:rPr>
          <w:rFonts w:eastAsia="Calibri"/>
          <w:sz w:val="28"/>
          <w:szCs w:val="28"/>
          <w:lang w:val="ru-RU"/>
        </w:rPr>
        <w:tab/>
        <w:t>(</w:t>
      </w:r>
      <w:proofErr w:type="gramStart"/>
      <w:r w:rsidRPr="00D61D0A">
        <w:rPr>
          <w:rFonts w:eastAsia="Calibri"/>
          <w:sz w:val="20"/>
          <w:szCs w:val="20"/>
          <w:lang w:val="ru-RU"/>
        </w:rPr>
        <w:t>наименование</w:t>
      </w:r>
      <w:proofErr w:type="gramEnd"/>
      <w:r w:rsidRPr="00D61D0A">
        <w:rPr>
          <w:rFonts w:eastAsia="Calibri"/>
          <w:sz w:val="20"/>
          <w:szCs w:val="20"/>
          <w:lang w:val="ru-RU"/>
        </w:rPr>
        <w:t xml:space="preserve"> организации</w:t>
      </w:r>
      <w:r>
        <w:rPr>
          <w:rFonts w:eastAsia="Calibri"/>
          <w:sz w:val="20"/>
          <w:szCs w:val="20"/>
          <w:lang w:val="ru-RU"/>
        </w:rPr>
        <w:t>)</w:t>
      </w:r>
      <w:r w:rsidRPr="00D61D0A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 xml:space="preserve">            </w:t>
      </w:r>
    </w:p>
    <w:p w:rsidR="00423D42" w:rsidRPr="00D61D0A" w:rsidRDefault="00423D42" w:rsidP="00423D42">
      <w:pPr>
        <w:spacing w:line="259" w:lineRule="auto"/>
        <w:rPr>
          <w:rFonts w:eastAsia="Calibri"/>
          <w:sz w:val="28"/>
          <w:szCs w:val="28"/>
          <w:lang w:val="ru-RU"/>
        </w:rPr>
      </w:pPr>
      <w:proofErr w:type="gramStart"/>
      <w:r w:rsidRPr="00D61D0A">
        <w:rPr>
          <w:rFonts w:eastAsia="Calibri"/>
          <w:sz w:val="28"/>
          <w:szCs w:val="28"/>
          <w:lang w:val="ru-RU"/>
        </w:rPr>
        <w:t>с</w:t>
      </w:r>
      <w:proofErr w:type="gramEnd"/>
      <w:r w:rsidRPr="00D61D0A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 xml:space="preserve">______ _______________20___г. </w:t>
      </w:r>
      <w:r w:rsidRPr="00D61D0A">
        <w:rPr>
          <w:rFonts w:eastAsia="Calibri"/>
          <w:sz w:val="28"/>
          <w:szCs w:val="28"/>
          <w:lang w:val="ru-RU"/>
        </w:rPr>
        <w:t xml:space="preserve"> </w:t>
      </w:r>
      <w:proofErr w:type="gramStart"/>
      <w:r>
        <w:rPr>
          <w:rFonts w:eastAsia="Calibri"/>
          <w:sz w:val="28"/>
          <w:szCs w:val="28"/>
          <w:lang w:val="ru-RU"/>
        </w:rPr>
        <w:t>по</w:t>
      </w:r>
      <w:proofErr w:type="gramEnd"/>
      <w:r>
        <w:rPr>
          <w:rFonts w:eastAsia="Calibri"/>
          <w:sz w:val="28"/>
          <w:szCs w:val="28"/>
          <w:lang w:val="ru-RU"/>
        </w:rPr>
        <w:t xml:space="preserve"> _____ _______________</w:t>
      </w:r>
      <w:r w:rsidRPr="00D61D0A">
        <w:rPr>
          <w:rFonts w:eastAsia="Calibri"/>
          <w:sz w:val="28"/>
          <w:szCs w:val="28"/>
          <w:lang w:val="ru-RU"/>
        </w:rPr>
        <w:t xml:space="preserve"> 20</w:t>
      </w:r>
      <w:r>
        <w:rPr>
          <w:rFonts w:eastAsia="Calibri"/>
          <w:sz w:val="28"/>
          <w:szCs w:val="28"/>
          <w:lang w:val="ru-RU"/>
        </w:rPr>
        <w:t>___</w:t>
      </w:r>
      <w:r w:rsidRPr="00D61D0A">
        <w:rPr>
          <w:rFonts w:eastAsia="Calibri"/>
          <w:sz w:val="28"/>
          <w:szCs w:val="28"/>
          <w:lang w:val="ru-RU"/>
        </w:rPr>
        <w:t>года</w:t>
      </w:r>
    </w:p>
    <w:p w:rsidR="00423D42" w:rsidRDefault="00423D42" w:rsidP="00423D42">
      <w:pPr>
        <w:spacing w:line="259" w:lineRule="auto"/>
        <w:rPr>
          <w:rFonts w:eastAsia="Calibri"/>
          <w:sz w:val="28"/>
          <w:szCs w:val="28"/>
          <w:lang w:val="ru-RU"/>
        </w:rPr>
      </w:pPr>
      <w:proofErr w:type="gramStart"/>
      <w:r>
        <w:rPr>
          <w:rFonts w:eastAsia="Calibri"/>
          <w:sz w:val="28"/>
          <w:szCs w:val="28"/>
          <w:lang w:val="ru-RU"/>
        </w:rPr>
        <w:t>обучающегося</w:t>
      </w:r>
      <w:proofErr w:type="gramEnd"/>
      <w:r w:rsidRPr="00D61D0A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_____</w:t>
      </w:r>
      <w:r w:rsidRPr="00D61D0A">
        <w:rPr>
          <w:rFonts w:eastAsia="Calibri"/>
          <w:sz w:val="28"/>
          <w:szCs w:val="28"/>
          <w:lang w:val="ru-RU"/>
        </w:rPr>
        <w:t xml:space="preserve"> курса </w:t>
      </w:r>
      <w:r w:rsidR="00623A11">
        <w:rPr>
          <w:rFonts w:eastAsia="Calibri"/>
          <w:sz w:val="28"/>
          <w:szCs w:val="28"/>
          <w:lang w:val="ru-RU"/>
        </w:rPr>
        <w:t xml:space="preserve"> __________</w:t>
      </w:r>
      <w:r>
        <w:rPr>
          <w:rFonts w:eastAsia="Calibri"/>
          <w:sz w:val="28"/>
          <w:szCs w:val="28"/>
          <w:lang w:val="ru-RU"/>
        </w:rPr>
        <w:t>очной</w:t>
      </w:r>
      <w:r w:rsidRPr="00D61D0A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 xml:space="preserve">формы обучения </w:t>
      </w:r>
      <w:r w:rsidRPr="00D61D0A">
        <w:rPr>
          <w:rFonts w:eastAsia="Calibri"/>
          <w:sz w:val="28"/>
          <w:szCs w:val="28"/>
          <w:lang w:val="ru-RU"/>
        </w:rPr>
        <w:t>Вашего университета</w:t>
      </w:r>
      <w:r w:rsidRPr="00DB3DFF">
        <w:rPr>
          <w:rFonts w:eastAsia="Calibri"/>
          <w:sz w:val="28"/>
          <w:szCs w:val="28"/>
          <w:lang w:val="ru-RU"/>
        </w:rPr>
        <w:t xml:space="preserve"> ___________________________________ </w:t>
      </w:r>
      <w:r>
        <w:rPr>
          <w:rFonts w:eastAsia="Calibri"/>
          <w:sz w:val="28"/>
          <w:szCs w:val="28"/>
          <w:u w:val="single"/>
          <w:lang w:val="ru-RU"/>
        </w:rPr>
        <w:t>ФИО</w:t>
      </w:r>
      <w:r>
        <w:rPr>
          <w:rFonts w:eastAsia="Calibri"/>
          <w:sz w:val="28"/>
          <w:szCs w:val="28"/>
          <w:lang w:val="ru-RU"/>
        </w:rPr>
        <w:t xml:space="preserve">, </w:t>
      </w:r>
    </w:p>
    <w:p w:rsidR="00423D42" w:rsidRPr="00D61D0A" w:rsidRDefault="00423D42" w:rsidP="00423D42">
      <w:pPr>
        <w:spacing w:line="259" w:lineRule="auto"/>
        <w:rPr>
          <w:rFonts w:eastAsia="Calibri"/>
          <w:sz w:val="28"/>
          <w:szCs w:val="28"/>
          <w:lang w:val="ru-RU"/>
        </w:rPr>
      </w:pPr>
      <w:proofErr w:type="gramStart"/>
      <w:r w:rsidRPr="00D61D0A">
        <w:rPr>
          <w:rFonts w:eastAsia="Calibri"/>
          <w:sz w:val="28"/>
          <w:szCs w:val="28"/>
          <w:lang w:val="ru-RU"/>
        </w:rPr>
        <w:t>по</w:t>
      </w:r>
      <w:proofErr w:type="gramEnd"/>
      <w:r w:rsidRPr="00D61D0A">
        <w:rPr>
          <w:rFonts w:eastAsia="Calibri"/>
          <w:sz w:val="28"/>
          <w:szCs w:val="28"/>
          <w:lang w:val="ru-RU"/>
        </w:rPr>
        <w:t xml:space="preserve"> направлению </w:t>
      </w:r>
      <w:r>
        <w:rPr>
          <w:rFonts w:eastAsia="Calibri"/>
          <w:sz w:val="28"/>
          <w:szCs w:val="28"/>
          <w:lang w:val="ru-RU"/>
        </w:rPr>
        <w:t xml:space="preserve">38.03.01 </w:t>
      </w:r>
      <w:r w:rsidRPr="00D61D0A">
        <w:rPr>
          <w:rFonts w:eastAsia="Calibri"/>
          <w:sz w:val="28"/>
          <w:szCs w:val="28"/>
          <w:lang w:val="ru-RU"/>
        </w:rPr>
        <w:t xml:space="preserve">Экономика, </w:t>
      </w:r>
      <w:r w:rsidR="00623A11">
        <w:rPr>
          <w:rFonts w:eastAsia="Calibri"/>
          <w:sz w:val="28"/>
          <w:szCs w:val="28"/>
          <w:lang w:val="ru-RU"/>
        </w:rPr>
        <w:t xml:space="preserve">образовательная программа «Экономика и бизнес», </w:t>
      </w:r>
      <w:r>
        <w:rPr>
          <w:rFonts w:eastAsia="Calibri"/>
          <w:sz w:val="28"/>
          <w:szCs w:val="28"/>
          <w:lang w:val="ru-RU"/>
        </w:rPr>
        <w:t>профиль</w:t>
      </w:r>
      <w:r w:rsidRPr="00D61D0A">
        <w:rPr>
          <w:rFonts w:eastAsia="Calibri"/>
          <w:sz w:val="28"/>
          <w:szCs w:val="28"/>
          <w:lang w:val="ru-RU"/>
        </w:rPr>
        <w:t xml:space="preserve"> «</w:t>
      </w:r>
      <w:r w:rsidR="00623A11">
        <w:rPr>
          <w:rFonts w:eastAsia="Calibri"/>
          <w:sz w:val="28"/>
          <w:szCs w:val="28"/>
          <w:lang w:val="ru-RU"/>
        </w:rPr>
        <w:t>Оценка бизнеса в цифровой экономике</w:t>
      </w:r>
      <w:r w:rsidRPr="00D61D0A">
        <w:rPr>
          <w:rFonts w:eastAsia="Calibri"/>
          <w:sz w:val="28"/>
          <w:szCs w:val="28"/>
          <w:lang w:val="ru-RU"/>
        </w:rPr>
        <w:t>»</w:t>
      </w:r>
    </w:p>
    <w:p w:rsidR="00423D42" w:rsidRPr="00D61D0A" w:rsidRDefault="00423D42" w:rsidP="00423D42">
      <w:pPr>
        <w:spacing w:line="259" w:lineRule="auto"/>
        <w:jc w:val="both"/>
        <w:rPr>
          <w:rFonts w:eastAsia="Calibri"/>
          <w:lang w:val="ru-RU"/>
        </w:rPr>
      </w:pPr>
      <w:r w:rsidRPr="00D61D0A">
        <w:rPr>
          <w:rFonts w:eastAsia="Calibri"/>
          <w:lang w:val="ru-RU"/>
        </w:rPr>
        <w:t xml:space="preserve"> </w:t>
      </w:r>
    </w:p>
    <w:p w:rsidR="00423D42" w:rsidRPr="00D61D0A" w:rsidRDefault="00423D42" w:rsidP="00623A11">
      <w:pPr>
        <w:spacing w:line="259" w:lineRule="auto"/>
        <w:jc w:val="both"/>
        <w:rPr>
          <w:rFonts w:eastAsia="Calibri"/>
          <w:sz w:val="28"/>
          <w:szCs w:val="28"/>
          <w:lang w:val="ru-RU"/>
        </w:rPr>
      </w:pPr>
      <w:r w:rsidRPr="00D61D0A">
        <w:rPr>
          <w:rFonts w:eastAsia="Calibri"/>
          <w:sz w:val="28"/>
          <w:szCs w:val="28"/>
          <w:lang w:val="ru-RU"/>
        </w:rPr>
        <w:t xml:space="preserve">  Обязанности руководителя практики от нашей организации будет выполнять </w:t>
      </w:r>
    </w:p>
    <w:p w:rsidR="00423D42" w:rsidRPr="00D61D0A" w:rsidRDefault="00423D42" w:rsidP="00423D42">
      <w:pPr>
        <w:spacing w:line="259" w:lineRule="auto"/>
        <w:rPr>
          <w:rFonts w:eastAsia="Calibri"/>
          <w:sz w:val="28"/>
          <w:szCs w:val="28"/>
          <w:lang w:val="ru-RU"/>
        </w:rPr>
      </w:pPr>
    </w:p>
    <w:p w:rsidR="00423D42" w:rsidRPr="00DB3DFF" w:rsidRDefault="00423D42" w:rsidP="00423D42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DB3DFF">
        <w:rPr>
          <w:rFonts w:eastAsia="Calibri"/>
          <w:sz w:val="28"/>
          <w:szCs w:val="28"/>
          <w:lang w:val="ru-RU"/>
        </w:rPr>
        <w:t>____________________________________________________________________</w:t>
      </w:r>
    </w:p>
    <w:p w:rsidR="00423D42" w:rsidRPr="00D61D0A" w:rsidRDefault="00423D42" w:rsidP="00423D42">
      <w:pPr>
        <w:spacing w:line="259" w:lineRule="auto"/>
        <w:jc w:val="center"/>
        <w:rPr>
          <w:rFonts w:eastAsia="Calibri"/>
          <w:sz w:val="20"/>
          <w:szCs w:val="20"/>
          <w:lang w:val="ru-RU"/>
        </w:rPr>
      </w:pPr>
      <w:r w:rsidRPr="00D61D0A">
        <w:rPr>
          <w:rFonts w:eastAsia="Calibri"/>
          <w:sz w:val="20"/>
          <w:szCs w:val="20"/>
          <w:lang w:val="ru-RU"/>
        </w:rPr>
        <w:t xml:space="preserve"> (ФИО, должность сотрудника организации)</w:t>
      </w:r>
    </w:p>
    <w:p w:rsidR="00423D42" w:rsidRPr="00D61D0A" w:rsidRDefault="00423D42" w:rsidP="00423D42">
      <w:pPr>
        <w:spacing w:line="259" w:lineRule="auto"/>
        <w:jc w:val="center"/>
        <w:rPr>
          <w:rFonts w:eastAsia="Calibri"/>
          <w:sz w:val="20"/>
          <w:szCs w:val="20"/>
          <w:lang w:val="ru-RU"/>
        </w:rPr>
      </w:pPr>
    </w:p>
    <w:p w:rsidR="00423D42" w:rsidRPr="00D61D0A" w:rsidRDefault="00423D42" w:rsidP="00423D42">
      <w:pPr>
        <w:spacing w:line="259" w:lineRule="auto"/>
        <w:rPr>
          <w:rFonts w:eastAsia="Calibri"/>
          <w:sz w:val="28"/>
          <w:szCs w:val="28"/>
          <w:lang w:val="ru-RU"/>
        </w:rPr>
      </w:pPr>
    </w:p>
    <w:p w:rsidR="00423D42" w:rsidRPr="00DB3DFF" w:rsidRDefault="00423D42" w:rsidP="00423D42">
      <w:pPr>
        <w:spacing w:line="259" w:lineRule="auto"/>
        <w:rPr>
          <w:sz w:val="27"/>
          <w:szCs w:val="27"/>
          <w:lang w:val="ru-RU" w:eastAsia="ru-RU"/>
        </w:rPr>
      </w:pPr>
      <w:r w:rsidRPr="00DB3DFF">
        <w:rPr>
          <w:rFonts w:eastAsia="Calibri"/>
          <w:sz w:val="28"/>
          <w:szCs w:val="28"/>
          <w:lang w:val="ru-RU"/>
        </w:rPr>
        <w:t xml:space="preserve"> __________       </w:t>
      </w:r>
      <w:r w:rsidRPr="00DB3DFF">
        <w:rPr>
          <w:rFonts w:eastAsia="Calibri"/>
          <w:sz w:val="28"/>
          <w:szCs w:val="28"/>
          <w:lang w:val="ru-RU"/>
        </w:rPr>
        <w:tab/>
      </w:r>
      <w:r w:rsidRPr="00DB3DFF">
        <w:rPr>
          <w:rFonts w:eastAsia="Calibri"/>
          <w:sz w:val="28"/>
          <w:szCs w:val="28"/>
          <w:lang w:val="ru-RU"/>
        </w:rPr>
        <w:tab/>
      </w:r>
      <w:r w:rsidRPr="00DB3DFF">
        <w:rPr>
          <w:rFonts w:eastAsia="Calibri"/>
          <w:sz w:val="28"/>
          <w:szCs w:val="28"/>
          <w:lang w:val="ru-RU"/>
        </w:rPr>
        <w:tab/>
        <w:t>____________________ ___________________</w:t>
      </w:r>
    </w:p>
    <w:p w:rsidR="00423D42" w:rsidRPr="00D61D0A" w:rsidRDefault="00423D42" w:rsidP="00423D42">
      <w:pPr>
        <w:spacing w:line="259" w:lineRule="auto"/>
        <w:rPr>
          <w:rFonts w:eastAsia="Calibri"/>
          <w:sz w:val="28"/>
          <w:szCs w:val="28"/>
          <w:lang w:val="ru-RU"/>
        </w:rPr>
      </w:pPr>
      <w:proofErr w:type="gramStart"/>
      <w:r w:rsidRPr="00D61D0A">
        <w:rPr>
          <w:rFonts w:eastAsia="Calibri"/>
          <w:sz w:val="20"/>
          <w:szCs w:val="20"/>
          <w:lang w:val="ru-RU"/>
        </w:rPr>
        <w:t>руководитель</w:t>
      </w:r>
      <w:proofErr w:type="gramEnd"/>
      <w:r w:rsidRPr="00D61D0A">
        <w:rPr>
          <w:rFonts w:eastAsia="Calibri"/>
          <w:sz w:val="20"/>
          <w:szCs w:val="20"/>
          <w:lang w:val="ru-RU"/>
        </w:rPr>
        <w:t xml:space="preserve"> организации)                                    (подпись)                                            (Ф.И.О.)</w:t>
      </w:r>
    </w:p>
    <w:p w:rsidR="00423D42" w:rsidRPr="00D61D0A" w:rsidRDefault="00423D42" w:rsidP="00423D42">
      <w:pPr>
        <w:spacing w:line="259" w:lineRule="auto"/>
        <w:jc w:val="both"/>
        <w:rPr>
          <w:rFonts w:eastAsia="Calibri"/>
          <w:b/>
          <w:sz w:val="20"/>
          <w:szCs w:val="20"/>
          <w:lang w:val="ru-RU"/>
        </w:rPr>
      </w:pPr>
      <w:r w:rsidRPr="00D61D0A">
        <w:rPr>
          <w:rFonts w:eastAsia="Calibri"/>
          <w:sz w:val="20"/>
          <w:szCs w:val="20"/>
          <w:lang w:val="ru-RU"/>
        </w:rPr>
        <w:t xml:space="preserve">                                              </w:t>
      </w:r>
      <w:r w:rsidRPr="00D61D0A">
        <w:rPr>
          <w:rFonts w:eastAsia="Calibri"/>
          <w:b/>
          <w:sz w:val="20"/>
          <w:szCs w:val="20"/>
          <w:lang w:val="ru-RU"/>
        </w:rPr>
        <w:t>(</w:t>
      </w:r>
      <w:proofErr w:type="gramStart"/>
      <w:r w:rsidRPr="00D61D0A">
        <w:rPr>
          <w:rFonts w:eastAsia="Calibri"/>
          <w:b/>
          <w:sz w:val="20"/>
          <w:szCs w:val="20"/>
          <w:lang w:val="ru-RU"/>
        </w:rPr>
        <w:t>место</w:t>
      </w:r>
      <w:proofErr w:type="gramEnd"/>
      <w:r w:rsidRPr="00D61D0A">
        <w:rPr>
          <w:rFonts w:eastAsia="Calibri"/>
          <w:b/>
          <w:sz w:val="20"/>
          <w:szCs w:val="20"/>
          <w:lang w:val="ru-RU"/>
        </w:rPr>
        <w:t xml:space="preserve"> печати)</w:t>
      </w:r>
    </w:p>
    <w:p w:rsidR="00423D42" w:rsidRPr="00D61D0A" w:rsidRDefault="00423D42" w:rsidP="00423D42">
      <w:pPr>
        <w:spacing w:line="259" w:lineRule="auto"/>
        <w:jc w:val="both"/>
        <w:rPr>
          <w:rFonts w:eastAsia="Calibri"/>
          <w:sz w:val="20"/>
          <w:szCs w:val="20"/>
          <w:lang w:val="ru-RU"/>
        </w:rPr>
      </w:pPr>
    </w:p>
    <w:p w:rsidR="00423D42" w:rsidRPr="00D61D0A" w:rsidRDefault="00423D42" w:rsidP="00423D42">
      <w:pPr>
        <w:spacing w:line="259" w:lineRule="auto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«_____»______________20___г.</w:t>
      </w:r>
    </w:p>
    <w:p w:rsidR="00423D42" w:rsidRDefault="00423D42" w:rsidP="00423D42">
      <w:pPr>
        <w:spacing w:line="259" w:lineRule="auto"/>
        <w:jc w:val="both"/>
        <w:rPr>
          <w:sz w:val="28"/>
          <w:szCs w:val="28"/>
          <w:lang w:val="ru-RU"/>
        </w:rPr>
      </w:pPr>
      <w:r w:rsidRPr="00D61D0A">
        <w:rPr>
          <w:rFonts w:eastAsia="Calibri"/>
          <w:sz w:val="20"/>
          <w:szCs w:val="20"/>
          <w:lang w:val="ru-RU"/>
        </w:rPr>
        <w:t xml:space="preserve"> </w:t>
      </w:r>
    </w:p>
    <w:p w:rsidR="00423D42" w:rsidRDefault="00423D4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225166" w:rsidRPr="002E5708" w:rsidRDefault="00225166" w:rsidP="00225166">
      <w:pPr>
        <w:pStyle w:val="ac"/>
        <w:spacing w:line="360" w:lineRule="auto"/>
        <w:jc w:val="center"/>
        <w:rPr>
          <w:sz w:val="28"/>
          <w:szCs w:val="28"/>
          <w:lang w:val="ru-RU"/>
        </w:rPr>
      </w:pPr>
      <w:r w:rsidRPr="002E5708">
        <w:rPr>
          <w:sz w:val="28"/>
          <w:szCs w:val="28"/>
          <w:lang w:val="ru-RU"/>
        </w:rPr>
        <w:lastRenderedPageBreak/>
        <w:t xml:space="preserve">Приложение </w:t>
      </w:r>
      <w:r w:rsidR="00423D42">
        <w:rPr>
          <w:sz w:val="28"/>
          <w:szCs w:val="28"/>
          <w:lang w:val="ru-RU"/>
        </w:rPr>
        <w:t>3</w:t>
      </w:r>
    </w:p>
    <w:p w:rsidR="00A94815" w:rsidRPr="00A94815" w:rsidRDefault="00A94815" w:rsidP="00A94815">
      <w:pPr>
        <w:widowControl w:val="0"/>
        <w:jc w:val="center"/>
        <w:rPr>
          <w:rFonts w:cstheme="minorBidi"/>
          <w:b/>
          <w:lang w:val="ru-RU"/>
        </w:rPr>
      </w:pPr>
      <w:r w:rsidRPr="00A94815">
        <w:rPr>
          <w:rFonts w:cstheme="minorBidi"/>
          <w:b/>
          <w:lang w:val="ru-RU"/>
        </w:rPr>
        <w:t xml:space="preserve">Договор </w:t>
      </w:r>
    </w:p>
    <w:p w:rsidR="00A94815" w:rsidRPr="00A94815" w:rsidRDefault="00A94815" w:rsidP="00A94815">
      <w:pPr>
        <w:widowControl w:val="0"/>
        <w:rPr>
          <w:rFonts w:cstheme="minorBidi"/>
          <w:b/>
          <w:lang w:val="ru-RU"/>
        </w:rPr>
      </w:pPr>
      <w:proofErr w:type="gramStart"/>
      <w:r w:rsidRPr="00A94815">
        <w:rPr>
          <w:rFonts w:cstheme="minorBidi"/>
          <w:b/>
        </w:rPr>
        <w:t>o</w:t>
      </w:r>
      <w:proofErr w:type="gramEnd"/>
      <w:r w:rsidRPr="00A94815">
        <w:rPr>
          <w:rFonts w:cstheme="minorBidi"/>
          <w:b/>
          <w:lang w:val="ru-RU"/>
        </w:rPr>
        <w:t xml:space="preserve"> практической подготовке обучающихся федерального государственного образовательного</w:t>
      </w:r>
    </w:p>
    <w:p w:rsidR="00A94815" w:rsidRPr="00A94815" w:rsidRDefault="00A94815" w:rsidP="00A94815">
      <w:pPr>
        <w:widowControl w:val="0"/>
        <w:jc w:val="center"/>
        <w:rPr>
          <w:rFonts w:cstheme="minorBidi"/>
          <w:b/>
          <w:lang w:val="ru-RU"/>
        </w:rPr>
      </w:pPr>
      <w:proofErr w:type="gramStart"/>
      <w:r w:rsidRPr="00A94815">
        <w:rPr>
          <w:rFonts w:cstheme="minorBidi"/>
          <w:b/>
          <w:lang w:val="ru-RU"/>
        </w:rPr>
        <w:t>бюджетного</w:t>
      </w:r>
      <w:proofErr w:type="gramEnd"/>
      <w:r w:rsidRPr="00A94815">
        <w:rPr>
          <w:rFonts w:cstheme="minorBidi"/>
          <w:b/>
          <w:lang w:val="ru-RU"/>
        </w:rPr>
        <w:t xml:space="preserve"> учреждения высшего образования</w:t>
      </w:r>
    </w:p>
    <w:p w:rsidR="00A94815" w:rsidRPr="00A94815" w:rsidRDefault="00A94815" w:rsidP="00A94815">
      <w:pPr>
        <w:widowControl w:val="0"/>
        <w:jc w:val="center"/>
        <w:rPr>
          <w:rFonts w:cstheme="minorBidi"/>
          <w:b/>
          <w:lang w:val="ru-RU"/>
        </w:rPr>
      </w:pPr>
      <w:r w:rsidRPr="00A94815">
        <w:rPr>
          <w:rFonts w:cstheme="minorBidi"/>
          <w:b/>
          <w:lang w:val="ru-RU"/>
        </w:rPr>
        <w:t xml:space="preserve">«Финансовый университет при Правительстве Российской Федерации» </w:t>
      </w:r>
    </w:p>
    <w:p w:rsidR="00A94815" w:rsidRPr="00A94815" w:rsidRDefault="00A94815" w:rsidP="00A94815">
      <w:pPr>
        <w:widowControl w:val="0"/>
        <w:jc w:val="center"/>
        <w:rPr>
          <w:rFonts w:cstheme="minorBidi"/>
          <w:b/>
          <w:lang w:val="ru-RU"/>
        </w:rPr>
      </w:pPr>
      <w:r w:rsidRPr="00A94815">
        <w:rPr>
          <w:rFonts w:cstheme="minorBidi"/>
          <w:b/>
          <w:lang w:val="ru-RU"/>
        </w:rPr>
        <w:t>(Новороссийский филиал)</w:t>
      </w:r>
    </w:p>
    <w:p w:rsidR="00A94815" w:rsidRPr="00A94815" w:rsidRDefault="00A94815" w:rsidP="00A94815">
      <w:pPr>
        <w:widowControl w:val="0"/>
        <w:rPr>
          <w:lang w:val="ru-RU"/>
        </w:rPr>
      </w:pPr>
    </w:p>
    <w:p w:rsidR="00A94815" w:rsidRPr="00A94815" w:rsidRDefault="00A94815" w:rsidP="00A94815">
      <w:pPr>
        <w:widowControl w:val="0"/>
        <w:jc w:val="center"/>
        <w:rPr>
          <w:rFonts w:eastAsiaTheme="minorHAnsi"/>
          <w:lang w:val="ru-RU" w:eastAsia="ru-RU"/>
        </w:rPr>
      </w:pPr>
      <w:r w:rsidRPr="00A94815">
        <w:rPr>
          <w:rFonts w:eastAsiaTheme="minorHAnsi"/>
          <w:lang w:val="ru-RU" w:eastAsia="ru-RU"/>
        </w:rPr>
        <w:t xml:space="preserve"> г. Новороссийск</w:t>
      </w:r>
      <w:r w:rsidRPr="00A94815">
        <w:rPr>
          <w:rFonts w:eastAsiaTheme="minorHAnsi"/>
          <w:lang w:val="ru-RU" w:eastAsia="ru-RU"/>
        </w:rPr>
        <w:tab/>
      </w:r>
      <w:r w:rsidRPr="00A94815">
        <w:rPr>
          <w:rFonts w:eastAsiaTheme="minorHAnsi"/>
          <w:lang w:val="ru-RU" w:eastAsia="ru-RU"/>
        </w:rPr>
        <w:tab/>
      </w:r>
      <w:r w:rsidRPr="00A94815">
        <w:rPr>
          <w:rFonts w:eastAsiaTheme="minorHAnsi"/>
          <w:lang w:val="ru-RU" w:eastAsia="ru-RU"/>
        </w:rPr>
        <w:tab/>
      </w:r>
      <w:r w:rsidRPr="00A94815">
        <w:rPr>
          <w:rFonts w:eastAsiaTheme="minorHAnsi"/>
          <w:lang w:val="ru-RU" w:eastAsia="ru-RU"/>
        </w:rPr>
        <w:tab/>
      </w:r>
      <w:r w:rsidRPr="00A94815">
        <w:rPr>
          <w:rFonts w:eastAsiaTheme="minorHAnsi"/>
          <w:lang w:val="ru-RU" w:eastAsia="ru-RU"/>
        </w:rPr>
        <w:tab/>
      </w:r>
      <w:proofErr w:type="gramStart"/>
      <w:r w:rsidRPr="00A94815">
        <w:rPr>
          <w:rFonts w:eastAsiaTheme="minorHAnsi"/>
          <w:lang w:val="ru-RU" w:eastAsia="ru-RU"/>
        </w:rPr>
        <w:tab/>
        <w:t>«</w:t>
      </w:r>
      <w:proofErr w:type="gramEnd"/>
      <w:r w:rsidRPr="00A94815">
        <w:rPr>
          <w:rFonts w:eastAsiaTheme="minorHAnsi"/>
          <w:lang w:val="ru-RU" w:eastAsia="ru-RU"/>
        </w:rPr>
        <w:t>_____»_____________20___г.</w:t>
      </w:r>
    </w:p>
    <w:p w:rsidR="00A94815" w:rsidRPr="00A94815" w:rsidRDefault="00A94815" w:rsidP="00A94815">
      <w:pPr>
        <w:widowControl w:val="0"/>
        <w:ind w:firstLine="709"/>
        <w:jc w:val="both"/>
        <w:rPr>
          <w:rFonts w:eastAsiaTheme="minorHAnsi"/>
          <w:lang w:val="ru-RU" w:eastAsia="ru-RU"/>
        </w:rPr>
      </w:pPr>
    </w:p>
    <w:p w:rsidR="00A94815" w:rsidRPr="00A94815" w:rsidRDefault="00A94815" w:rsidP="00A94815">
      <w:pPr>
        <w:widowControl w:val="0"/>
        <w:ind w:firstLine="720"/>
        <w:contextualSpacing/>
        <w:jc w:val="both"/>
        <w:rPr>
          <w:rFonts w:eastAsiaTheme="minorHAnsi"/>
          <w:lang w:val="ru-RU" w:eastAsia="ru-RU"/>
        </w:rPr>
      </w:pPr>
      <w:r w:rsidRPr="00A94815">
        <w:rPr>
          <w:rFonts w:eastAsiaTheme="minorHAnsi" w:cstheme="minorBidi"/>
          <w:lang w:val="ru-RU"/>
        </w:rPr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(лицензия № Л035-00115-77/00097462 от 21 декабря 2021 г., свидетельство о государственной аккредитации серии 90А01 № 3729 регистрационный номер № 0019912 от 21.06.2022 г.), именуемое в дальнейшем «Университет», в</w:t>
      </w:r>
      <w:r w:rsidRPr="00A94815">
        <w:rPr>
          <w:rFonts w:eastAsiaTheme="minorHAnsi" w:cstheme="minorBidi"/>
          <w:i/>
          <w:lang w:val="ru-RU"/>
        </w:rPr>
        <w:t xml:space="preserve"> </w:t>
      </w:r>
      <w:r w:rsidRPr="00A94815">
        <w:rPr>
          <w:rFonts w:eastAsiaTheme="minorHAnsi" w:cstheme="minorBidi"/>
          <w:lang w:val="ru-RU"/>
        </w:rPr>
        <w:t xml:space="preserve">лице директора Новороссийского филиала Финуниверситета </w:t>
      </w:r>
      <w:r w:rsidRPr="00A94815">
        <w:rPr>
          <w:rFonts w:eastAsiaTheme="minorHAnsi" w:cstheme="minorBidi"/>
          <w:b/>
          <w:lang w:val="ru-RU"/>
        </w:rPr>
        <w:t>Сейфиевой Елены Николаевны</w:t>
      </w:r>
      <w:r w:rsidRPr="00A94815">
        <w:rPr>
          <w:rFonts w:eastAsiaTheme="minorHAnsi" w:cstheme="minorBidi"/>
          <w:i/>
          <w:lang w:val="ru-RU"/>
        </w:rPr>
        <w:t xml:space="preserve">, </w:t>
      </w:r>
      <w:r w:rsidRPr="00A94815">
        <w:rPr>
          <w:rFonts w:eastAsiaTheme="minorHAnsi" w:cstheme="minorBidi"/>
          <w:lang w:val="ru-RU"/>
        </w:rPr>
        <w:t>действующего на основании доверенности № 0155/02.03 от 01.10.2024 г.</w:t>
      </w:r>
      <w:r w:rsidRPr="00A94815">
        <w:rPr>
          <w:rFonts w:eastAsiaTheme="minorHAnsi"/>
          <w:lang w:val="ru-RU" w:eastAsia="ru-RU"/>
        </w:rPr>
        <w:t>, с одной стороны, и ___________________________________,  и именуемая в дальнейшем «Профильная Организация», в лице _______________________________________________ действующего на основании __________________, с другой стороны, совместно именуемые «Стороны», а по отдельности «Сторона», заключили настоящий Договор о нижеследующем:</w:t>
      </w:r>
    </w:p>
    <w:p w:rsidR="00A94815" w:rsidRPr="00A94815" w:rsidRDefault="00A94815" w:rsidP="00A94815">
      <w:pPr>
        <w:widowControl w:val="0"/>
        <w:numPr>
          <w:ilvl w:val="0"/>
          <w:numId w:val="32"/>
        </w:numPr>
        <w:tabs>
          <w:tab w:val="left" w:pos="5527"/>
        </w:tabs>
        <w:jc w:val="center"/>
        <w:rPr>
          <w:lang w:val="ru-RU"/>
        </w:rPr>
      </w:pPr>
      <w:r w:rsidRPr="00A94815">
        <w:rPr>
          <w:rFonts w:eastAsiaTheme="minorHAnsi"/>
          <w:b/>
          <w:lang w:val="ru-RU"/>
        </w:rPr>
        <w:t>Предмет договора</w:t>
      </w:r>
    </w:p>
    <w:p w:rsidR="00A94815" w:rsidRPr="00A94815" w:rsidRDefault="00A94815" w:rsidP="00A94815">
      <w:pPr>
        <w:widowControl w:val="0"/>
        <w:tabs>
          <w:tab w:val="left" w:pos="2562"/>
        </w:tabs>
        <w:ind w:firstLine="709"/>
        <w:jc w:val="both"/>
        <w:rPr>
          <w:lang w:val="ru-RU"/>
        </w:rPr>
      </w:pPr>
      <w:r w:rsidRPr="00A94815">
        <w:rPr>
          <w:rFonts w:eastAsiaTheme="minorHAnsi"/>
          <w:lang w:val="ru-RU"/>
        </w:rPr>
        <w:t>1.1. Предметом настоящего договора является организация практической подготовки обучающихся Финансового университета (далее -практическая подготовка).</w:t>
      </w:r>
    </w:p>
    <w:p w:rsidR="00A94815" w:rsidRPr="00A94815" w:rsidRDefault="00A94815" w:rsidP="00A94815">
      <w:pPr>
        <w:widowControl w:val="0"/>
        <w:tabs>
          <w:tab w:val="left" w:pos="2571"/>
        </w:tabs>
        <w:ind w:firstLine="709"/>
        <w:jc w:val="both"/>
        <w:rPr>
          <w:rFonts w:eastAsiaTheme="minorHAnsi"/>
          <w:lang w:val="ru-RU"/>
        </w:rPr>
      </w:pPr>
      <w:r w:rsidRPr="00A94815">
        <w:rPr>
          <w:rFonts w:eastAsiaTheme="minorHAnsi"/>
          <w:lang w:val="ru-RU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 согласовываются Сторонами и являются неотъемлемой частью настоящего Договора (приложение).</w:t>
      </w:r>
    </w:p>
    <w:p w:rsidR="00A94815" w:rsidRPr="00A94815" w:rsidRDefault="00A94815" w:rsidP="00A94815">
      <w:pPr>
        <w:widowControl w:val="0"/>
        <w:tabs>
          <w:tab w:val="left" w:pos="2571"/>
        </w:tabs>
        <w:ind w:firstLine="709"/>
        <w:jc w:val="both"/>
        <w:rPr>
          <w:lang w:val="ru-RU"/>
        </w:rPr>
      </w:pPr>
      <w:r w:rsidRPr="00A94815">
        <w:rPr>
          <w:rFonts w:eastAsiaTheme="minorHAnsi"/>
          <w:lang w:val="ru-RU"/>
        </w:rPr>
        <w:t>1.3. Реализация компонентов образовательных программ, согласованных Сторонами согласно приложению, к настоящему Договору (далее – компоненты образовательной программы), осуществляется в помещениях Профильной организации, перечень которых согласовывается Сторонами и является неотъемлемой частью настоящего Договора.</w:t>
      </w:r>
    </w:p>
    <w:p w:rsidR="00A94815" w:rsidRPr="00A94815" w:rsidRDefault="00A94815" w:rsidP="00A94815">
      <w:pPr>
        <w:widowControl w:val="0"/>
        <w:tabs>
          <w:tab w:val="left" w:pos="4880"/>
        </w:tabs>
        <w:jc w:val="center"/>
        <w:rPr>
          <w:lang w:val="ru-RU"/>
        </w:rPr>
      </w:pPr>
      <w:r w:rsidRPr="00A94815">
        <w:rPr>
          <w:rFonts w:eastAsiaTheme="minorHAnsi"/>
          <w:b/>
          <w:lang w:val="ru-RU"/>
        </w:rPr>
        <w:t>2. Права и обязанности Сторон</w:t>
      </w:r>
    </w:p>
    <w:p w:rsidR="00A94815" w:rsidRPr="00A94815" w:rsidRDefault="00A94815" w:rsidP="00A94815">
      <w:pPr>
        <w:widowControl w:val="0"/>
        <w:tabs>
          <w:tab w:val="left" w:pos="2562"/>
        </w:tabs>
        <w:ind w:firstLine="709"/>
        <w:jc w:val="both"/>
        <w:rPr>
          <w:lang w:val="ru-RU"/>
        </w:rPr>
      </w:pPr>
      <w:r w:rsidRPr="00A94815">
        <w:rPr>
          <w:rFonts w:eastAsiaTheme="minorHAnsi"/>
          <w:lang w:val="ru-RU"/>
        </w:rPr>
        <w:t>2.1. Финансовый университет обязан:</w:t>
      </w:r>
    </w:p>
    <w:p w:rsidR="00A94815" w:rsidRPr="00A94815" w:rsidRDefault="00A94815" w:rsidP="00A94815">
      <w:pPr>
        <w:widowControl w:val="0"/>
        <w:tabs>
          <w:tab w:val="left" w:pos="2562"/>
        </w:tabs>
        <w:ind w:firstLine="709"/>
        <w:jc w:val="both"/>
        <w:rPr>
          <w:lang w:val="ru-RU"/>
        </w:rPr>
      </w:pPr>
      <w:r w:rsidRPr="00A94815">
        <w:rPr>
          <w:rFonts w:eastAsiaTheme="minorHAnsi"/>
          <w:lang w:val="ru-RU"/>
        </w:rPr>
        <w:t>2.1.1</w:t>
      </w:r>
      <w:proofErr w:type="gramStart"/>
      <w:r w:rsidRPr="00A94815">
        <w:rPr>
          <w:rFonts w:eastAsiaTheme="minorHAnsi"/>
          <w:lang w:val="ru-RU"/>
        </w:rPr>
        <w:t>. не</w:t>
      </w:r>
      <w:proofErr w:type="gramEnd"/>
      <w:r w:rsidRPr="00A94815">
        <w:rPr>
          <w:rFonts w:eastAsiaTheme="minorHAnsi"/>
          <w:lang w:val="ru-RU"/>
        </w:rPr>
        <w:t xml:space="preserve"> позднее, чем за </w:t>
      </w:r>
      <w:r w:rsidRPr="00A94815">
        <w:rPr>
          <w:rFonts w:eastAsiaTheme="minorHAnsi"/>
          <w:spacing w:val="-9"/>
          <w:lang w:val="ru-RU"/>
        </w:rPr>
        <w:t xml:space="preserve">10 </w:t>
      </w:r>
      <w:r w:rsidRPr="00A94815">
        <w:rPr>
          <w:rFonts w:eastAsiaTheme="minorHAnsi"/>
          <w:lang w:val="ru-RU"/>
        </w:rPr>
        <w:t>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A94815" w:rsidRPr="00A94815" w:rsidRDefault="00A94815" w:rsidP="00A94815">
      <w:pPr>
        <w:widowControl w:val="0"/>
        <w:tabs>
          <w:tab w:val="left" w:pos="2562"/>
        </w:tabs>
        <w:ind w:firstLine="709"/>
        <w:jc w:val="both"/>
        <w:rPr>
          <w:lang w:val="ru-RU"/>
        </w:rPr>
      </w:pPr>
      <w:r w:rsidRPr="00A94815">
        <w:rPr>
          <w:rFonts w:eastAsiaTheme="minorHAnsi"/>
          <w:lang w:val="ru-RU"/>
        </w:rPr>
        <w:t>2.1.2</w:t>
      </w:r>
      <w:proofErr w:type="gramStart"/>
      <w:r w:rsidRPr="00A94815">
        <w:rPr>
          <w:rFonts w:eastAsiaTheme="minorHAnsi"/>
          <w:lang w:val="ru-RU"/>
        </w:rPr>
        <w:t>. назначить</w:t>
      </w:r>
      <w:proofErr w:type="gramEnd"/>
      <w:r w:rsidRPr="00A94815">
        <w:rPr>
          <w:rFonts w:eastAsiaTheme="minorHAnsi"/>
          <w:lang w:val="ru-RU"/>
        </w:rPr>
        <w:t xml:space="preserve"> руководителя по практической подготовке от Финансового университета, который:</w:t>
      </w:r>
    </w:p>
    <w:p w:rsidR="00A94815" w:rsidRPr="00A94815" w:rsidRDefault="00A94815" w:rsidP="00A94815">
      <w:pPr>
        <w:widowControl w:val="0"/>
        <w:ind w:firstLine="709"/>
        <w:jc w:val="both"/>
        <w:rPr>
          <w:lang w:val="ru-RU"/>
        </w:rPr>
      </w:pPr>
      <w:proofErr w:type="gramStart"/>
      <w:r w:rsidRPr="00A94815">
        <w:rPr>
          <w:lang w:val="ru-RU"/>
        </w:rPr>
        <w:t>обеспечивает</w:t>
      </w:r>
      <w:proofErr w:type="gramEnd"/>
      <w:r w:rsidRPr="00A94815">
        <w:rPr>
          <w:lang w:val="ru-RU"/>
        </w:rPr>
        <w:t xml:space="preserve"> организацию образовательной деятельности   в форме практической подготовки при реализации компонентов образовательной программы;</w:t>
      </w:r>
    </w:p>
    <w:p w:rsidR="00A94815" w:rsidRPr="00A94815" w:rsidRDefault="00A94815" w:rsidP="00A94815">
      <w:pPr>
        <w:widowControl w:val="0"/>
        <w:ind w:firstLine="709"/>
        <w:jc w:val="both"/>
        <w:rPr>
          <w:lang w:val="ru-RU"/>
        </w:rPr>
      </w:pPr>
      <w:proofErr w:type="gramStart"/>
      <w:r w:rsidRPr="00A94815">
        <w:rPr>
          <w:lang w:val="ru-RU"/>
        </w:rPr>
        <w:t>организует</w:t>
      </w:r>
      <w:proofErr w:type="gramEnd"/>
      <w:r w:rsidRPr="00A94815">
        <w:rPr>
          <w:lang w:val="ru-RU"/>
        </w:rPr>
        <w:t xml:space="preserve"> участие обучающихся в выполнении определенных видов работ, связанных с будущей профессиональной деятельностью;</w:t>
      </w:r>
    </w:p>
    <w:p w:rsidR="00A94815" w:rsidRPr="00A94815" w:rsidRDefault="00A94815" w:rsidP="00A94815">
      <w:pPr>
        <w:widowControl w:val="0"/>
        <w:ind w:firstLine="709"/>
        <w:jc w:val="both"/>
        <w:rPr>
          <w:rFonts w:cstheme="minorBidi"/>
          <w:lang w:val="ru-RU"/>
        </w:rPr>
      </w:pPr>
      <w:proofErr w:type="gramStart"/>
      <w:r w:rsidRPr="00A94815">
        <w:rPr>
          <w:rFonts w:cstheme="minorBidi"/>
          <w:lang w:val="ru-RU"/>
        </w:rPr>
        <w:t>оказывает</w:t>
      </w:r>
      <w:proofErr w:type="gramEnd"/>
      <w:r w:rsidRPr="00A94815">
        <w:rPr>
          <w:rFonts w:cstheme="minorBidi"/>
          <w:lang w:val="ru-RU"/>
        </w:rPr>
        <w:t xml:space="preserve"> методическую помощь обучающимся при выполнении определённых видов работ, связанных с будущей профессиональной деятельностью;</w:t>
      </w:r>
    </w:p>
    <w:p w:rsidR="00A94815" w:rsidRPr="00A94815" w:rsidRDefault="00A94815" w:rsidP="00A94815">
      <w:pPr>
        <w:widowControl w:val="0"/>
        <w:ind w:firstLine="709"/>
        <w:jc w:val="both"/>
        <w:rPr>
          <w:rFonts w:cstheme="minorBidi"/>
          <w:lang w:val="ru-RU"/>
        </w:rPr>
      </w:pPr>
      <w:proofErr w:type="gramStart"/>
      <w:r w:rsidRPr="00A94815">
        <w:rPr>
          <w:rFonts w:cstheme="minorBidi"/>
          <w:lang w:val="ru-RU"/>
        </w:rPr>
        <w:t>несет</w:t>
      </w:r>
      <w:proofErr w:type="gramEnd"/>
      <w:r w:rsidRPr="00A94815">
        <w:rPr>
          <w:rFonts w:cstheme="minorBidi"/>
          <w:lang w:val="ru-RU"/>
        </w:rPr>
        <w:t xml:space="preserve">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Финансового университета, соблюдение ими правил противопожарной безопасности, правил охраны труда, техники безопасности и санитарно-эпидемиологических правил гигиенических нормативов;</w:t>
      </w:r>
    </w:p>
    <w:p w:rsidR="00A94815" w:rsidRPr="00A94815" w:rsidRDefault="00A94815" w:rsidP="00A94815">
      <w:pPr>
        <w:widowControl w:val="0"/>
        <w:jc w:val="both"/>
        <w:rPr>
          <w:rFonts w:cstheme="minorBidi"/>
          <w:lang w:val="ru-RU"/>
        </w:rPr>
      </w:pPr>
      <w:r w:rsidRPr="00A94815">
        <w:rPr>
          <w:rFonts w:cstheme="minorBidi"/>
          <w:lang w:val="ru-RU"/>
        </w:rPr>
        <w:lastRenderedPageBreak/>
        <w:t xml:space="preserve">            2.1.3 при смене руководителя по практической подготовке в течении 3 (трех) рабочих дней сообщить об этом Профильной организации;</w:t>
      </w:r>
    </w:p>
    <w:p w:rsidR="00A94815" w:rsidRPr="00A94815" w:rsidRDefault="00A94815" w:rsidP="00A94815">
      <w:pPr>
        <w:widowControl w:val="0"/>
        <w:tabs>
          <w:tab w:val="left" w:pos="1527"/>
        </w:tabs>
        <w:ind w:firstLine="709"/>
        <w:jc w:val="both"/>
        <w:rPr>
          <w:lang w:val="ru-RU"/>
        </w:rPr>
      </w:pPr>
      <w:r w:rsidRPr="00A94815">
        <w:rPr>
          <w:rFonts w:eastAsiaTheme="minorHAnsi" w:cstheme="minorBidi"/>
          <w:lang w:val="ru-RU"/>
        </w:rPr>
        <w:t>2.1.4</w:t>
      </w:r>
      <w:proofErr w:type="gramStart"/>
      <w:r w:rsidRPr="00A94815">
        <w:rPr>
          <w:rFonts w:eastAsiaTheme="minorHAnsi" w:cstheme="minorBidi"/>
          <w:lang w:val="ru-RU"/>
        </w:rPr>
        <w:t>. установить</w:t>
      </w:r>
      <w:proofErr w:type="gramEnd"/>
      <w:r w:rsidRPr="00A94815">
        <w:rPr>
          <w:rFonts w:eastAsiaTheme="minorHAnsi" w:cstheme="minorBidi"/>
          <w:lang w:val="ru-RU"/>
        </w:rPr>
        <w:t xml:space="preserve">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A94815" w:rsidRPr="00A94815" w:rsidRDefault="00A94815" w:rsidP="00A94815">
      <w:pPr>
        <w:widowControl w:val="0"/>
        <w:tabs>
          <w:tab w:val="left" w:pos="1537"/>
        </w:tabs>
        <w:ind w:firstLine="709"/>
        <w:jc w:val="both"/>
        <w:rPr>
          <w:lang w:val="ru-RU"/>
        </w:rPr>
      </w:pPr>
      <w:r w:rsidRPr="00A94815">
        <w:rPr>
          <w:rFonts w:eastAsiaTheme="minorHAnsi" w:cstheme="minorBidi"/>
          <w:lang w:val="ru-RU"/>
        </w:rPr>
        <w:t>2.1.5</w:t>
      </w:r>
      <w:proofErr w:type="gramStart"/>
      <w:r w:rsidRPr="00A94815">
        <w:rPr>
          <w:rFonts w:eastAsiaTheme="minorHAnsi" w:cstheme="minorBidi"/>
          <w:lang w:val="ru-RU"/>
        </w:rPr>
        <w:t>. направить</w:t>
      </w:r>
      <w:proofErr w:type="gramEnd"/>
      <w:r w:rsidRPr="00A94815">
        <w:rPr>
          <w:rFonts w:eastAsiaTheme="minorHAnsi" w:cstheme="minorBidi"/>
          <w:lang w:val="ru-RU"/>
        </w:rPr>
        <w:t xml:space="preserve"> обучающихся в Профильную организацию для освоения компонентов образовательной программы в форме практической подготовки;</w:t>
      </w:r>
    </w:p>
    <w:p w:rsidR="00A94815" w:rsidRPr="00A94815" w:rsidRDefault="00A94815" w:rsidP="00A94815">
      <w:pPr>
        <w:widowControl w:val="0"/>
        <w:tabs>
          <w:tab w:val="left" w:pos="1532"/>
        </w:tabs>
        <w:ind w:firstLine="709"/>
        <w:jc w:val="both"/>
        <w:rPr>
          <w:lang w:val="ru-RU"/>
        </w:rPr>
      </w:pPr>
      <w:r w:rsidRPr="00A94815">
        <w:rPr>
          <w:rFonts w:eastAsiaTheme="minorHAnsi" w:cstheme="minorBidi"/>
          <w:lang w:val="ru-RU"/>
        </w:rPr>
        <w:t>2.2. Профильная организация обязана:</w:t>
      </w:r>
    </w:p>
    <w:p w:rsidR="00A94815" w:rsidRPr="00A94815" w:rsidRDefault="00A94815" w:rsidP="00A94815">
      <w:pPr>
        <w:widowControl w:val="0"/>
        <w:tabs>
          <w:tab w:val="left" w:pos="1532"/>
        </w:tabs>
        <w:ind w:firstLine="709"/>
        <w:jc w:val="both"/>
        <w:rPr>
          <w:lang w:val="ru-RU"/>
        </w:rPr>
      </w:pPr>
      <w:r w:rsidRPr="00A94815">
        <w:rPr>
          <w:rFonts w:eastAsiaTheme="minorHAnsi" w:cstheme="minorBidi"/>
          <w:lang w:val="ru-RU"/>
        </w:rPr>
        <w:t>2.2.1</w:t>
      </w:r>
      <w:proofErr w:type="gramStart"/>
      <w:r w:rsidRPr="00A94815">
        <w:rPr>
          <w:rFonts w:eastAsiaTheme="minorHAnsi" w:cstheme="minorBidi"/>
          <w:lang w:val="ru-RU"/>
        </w:rPr>
        <w:t>. создать</w:t>
      </w:r>
      <w:proofErr w:type="gramEnd"/>
      <w:r w:rsidRPr="00A94815">
        <w:rPr>
          <w:rFonts w:eastAsiaTheme="minorHAnsi" w:cstheme="minorBidi"/>
          <w:lang w:val="ru-RU"/>
        </w:rPr>
        <w:t xml:space="preserve">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  <w:r w:rsidRPr="00A94815">
        <w:rPr>
          <w:lang w:val="ru-RU"/>
        </w:rPr>
        <w:t xml:space="preserve"> </w:t>
      </w:r>
    </w:p>
    <w:p w:rsidR="00A94815" w:rsidRPr="00A94815" w:rsidRDefault="00A94815" w:rsidP="00A94815">
      <w:pPr>
        <w:widowControl w:val="0"/>
        <w:tabs>
          <w:tab w:val="left" w:pos="1532"/>
        </w:tabs>
        <w:ind w:firstLine="709"/>
        <w:jc w:val="both"/>
        <w:rPr>
          <w:lang w:val="ru-RU"/>
        </w:rPr>
      </w:pPr>
      <w:r w:rsidRPr="00A94815">
        <w:rPr>
          <w:lang w:val="ru-RU"/>
        </w:rPr>
        <w:t>2.2.2</w:t>
      </w:r>
      <w:proofErr w:type="gramStart"/>
      <w:r w:rsidRPr="00A94815">
        <w:rPr>
          <w:lang w:val="ru-RU"/>
        </w:rPr>
        <w:t xml:space="preserve">. </w:t>
      </w:r>
      <w:r w:rsidRPr="00A94815">
        <w:rPr>
          <w:rFonts w:eastAsiaTheme="minorHAnsi" w:cstheme="minorBidi"/>
          <w:lang w:val="ru-RU"/>
        </w:rPr>
        <w:t>назначить</w:t>
      </w:r>
      <w:proofErr w:type="gramEnd"/>
      <w:r w:rsidRPr="00A94815">
        <w:rPr>
          <w:rFonts w:eastAsiaTheme="minorHAnsi" w:cstheme="minorBidi"/>
          <w:lang w:val="ru-RU"/>
        </w:rPr>
        <w:t xml:space="preserve"> ответственное лицо, соответствующее требованиям трудового законодательства Российской Федерации о допуске к педагогической деятельности (ст. 331 и 331.1 ТК РФ),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A94815" w:rsidRPr="00A94815" w:rsidRDefault="00A94815" w:rsidP="00A94815">
      <w:pPr>
        <w:widowControl w:val="0"/>
        <w:tabs>
          <w:tab w:val="left" w:pos="1532"/>
        </w:tabs>
        <w:ind w:firstLine="709"/>
        <w:jc w:val="both"/>
        <w:rPr>
          <w:lang w:val="ru-RU"/>
        </w:rPr>
      </w:pPr>
      <w:r w:rsidRPr="00A94815">
        <w:rPr>
          <w:rFonts w:eastAsiaTheme="minorHAnsi" w:cstheme="minorBidi"/>
          <w:lang w:val="ru-RU"/>
        </w:rPr>
        <w:t>2.2.3</w:t>
      </w:r>
      <w:proofErr w:type="gramStart"/>
      <w:r w:rsidRPr="00A94815">
        <w:rPr>
          <w:rFonts w:eastAsiaTheme="minorHAnsi" w:cstheme="minorBidi"/>
          <w:lang w:val="ru-RU"/>
        </w:rPr>
        <w:t>. при</w:t>
      </w:r>
      <w:proofErr w:type="gramEnd"/>
      <w:r w:rsidRPr="00A94815">
        <w:rPr>
          <w:rFonts w:eastAsiaTheme="minorHAnsi" w:cstheme="minorBidi"/>
          <w:lang w:val="ru-RU"/>
        </w:rPr>
        <w:t xml:space="preserve"> смене лица, указанного в пункте 2.2.2, в течение 3 (трех) рабочих дней сообщить об этом Финансовому университету;</w:t>
      </w:r>
    </w:p>
    <w:p w:rsidR="00A94815" w:rsidRPr="00A94815" w:rsidRDefault="00A94815" w:rsidP="00A94815">
      <w:pPr>
        <w:widowControl w:val="0"/>
        <w:tabs>
          <w:tab w:val="left" w:pos="1532"/>
        </w:tabs>
        <w:ind w:firstLine="709"/>
        <w:jc w:val="both"/>
        <w:rPr>
          <w:lang w:val="ru-RU"/>
        </w:rPr>
      </w:pPr>
      <w:r w:rsidRPr="00A94815">
        <w:rPr>
          <w:rFonts w:eastAsiaTheme="minorHAnsi" w:cstheme="minorBidi"/>
          <w:lang w:val="ru-RU"/>
        </w:rPr>
        <w:t>2.2.4</w:t>
      </w:r>
      <w:proofErr w:type="gramStart"/>
      <w:r w:rsidRPr="00A94815">
        <w:rPr>
          <w:rFonts w:eastAsiaTheme="minorHAnsi" w:cstheme="minorBidi"/>
          <w:lang w:val="ru-RU"/>
        </w:rPr>
        <w:t>. обеспечить</w:t>
      </w:r>
      <w:proofErr w:type="gramEnd"/>
      <w:r w:rsidRPr="00A94815">
        <w:rPr>
          <w:rFonts w:eastAsiaTheme="minorHAnsi" w:cstheme="minorBidi"/>
          <w:lang w:val="ru-RU"/>
        </w:rPr>
        <w:t xml:space="preserve">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</w:t>
      </w:r>
      <w:proofErr w:type="spellStart"/>
      <w:r w:rsidRPr="00A94815">
        <w:rPr>
          <w:rFonts w:eastAsiaTheme="minorHAnsi" w:cstheme="minorBidi"/>
          <w:lang w:val="ru-RU"/>
        </w:rPr>
        <w:t>санитарно­эпидемиологических</w:t>
      </w:r>
      <w:proofErr w:type="spellEnd"/>
      <w:r w:rsidRPr="00A94815">
        <w:rPr>
          <w:rFonts w:eastAsiaTheme="minorHAnsi" w:cstheme="minorBidi"/>
          <w:lang w:val="ru-RU"/>
        </w:rPr>
        <w:t xml:space="preserve"> правил и гигиенических нормативов;</w:t>
      </w:r>
    </w:p>
    <w:p w:rsidR="00A94815" w:rsidRPr="00A94815" w:rsidRDefault="00A94815" w:rsidP="00A94815">
      <w:pPr>
        <w:widowControl w:val="0"/>
        <w:numPr>
          <w:ilvl w:val="2"/>
          <w:numId w:val="33"/>
        </w:numPr>
        <w:tabs>
          <w:tab w:val="left" w:pos="1532"/>
        </w:tabs>
        <w:ind w:left="0" w:firstLine="709"/>
        <w:jc w:val="both"/>
        <w:rPr>
          <w:lang w:val="ru-RU"/>
        </w:rPr>
      </w:pPr>
      <w:proofErr w:type="gramStart"/>
      <w:r w:rsidRPr="00A94815">
        <w:rPr>
          <w:rFonts w:eastAsiaTheme="minorHAnsi" w:cstheme="minorBidi"/>
          <w:lang w:val="ru-RU"/>
        </w:rPr>
        <w:t>проводить</w:t>
      </w:r>
      <w:proofErr w:type="gramEnd"/>
      <w:r w:rsidRPr="00A94815">
        <w:rPr>
          <w:rFonts w:eastAsiaTheme="minorHAnsi" w:cstheme="minorBidi"/>
          <w:lang w:val="ru-RU"/>
        </w:rPr>
        <w:t xml:space="preserve">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Финансового университета об условиях труда и требованиях охраны труда на рабочем месте;</w:t>
      </w:r>
    </w:p>
    <w:p w:rsidR="00A94815" w:rsidRPr="00A94815" w:rsidRDefault="00A94815" w:rsidP="00A94815">
      <w:pPr>
        <w:widowControl w:val="0"/>
        <w:tabs>
          <w:tab w:val="left" w:pos="1532"/>
        </w:tabs>
        <w:ind w:firstLine="709"/>
        <w:jc w:val="both"/>
        <w:rPr>
          <w:rFonts w:eastAsiaTheme="minorHAnsi"/>
          <w:lang w:val="ru-RU"/>
        </w:rPr>
      </w:pPr>
      <w:r w:rsidRPr="00A94815">
        <w:rPr>
          <w:rFonts w:eastAsiaTheme="minorHAnsi" w:cstheme="minorBidi"/>
          <w:lang w:val="ru-RU"/>
        </w:rPr>
        <w:t>2.2.6</w:t>
      </w:r>
      <w:proofErr w:type="gramStart"/>
      <w:r w:rsidRPr="00A94815">
        <w:rPr>
          <w:rFonts w:eastAsiaTheme="minorHAnsi" w:cstheme="minorBidi"/>
          <w:lang w:val="ru-RU"/>
        </w:rPr>
        <w:t>. ознакомить</w:t>
      </w:r>
      <w:proofErr w:type="gramEnd"/>
      <w:r w:rsidRPr="00A94815">
        <w:rPr>
          <w:rFonts w:eastAsiaTheme="minorHAnsi" w:cstheme="minorBidi"/>
          <w:lang w:val="ru-RU"/>
        </w:rPr>
        <w:t xml:space="preserve"> обучающихся с правилами внутреннего трудового </w:t>
      </w:r>
      <w:r w:rsidRPr="00A94815">
        <w:rPr>
          <w:rFonts w:eastAsiaTheme="minorHAnsi"/>
          <w:lang w:val="ru-RU"/>
        </w:rPr>
        <w:t>распорядка Профильной организации;</w:t>
      </w:r>
    </w:p>
    <w:p w:rsidR="00A94815" w:rsidRPr="00A94815" w:rsidRDefault="00A94815" w:rsidP="00A94815">
      <w:pPr>
        <w:widowControl w:val="0"/>
        <w:tabs>
          <w:tab w:val="left" w:pos="1537"/>
        </w:tabs>
        <w:ind w:firstLine="709"/>
        <w:jc w:val="both"/>
        <w:rPr>
          <w:lang w:val="ru-RU"/>
        </w:rPr>
      </w:pPr>
      <w:r w:rsidRPr="00A94815">
        <w:rPr>
          <w:rFonts w:eastAsiaTheme="minorHAnsi" w:cstheme="minorBidi"/>
          <w:lang w:val="ru-RU"/>
        </w:rPr>
        <w:t>2.2.7</w:t>
      </w:r>
      <w:proofErr w:type="gramStart"/>
      <w:r w:rsidRPr="00A94815">
        <w:rPr>
          <w:rFonts w:eastAsiaTheme="minorHAnsi" w:cstheme="minorBidi"/>
          <w:lang w:val="ru-RU"/>
        </w:rPr>
        <w:t>. провести</w:t>
      </w:r>
      <w:proofErr w:type="gramEnd"/>
      <w:r w:rsidRPr="00A94815">
        <w:rPr>
          <w:rFonts w:eastAsiaTheme="minorHAnsi" w:cstheme="minorBidi"/>
          <w:lang w:val="ru-RU"/>
        </w:rPr>
        <w:t xml:space="preserve">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A94815" w:rsidRPr="00A94815" w:rsidRDefault="00A94815" w:rsidP="00A94815">
      <w:pPr>
        <w:widowControl w:val="0"/>
        <w:numPr>
          <w:ilvl w:val="2"/>
          <w:numId w:val="34"/>
        </w:numPr>
        <w:tabs>
          <w:tab w:val="left" w:pos="1532"/>
        </w:tabs>
        <w:ind w:left="0" w:firstLine="709"/>
        <w:jc w:val="both"/>
        <w:rPr>
          <w:lang w:val="ru-RU"/>
        </w:rPr>
      </w:pPr>
      <w:proofErr w:type="gramStart"/>
      <w:r w:rsidRPr="00A94815">
        <w:rPr>
          <w:rFonts w:eastAsiaTheme="minorHAnsi" w:cstheme="minorBidi"/>
          <w:lang w:val="ru-RU"/>
        </w:rPr>
        <w:t>предоставить</w:t>
      </w:r>
      <w:proofErr w:type="gramEnd"/>
      <w:r w:rsidRPr="00A94815">
        <w:rPr>
          <w:rFonts w:eastAsiaTheme="minorHAnsi" w:cstheme="minorBidi"/>
          <w:lang w:val="ru-RU"/>
        </w:rPr>
        <w:t xml:space="preserve"> обучающимся и руководителю по практической подготовке от Финансового университета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:rsidR="00A94815" w:rsidRPr="00A94815" w:rsidRDefault="00A94815" w:rsidP="00A94815">
      <w:pPr>
        <w:widowControl w:val="0"/>
        <w:numPr>
          <w:ilvl w:val="2"/>
          <w:numId w:val="34"/>
        </w:numPr>
        <w:tabs>
          <w:tab w:val="left" w:pos="1532"/>
        </w:tabs>
        <w:ind w:left="0" w:firstLine="709"/>
        <w:contextualSpacing/>
        <w:jc w:val="both"/>
        <w:rPr>
          <w:rFonts w:eastAsiaTheme="minorHAnsi" w:cstheme="minorBidi"/>
          <w:lang w:val="ru-RU"/>
        </w:rPr>
      </w:pPr>
      <w:proofErr w:type="gramStart"/>
      <w:r w:rsidRPr="00A94815">
        <w:rPr>
          <w:rFonts w:eastAsiaTheme="minorHAnsi" w:cstheme="minorBidi"/>
          <w:lang w:val="ru-RU"/>
        </w:rPr>
        <w:t>обо</w:t>
      </w:r>
      <w:proofErr w:type="gramEnd"/>
      <w:r w:rsidRPr="00A94815">
        <w:rPr>
          <w:rFonts w:eastAsiaTheme="minorHAnsi" w:cstheme="minorBidi"/>
          <w:lang w:val="ru-RU"/>
        </w:rPr>
        <w:t xml:space="preserve">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Финансового университета;</w:t>
      </w:r>
    </w:p>
    <w:p w:rsidR="00A94815" w:rsidRPr="00A94815" w:rsidRDefault="00A94815" w:rsidP="00A94815">
      <w:pPr>
        <w:widowControl w:val="0"/>
        <w:numPr>
          <w:ilvl w:val="2"/>
          <w:numId w:val="34"/>
        </w:numPr>
        <w:tabs>
          <w:tab w:val="left" w:pos="1532"/>
        </w:tabs>
        <w:ind w:left="0" w:firstLine="709"/>
        <w:contextualSpacing/>
        <w:jc w:val="both"/>
        <w:rPr>
          <w:lang w:val="ru-RU"/>
        </w:rPr>
      </w:pPr>
      <w:proofErr w:type="gramStart"/>
      <w:r w:rsidRPr="00A94815">
        <w:rPr>
          <w:lang w:val="ru-RU"/>
        </w:rPr>
        <w:t>дать</w:t>
      </w:r>
      <w:proofErr w:type="gramEnd"/>
      <w:r w:rsidRPr="00A94815">
        <w:rPr>
          <w:lang w:val="ru-RU"/>
        </w:rPr>
        <w:t xml:space="preserve"> характеристику по окончании практической подготовки о результатах работы обучающихся и подписать подготовленные ими отчетные документы о прохождении практического обучения.</w:t>
      </w:r>
    </w:p>
    <w:p w:rsidR="00A94815" w:rsidRPr="00A94815" w:rsidRDefault="00A94815" w:rsidP="00A94815">
      <w:pPr>
        <w:widowControl w:val="0"/>
        <w:tabs>
          <w:tab w:val="left" w:pos="1537"/>
        </w:tabs>
        <w:ind w:firstLine="709"/>
        <w:contextualSpacing/>
        <w:jc w:val="both"/>
        <w:rPr>
          <w:lang w:val="ru-RU"/>
        </w:rPr>
      </w:pPr>
      <w:r w:rsidRPr="00A94815">
        <w:rPr>
          <w:rFonts w:eastAsiaTheme="minorHAnsi" w:cstheme="minorBidi"/>
          <w:lang w:val="ru-RU"/>
        </w:rPr>
        <w:t>2.3. Финансовый университет имеет право:</w:t>
      </w:r>
    </w:p>
    <w:p w:rsidR="00A94815" w:rsidRPr="00A94815" w:rsidRDefault="00A94815" w:rsidP="00A94815">
      <w:pPr>
        <w:widowControl w:val="0"/>
        <w:numPr>
          <w:ilvl w:val="2"/>
          <w:numId w:val="35"/>
        </w:numPr>
        <w:tabs>
          <w:tab w:val="left" w:pos="1537"/>
        </w:tabs>
        <w:ind w:left="0" w:firstLine="709"/>
        <w:jc w:val="both"/>
        <w:rPr>
          <w:lang w:val="ru-RU"/>
        </w:rPr>
      </w:pPr>
      <w:proofErr w:type="gramStart"/>
      <w:r w:rsidRPr="00A94815">
        <w:rPr>
          <w:rFonts w:eastAsiaTheme="minorHAnsi" w:cstheme="minorBidi"/>
          <w:lang w:val="ru-RU"/>
        </w:rPr>
        <w:t>осуществлять</w:t>
      </w:r>
      <w:proofErr w:type="gramEnd"/>
      <w:r w:rsidRPr="00A94815">
        <w:rPr>
          <w:rFonts w:eastAsiaTheme="minorHAnsi" w:cstheme="minorBidi"/>
          <w:lang w:val="ru-RU"/>
        </w:rPr>
        <w:t xml:space="preserve">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A94815" w:rsidRPr="00A94815" w:rsidRDefault="00A94815" w:rsidP="00A94815">
      <w:pPr>
        <w:widowControl w:val="0"/>
        <w:tabs>
          <w:tab w:val="left" w:pos="1532"/>
        </w:tabs>
        <w:ind w:firstLine="709"/>
        <w:jc w:val="both"/>
        <w:rPr>
          <w:lang w:val="ru-RU"/>
        </w:rPr>
      </w:pPr>
      <w:r w:rsidRPr="00A94815">
        <w:rPr>
          <w:rFonts w:eastAsiaTheme="minorHAnsi" w:cstheme="minorBidi"/>
          <w:lang w:val="ru-RU"/>
        </w:rPr>
        <w:t>2.3.2</w:t>
      </w:r>
      <w:proofErr w:type="gramStart"/>
      <w:r w:rsidRPr="00A94815">
        <w:rPr>
          <w:rFonts w:eastAsiaTheme="minorHAnsi" w:cstheme="minorBidi"/>
          <w:lang w:val="ru-RU"/>
        </w:rPr>
        <w:t>. запрашивать</w:t>
      </w:r>
      <w:proofErr w:type="gramEnd"/>
      <w:r w:rsidRPr="00A94815">
        <w:rPr>
          <w:rFonts w:eastAsiaTheme="minorHAnsi" w:cstheme="minorBidi"/>
          <w:lang w:val="ru-RU"/>
        </w:rPr>
        <w:t xml:space="preserve">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:rsidR="00A94815" w:rsidRPr="00A94815" w:rsidRDefault="00A94815" w:rsidP="00A94815">
      <w:pPr>
        <w:widowControl w:val="0"/>
        <w:tabs>
          <w:tab w:val="left" w:pos="1537"/>
        </w:tabs>
        <w:ind w:firstLine="709"/>
        <w:jc w:val="both"/>
        <w:rPr>
          <w:lang w:val="ru-RU"/>
        </w:rPr>
      </w:pPr>
      <w:r w:rsidRPr="00A94815">
        <w:rPr>
          <w:rFonts w:eastAsiaTheme="minorHAnsi" w:cstheme="minorBidi"/>
          <w:lang w:val="ru-RU"/>
        </w:rPr>
        <w:t>2.4. Профильная организация имеет право:</w:t>
      </w:r>
    </w:p>
    <w:p w:rsidR="00A94815" w:rsidRPr="00A94815" w:rsidRDefault="00A94815" w:rsidP="00A94815">
      <w:pPr>
        <w:widowControl w:val="0"/>
        <w:numPr>
          <w:ilvl w:val="2"/>
          <w:numId w:val="36"/>
        </w:numPr>
        <w:tabs>
          <w:tab w:val="left" w:pos="1523"/>
        </w:tabs>
        <w:ind w:left="0" w:firstLine="709"/>
        <w:jc w:val="both"/>
        <w:rPr>
          <w:lang w:val="ru-RU"/>
        </w:rPr>
      </w:pPr>
      <w:proofErr w:type="gramStart"/>
      <w:r w:rsidRPr="00A94815">
        <w:rPr>
          <w:rFonts w:eastAsiaTheme="minorHAnsi" w:cstheme="minorBidi"/>
          <w:lang w:val="ru-RU"/>
        </w:rPr>
        <w:t>требовать</w:t>
      </w:r>
      <w:proofErr w:type="gramEnd"/>
      <w:r w:rsidRPr="00A94815">
        <w:rPr>
          <w:rFonts w:eastAsiaTheme="minorHAnsi" w:cstheme="minorBidi"/>
          <w:lang w:val="ru-RU"/>
        </w:rPr>
        <w:t xml:space="preserve">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A94815" w:rsidRPr="00A94815" w:rsidRDefault="00A94815" w:rsidP="00A94815">
      <w:pPr>
        <w:widowControl w:val="0"/>
        <w:tabs>
          <w:tab w:val="left" w:pos="1537"/>
        </w:tabs>
        <w:ind w:firstLine="709"/>
        <w:jc w:val="both"/>
        <w:rPr>
          <w:rFonts w:eastAsiaTheme="minorHAnsi" w:cstheme="minorBidi"/>
          <w:lang w:val="ru-RU"/>
        </w:rPr>
      </w:pPr>
      <w:r w:rsidRPr="00A94815">
        <w:rPr>
          <w:rFonts w:eastAsiaTheme="minorHAnsi" w:cstheme="minorBidi"/>
          <w:lang w:val="ru-RU"/>
        </w:rPr>
        <w:lastRenderedPageBreak/>
        <w:t>2.4.2</w:t>
      </w:r>
      <w:proofErr w:type="gramStart"/>
      <w:r w:rsidRPr="00A94815">
        <w:rPr>
          <w:rFonts w:eastAsiaTheme="minorHAnsi" w:cstheme="minorBidi"/>
          <w:lang w:val="ru-RU"/>
        </w:rPr>
        <w:t>. в</w:t>
      </w:r>
      <w:proofErr w:type="gramEnd"/>
      <w:r w:rsidRPr="00A94815">
        <w:rPr>
          <w:rFonts w:eastAsiaTheme="minorHAnsi" w:cstheme="minorBidi"/>
          <w:lang w:val="ru-RU"/>
        </w:rPr>
        <w:t xml:space="preserve"> случае установления факта нарушения обучающимися своих обязанностей, режима конфиденциальности в период организации практической подготовки,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A94815" w:rsidRPr="00A94815" w:rsidRDefault="00A94815" w:rsidP="00A94815">
      <w:pPr>
        <w:widowControl w:val="0"/>
        <w:tabs>
          <w:tab w:val="left" w:pos="4151"/>
        </w:tabs>
        <w:jc w:val="center"/>
        <w:rPr>
          <w:lang w:val="ru-RU"/>
        </w:rPr>
      </w:pPr>
      <w:r w:rsidRPr="00A94815">
        <w:rPr>
          <w:rFonts w:eastAsiaTheme="minorHAnsi" w:cstheme="minorBidi"/>
          <w:b/>
          <w:lang w:val="ru-RU"/>
        </w:rPr>
        <w:t>3. Срок действия договора</w:t>
      </w:r>
    </w:p>
    <w:p w:rsidR="00A94815" w:rsidRPr="00A94815" w:rsidRDefault="00A94815" w:rsidP="00A94815">
      <w:pPr>
        <w:widowControl w:val="0"/>
        <w:spacing w:before="12" w:line="288" w:lineRule="exact"/>
        <w:ind w:left="114" w:right="33" w:firstLine="569"/>
        <w:jc w:val="both"/>
        <w:rPr>
          <w:rFonts w:cstheme="minorBidi"/>
          <w:lang w:val="ru-RU"/>
        </w:rPr>
      </w:pPr>
      <w:r w:rsidRPr="00A94815">
        <w:rPr>
          <w:rFonts w:cstheme="minorBidi"/>
          <w:spacing w:val="2"/>
          <w:lang w:val="ru-RU"/>
        </w:rPr>
        <w:t>3</w:t>
      </w:r>
      <w:r w:rsidRPr="00A94815">
        <w:rPr>
          <w:spacing w:val="2"/>
          <w:lang w:val="ru-RU"/>
        </w:rPr>
        <w:t xml:space="preserve">.1. </w:t>
      </w:r>
      <w:r w:rsidRPr="00A94815">
        <w:rPr>
          <w:rFonts w:cstheme="minorBidi"/>
          <w:lang w:val="ru-RU"/>
        </w:rPr>
        <w:t xml:space="preserve">Настоящий Договор вступает в силу после его подписания и действует в течение 5 (пяти) лет. Если по истечении указанного срока ни одна из Сторон не заявит о намерениях расторгнуть настоящий Договор или заключить его на новых условиях, действие настоящего Договора пролонгируется неоднократно на тот же срок. </w:t>
      </w:r>
    </w:p>
    <w:p w:rsidR="00A94815" w:rsidRPr="00A94815" w:rsidRDefault="00A94815" w:rsidP="00A94815">
      <w:pPr>
        <w:widowControl w:val="0"/>
        <w:tabs>
          <w:tab w:val="left" w:pos="3873"/>
        </w:tabs>
        <w:jc w:val="center"/>
      </w:pPr>
      <w:r w:rsidRPr="00A94815">
        <w:rPr>
          <w:rFonts w:eastAsiaTheme="minorHAnsi" w:cstheme="minorBidi"/>
          <w:b/>
          <w:lang w:val="ru-RU"/>
        </w:rPr>
        <w:t xml:space="preserve">4. </w:t>
      </w:r>
      <w:proofErr w:type="spellStart"/>
      <w:r w:rsidRPr="00A94815">
        <w:rPr>
          <w:rFonts w:eastAsiaTheme="minorHAnsi" w:cstheme="minorBidi"/>
          <w:b/>
        </w:rPr>
        <w:t>Заключительные</w:t>
      </w:r>
      <w:proofErr w:type="spellEnd"/>
      <w:r w:rsidRPr="00A94815">
        <w:rPr>
          <w:rFonts w:eastAsiaTheme="minorHAnsi" w:cstheme="minorBidi"/>
          <w:b/>
        </w:rPr>
        <w:t xml:space="preserve"> </w:t>
      </w:r>
      <w:proofErr w:type="spellStart"/>
      <w:r w:rsidRPr="00A94815">
        <w:rPr>
          <w:rFonts w:eastAsiaTheme="minorHAnsi" w:cstheme="minorBidi"/>
          <w:b/>
        </w:rPr>
        <w:t>положения</w:t>
      </w:r>
      <w:proofErr w:type="spellEnd"/>
    </w:p>
    <w:p w:rsidR="00A94815" w:rsidRPr="00A94815" w:rsidRDefault="00A94815" w:rsidP="00A94815">
      <w:pPr>
        <w:widowControl w:val="0"/>
        <w:numPr>
          <w:ilvl w:val="1"/>
          <w:numId w:val="31"/>
        </w:numPr>
        <w:tabs>
          <w:tab w:val="left" w:pos="1532"/>
        </w:tabs>
        <w:ind w:firstLine="709"/>
        <w:jc w:val="both"/>
        <w:rPr>
          <w:lang w:val="ru-RU"/>
        </w:rPr>
      </w:pPr>
      <w:r w:rsidRPr="00A94815">
        <w:rPr>
          <w:rFonts w:eastAsiaTheme="minorHAnsi" w:cstheme="minorBidi"/>
          <w:lang w:val="ru-RU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A94815" w:rsidRPr="00A94815" w:rsidRDefault="00A94815" w:rsidP="00A94815">
      <w:pPr>
        <w:widowControl w:val="0"/>
        <w:numPr>
          <w:ilvl w:val="1"/>
          <w:numId w:val="31"/>
        </w:numPr>
        <w:tabs>
          <w:tab w:val="left" w:pos="1527"/>
        </w:tabs>
        <w:ind w:firstLine="709"/>
        <w:jc w:val="both"/>
        <w:rPr>
          <w:lang w:val="ru-RU"/>
        </w:rPr>
      </w:pPr>
      <w:r w:rsidRPr="00A94815">
        <w:rPr>
          <w:rFonts w:eastAsiaTheme="minorHAnsi" w:cstheme="minorBidi"/>
          <w:lang w:val="ru-RU"/>
        </w:rPr>
        <w:t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A94815" w:rsidRPr="00A94815" w:rsidRDefault="00A94815" w:rsidP="00A94815">
      <w:pPr>
        <w:widowControl w:val="0"/>
        <w:numPr>
          <w:ilvl w:val="1"/>
          <w:numId w:val="31"/>
        </w:numPr>
        <w:tabs>
          <w:tab w:val="left" w:pos="1532"/>
        </w:tabs>
        <w:ind w:firstLine="709"/>
        <w:jc w:val="both"/>
      </w:pPr>
      <w:r w:rsidRPr="00A94815">
        <w:rPr>
          <w:rFonts w:eastAsiaTheme="minorHAnsi" w:cstheme="minorBidi"/>
          <w:lang w:val="ru-RU"/>
        </w:rPr>
        <w:t xml:space="preserve">Настоящий Договор составлен в 2 (двух) экземплярах, по одному для каждой из Сторон. </w:t>
      </w:r>
      <w:proofErr w:type="spellStart"/>
      <w:r w:rsidRPr="00A94815">
        <w:rPr>
          <w:rFonts w:eastAsiaTheme="minorHAnsi" w:cstheme="minorBidi"/>
        </w:rPr>
        <w:t>Все</w:t>
      </w:r>
      <w:proofErr w:type="spellEnd"/>
      <w:r w:rsidRPr="00A94815">
        <w:rPr>
          <w:rFonts w:eastAsiaTheme="minorHAnsi" w:cstheme="minorBidi"/>
        </w:rPr>
        <w:t xml:space="preserve"> </w:t>
      </w:r>
      <w:proofErr w:type="spellStart"/>
      <w:r w:rsidRPr="00A94815">
        <w:rPr>
          <w:rFonts w:eastAsiaTheme="minorHAnsi" w:cstheme="minorBidi"/>
        </w:rPr>
        <w:t>экземпляры</w:t>
      </w:r>
      <w:proofErr w:type="spellEnd"/>
      <w:r w:rsidRPr="00A94815">
        <w:rPr>
          <w:rFonts w:eastAsiaTheme="minorHAnsi" w:cstheme="minorBidi"/>
        </w:rPr>
        <w:t xml:space="preserve"> </w:t>
      </w:r>
      <w:proofErr w:type="spellStart"/>
      <w:r w:rsidRPr="00A94815">
        <w:rPr>
          <w:rFonts w:eastAsiaTheme="minorHAnsi" w:cstheme="minorBidi"/>
        </w:rPr>
        <w:t>имеют</w:t>
      </w:r>
      <w:proofErr w:type="spellEnd"/>
      <w:r w:rsidRPr="00A94815">
        <w:rPr>
          <w:rFonts w:eastAsiaTheme="minorHAnsi" w:cstheme="minorBidi"/>
        </w:rPr>
        <w:t xml:space="preserve"> </w:t>
      </w:r>
      <w:proofErr w:type="spellStart"/>
      <w:r w:rsidRPr="00A94815">
        <w:rPr>
          <w:rFonts w:eastAsiaTheme="minorHAnsi" w:cstheme="minorBidi"/>
        </w:rPr>
        <w:t>одинаковую</w:t>
      </w:r>
      <w:proofErr w:type="spellEnd"/>
      <w:r w:rsidRPr="00A94815">
        <w:rPr>
          <w:rFonts w:eastAsiaTheme="minorHAnsi" w:cstheme="minorBidi"/>
        </w:rPr>
        <w:t xml:space="preserve"> </w:t>
      </w:r>
      <w:proofErr w:type="spellStart"/>
      <w:r w:rsidRPr="00A94815">
        <w:rPr>
          <w:rFonts w:eastAsiaTheme="minorHAnsi" w:cstheme="minorBidi"/>
        </w:rPr>
        <w:t>юридическую</w:t>
      </w:r>
      <w:proofErr w:type="spellEnd"/>
      <w:r w:rsidRPr="00A94815">
        <w:rPr>
          <w:rFonts w:eastAsiaTheme="minorHAnsi" w:cstheme="minorBidi"/>
          <w:lang w:val="ru-RU"/>
        </w:rPr>
        <w:t xml:space="preserve"> </w:t>
      </w:r>
      <w:proofErr w:type="spellStart"/>
      <w:r w:rsidRPr="00A94815">
        <w:rPr>
          <w:rFonts w:eastAsiaTheme="minorHAnsi" w:cstheme="minorBidi"/>
        </w:rPr>
        <w:t>силу</w:t>
      </w:r>
      <w:proofErr w:type="spellEnd"/>
      <w:r w:rsidRPr="00A94815">
        <w:rPr>
          <w:rFonts w:eastAsiaTheme="minorHAnsi" w:cstheme="minorBidi"/>
        </w:rPr>
        <w:t>.</w:t>
      </w:r>
    </w:p>
    <w:p w:rsidR="00A94815" w:rsidRPr="00A94815" w:rsidRDefault="00A94815" w:rsidP="00A94815">
      <w:pPr>
        <w:widowControl w:val="0"/>
        <w:tabs>
          <w:tab w:val="left" w:pos="1532"/>
        </w:tabs>
        <w:ind w:left="709"/>
        <w:jc w:val="both"/>
        <w:rPr>
          <w:rFonts w:eastAsiaTheme="minorHAnsi" w:cstheme="minorBidi"/>
        </w:rPr>
      </w:pPr>
    </w:p>
    <w:p w:rsidR="00A94815" w:rsidRPr="00A94815" w:rsidRDefault="00A94815" w:rsidP="00A94815">
      <w:pPr>
        <w:widowControl w:val="0"/>
        <w:tabs>
          <w:tab w:val="left" w:pos="1532"/>
        </w:tabs>
        <w:jc w:val="center"/>
        <w:rPr>
          <w:b/>
          <w:lang w:val="ru-RU"/>
        </w:rPr>
      </w:pPr>
      <w:r w:rsidRPr="00A94815">
        <w:rPr>
          <w:rFonts w:eastAsiaTheme="minorHAnsi" w:cstheme="minorBidi"/>
          <w:b/>
          <w:lang w:val="ru-RU"/>
        </w:rPr>
        <w:t>5. Юридические адреса и подписи сторон</w:t>
      </w:r>
    </w:p>
    <w:p w:rsidR="00A94815" w:rsidRPr="00A94815" w:rsidRDefault="00A94815" w:rsidP="00A94815">
      <w:pPr>
        <w:widowControl w:val="0"/>
        <w:tabs>
          <w:tab w:val="left" w:pos="1532"/>
        </w:tabs>
        <w:ind w:left="709"/>
        <w:jc w:val="both"/>
        <w:rPr>
          <w:rFonts w:eastAsiaTheme="minorHAnsi" w:cstheme="minorBidi"/>
        </w:rPr>
      </w:pPr>
    </w:p>
    <w:tbl>
      <w:tblPr>
        <w:tblW w:w="10361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150"/>
      </w:tblGrid>
      <w:tr w:rsidR="00A94815" w:rsidRPr="00A94815" w:rsidTr="004372F5">
        <w:trPr>
          <w:trHeight w:val="2633"/>
        </w:trPr>
        <w:tc>
          <w:tcPr>
            <w:tcW w:w="52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815" w:rsidRPr="00A94815" w:rsidRDefault="00A94815" w:rsidP="00A9481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lang w:val="ru-RU" w:eastAsia="ru-RU"/>
              </w:rPr>
            </w:pPr>
            <w:r w:rsidRPr="00A94815">
              <w:rPr>
                <w:rFonts w:eastAsiaTheme="minorHAnsi"/>
                <w:b/>
                <w:lang w:val="ru-RU" w:eastAsia="ru-RU"/>
              </w:rPr>
              <w:t>Финансовый Университет</w:t>
            </w:r>
          </w:p>
          <w:p w:rsidR="00A94815" w:rsidRPr="00A94815" w:rsidRDefault="00A94815" w:rsidP="00A94815">
            <w:pPr>
              <w:widowControl w:val="0"/>
              <w:rPr>
                <w:rFonts w:eastAsiaTheme="minorHAnsi" w:cstheme="minorBidi"/>
                <w:b/>
              </w:rPr>
            </w:pPr>
          </w:p>
          <w:p w:rsidR="00A94815" w:rsidRPr="00A94815" w:rsidRDefault="00A94815" w:rsidP="00A94815">
            <w:pPr>
              <w:widowControl w:val="0"/>
              <w:rPr>
                <w:rFonts w:eastAsiaTheme="minorHAnsi" w:cstheme="minorBidi"/>
                <w:b/>
              </w:rPr>
            </w:pPr>
            <w:r w:rsidRPr="00A94815">
              <w:rPr>
                <w:rFonts w:eastAsiaTheme="minorHAnsi" w:cstheme="minorBidi"/>
                <w:b/>
              </w:rPr>
              <w:t>ФГОБУ ВО «Финансовый</w:t>
            </w:r>
          </w:p>
          <w:p w:rsidR="00A94815" w:rsidRPr="00A94815" w:rsidRDefault="00A94815" w:rsidP="00A94815">
            <w:pPr>
              <w:widowControl w:val="0"/>
              <w:rPr>
                <w:rFonts w:eastAsiaTheme="minorHAnsi" w:cstheme="minorBidi"/>
                <w:lang w:val="ru-RU"/>
              </w:rPr>
            </w:pPr>
            <w:proofErr w:type="gramStart"/>
            <w:r w:rsidRPr="00A94815">
              <w:rPr>
                <w:rFonts w:eastAsiaTheme="minorHAnsi" w:cstheme="minorBidi"/>
                <w:b/>
                <w:lang w:val="ru-RU"/>
              </w:rPr>
              <w:t>университет</w:t>
            </w:r>
            <w:proofErr w:type="gramEnd"/>
            <w:r w:rsidRPr="00A94815">
              <w:rPr>
                <w:rFonts w:eastAsiaTheme="minorHAnsi" w:cstheme="minorBidi"/>
                <w:b/>
                <w:lang w:val="ru-RU"/>
              </w:rPr>
              <w:t xml:space="preserve"> при Правительстве Российской Федерации»</w:t>
            </w:r>
            <w:r w:rsidRPr="00A94815">
              <w:rPr>
                <w:rFonts w:eastAsiaTheme="minorHAnsi" w:cstheme="minorBidi"/>
                <w:lang w:val="ru-RU"/>
              </w:rPr>
              <w:t xml:space="preserve"> </w:t>
            </w:r>
          </w:p>
          <w:p w:rsidR="00A94815" w:rsidRPr="00A94815" w:rsidRDefault="00A94815" w:rsidP="00A94815">
            <w:pPr>
              <w:widowControl w:val="0"/>
              <w:rPr>
                <w:rFonts w:eastAsiaTheme="minorHAnsi" w:cstheme="minorBidi"/>
                <w:lang w:val="ru-RU"/>
              </w:rPr>
            </w:pPr>
            <w:r w:rsidRPr="00A94815">
              <w:rPr>
                <w:rFonts w:eastAsiaTheme="minorHAnsi" w:cstheme="minorBidi"/>
                <w:lang w:val="ru-RU"/>
              </w:rPr>
              <w:t>(Финансовый университет)</w:t>
            </w:r>
          </w:p>
          <w:p w:rsidR="00A94815" w:rsidRPr="00A94815" w:rsidRDefault="00A94815" w:rsidP="00A94815">
            <w:pPr>
              <w:widowControl w:val="0"/>
              <w:jc w:val="both"/>
              <w:rPr>
                <w:rFonts w:eastAsiaTheme="minorHAnsi" w:cstheme="minorBidi"/>
                <w:lang w:val="ru-RU"/>
              </w:rPr>
            </w:pPr>
            <w:r w:rsidRPr="00A94815">
              <w:rPr>
                <w:rFonts w:eastAsiaTheme="minorHAnsi" w:cstheme="minorBidi"/>
                <w:lang w:val="ru-RU"/>
              </w:rPr>
              <w:t xml:space="preserve">Ленинградский проспект, д. 49,  </w:t>
            </w:r>
          </w:p>
          <w:p w:rsidR="00A94815" w:rsidRPr="00A94815" w:rsidRDefault="00A94815" w:rsidP="00A94815">
            <w:pPr>
              <w:widowControl w:val="0"/>
              <w:jc w:val="both"/>
              <w:rPr>
                <w:rFonts w:eastAsiaTheme="minorHAnsi" w:cstheme="minorBidi"/>
                <w:lang w:val="ru-RU"/>
              </w:rPr>
            </w:pPr>
            <w:r w:rsidRPr="00A94815">
              <w:rPr>
                <w:rFonts w:eastAsiaTheme="minorHAnsi" w:cstheme="minorBidi"/>
                <w:lang w:val="ru-RU"/>
              </w:rPr>
              <w:t xml:space="preserve">г. Москва, ГСП-3, 125993 </w:t>
            </w:r>
          </w:p>
          <w:p w:rsidR="00A94815" w:rsidRPr="00A94815" w:rsidRDefault="00A94815" w:rsidP="00A94815">
            <w:pPr>
              <w:widowControl w:val="0"/>
              <w:jc w:val="both"/>
              <w:rPr>
                <w:rFonts w:eastAsiaTheme="minorHAnsi" w:cstheme="minorBidi"/>
                <w:lang w:val="ru-RU"/>
              </w:rPr>
            </w:pPr>
            <w:r w:rsidRPr="00A94815">
              <w:rPr>
                <w:rFonts w:cstheme="minorBidi"/>
                <w:b/>
                <w:lang w:val="ru-RU"/>
              </w:rPr>
              <w:t xml:space="preserve">Новороссийский филиал </w:t>
            </w:r>
          </w:p>
          <w:p w:rsidR="00A94815" w:rsidRPr="00A94815" w:rsidRDefault="00A94815" w:rsidP="00A94815">
            <w:pPr>
              <w:widowControl w:val="0"/>
              <w:jc w:val="both"/>
              <w:rPr>
                <w:rFonts w:eastAsiaTheme="minorHAnsi" w:cstheme="minorBidi"/>
                <w:lang w:val="ru-RU"/>
              </w:rPr>
            </w:pPr>
            <w:r w:rsidRPr="00A94815">
              <w:rPr>
                <w:rFonts w:eastAsiaTheme="minorHAnsi" w:cstheme="minorBidi"/>
                <w:lang w:val="ru-RU"/>
              </w:rPr>
              <w:t xml:space="preserve">353907, г. Новороссийск, ул. Видова, 56  </w:t>
            </w:r>
          </w:p>
          <w:p w:rsidR="00A94815" w:rsidRPr="00A94815" w:rsidRDefault="00A94815" w:rsidP="00A94815">
            <w:pPr>
              <w:rPr>
                <w:rFonts w:eastAsia="Verdana"/>
                <w:lang w:val="ru-RU"/>
              </w:rPr>
            </w:pPr>
            <w:r w:rsidRPr="00A94815">
              <w:rPr>
                <w:rFonts w:eastAsia="Verdana"/>
                <w:lang w:val="ru-RU"/>
              </w:rPr>
              <w:t>ИНН 7714086422 КПП 231543001</w:t>
            </w:r>
          </w:p>
          <w:p w:rsidR="00A94815" w:rsidRPr="00A94815" w:rsidRDefault="00A94815" w:rsidP="00A94815">
            <w:pPr>
              <w:widowControl w:val="0"/>
              <w:rPr>
                <w:rFonts w:eastAsiaTheme="minorHAnsi" w:cstheme="minorBidi"/>
                <w:lang w:val="ru-RU"/>
              </w:rPr>
            </w:pPr>
            <w:r w:rsidRPr="00A94815">
              <w:rPr>
                <w:rFonts w:eastAsiaTheme="minorHAnsi" w:cstheme="minorBidi"/>
                <w:lang w:val="ru-RU"/>
              </w:rPr>
              <w:t>УФК по Краснодарскому краю (Новороссийский филиал Финуниверситета л/с 20186Щ14010)</w:t>
            </w:r>
          </w:p>
          <w:p w:rsidR="00A94815" w:rsidRPr="00A94815" w:rsidRDefault="00A94815" w:rsidP="00A94815">
            <w:pPr>
              <w:widowControl w:val="0"/>
              <w:rPr>
                <w:rFonts w:eastAsiaTheme="minorHAnsi" w:cstheme="minorBidi"/>
                <w:lang w:val="ru-RU"/>
              </w:rPr>
            </w:pPr>
            <w:r w:rsidRPr="00A94815">
              <w:rPr>
                <w:rFonts w:eastAsiaTheme="minorHAnsi" w:cstheme="minorBidi"/>
                <w:lang w:val="ru-RU"/>
              </w:rPr>
              <w:t>Единый казначейский счет 40102810945370000010</w:t>
            </w:r>
          </w:p>
          <w:p w:rsidR="00A94815" w:rsidRPr="00A94815" w:rsidRDefault="00A94815" w:rsidP="00A94815">
            <w:pPr>
              <w:widowControl w:val="0"/>
              <w:jc w:val="both"/>
              <w:rPr>
                <w:rFonts w:eastAsiaTheme="minorHAnsi" w:cstheme="minorBidi"/>
                <w:lang w:val="ru-RU"/>
              </w:rPr>
            </w:pPr>
            <w:r w:rsidRPr="00A94815">
              <w:rPr>
                <w:rFonts w:eastAsiaTheme="minorHAnsi" w:cstheme="minorBidi"/>
                <w:lang w:val="ru-RU"/>
              </w:rPr>
              <w:t>БИК 010349101</w:t>
            </w:r>
          </w:p>
          <w:p w:rsidR="00A94815" w:rsidRPr="00A94815" w:rsidRDefault="00A94815" w:rsidP="00A94815">
            <w:pPr>
              <w:widowControl w:val="0"/>
              <w:rPr>
                <w:rFonts w:eastAsiaTheme="minorHAnsi" w:cstheme="minorBidi"/>
                <w:lang w:val="ru-RU"/>
              </w:rPr>
            </w:pPr>
            <w:r w:rsidRPr="00A94815">
              <w:rPr>
                <w:rFonts w:eastAsiaTheme="minorHAnsi" w:cstheme="minorBidi"/>
                <w:lang w:val="ru-RU"/>
              </w:rPr>
              <w:t>Казначейский счет 03214643000000011800</w:t>
            </w:r>
          </w:p>
          <w:p w:rsidR="00A94815" w:rsidRPr="00A94815" w:rsidRDefault="00A94815" w:rsidP="00A94815">
            <w:pPr>
              <w:widowControl w:val="0"/>
              <w:jc w:val="both"/>
              <w:rPr>
                <w:rFonts w:eastAsiaTheme="minorHAnsi" w:cstheme="minorBidi"/>
                <w:lang w:val="ru-RU"/>
              </w:rPr>
            </w:pPr>
            <w:r w:rsidRPr="00A94815">
              <w:rPr>
                <w:rFonts w:eastAsiaTheme="minorHAnsi" w:cstheme="minorBidi"/>
                <w:lang w:val="ru-RU"/>
              </w:rPr>
              <w:t>Банк: ЮЖНОЕ ГУ БАНКА РОССИИ//УФК по Краснодарскому краю</w:t>
            </w:r>
          </w:p>
          <w:p w:rsidR="00A94815" w:rsidRPr="00A94815" w:rsidRDefault="00A94815" w:rsidP="00A94815">
            <w:pPr>
              <w:widowControl w:val="0"/>
              <w:rPr>
                <w:rFonts w:eastAsiaTheme="minorHAnsi" w:cstheme="minorBidi"/>
                <w:lang w:val="ru-RU"/>
              </w:rPr>
            </w:pPr>
            <w:r w:rsidRPr="00A94815">
              <w:rPr>
                <w:rFonts w:eastAsiaTheme="minorHAnsi" w:cstheme="minorBidi"/>
                <w:lang w:val="ru-RU"/>
              </w:rPr>
              <w:t>ОКТМО 03720000001</w:t>
            </w:r>
          </w:p>
          <w:p w:rsidR="00A94815" w:rsidRPr="00A94815" w:rsidRDefault="00A94815" w:rsidP="00A94815">
            <w:pPr>
              <w:widowControl w:val="0"/>
              <w:jc w:val="both"/>
              <w:rPr>
                <w:rFonts w:eastAsiaTheme="minorHAnsi" w:cstheme="minorBidi"/>
                <w:lang w:val="ru-RU"/>
              </w:rPr>
            </w:pPr>
            <w:r w:rsidRPr="00A94815">
              <w:rPr>
                <w:rFonts w:eastAsiaTheme="minorHAnsi" w:cstheme="minorBidi"/>
                <w:lang w:val="ru-RU"/>
              </w:rPr>
              <w:t xml:space="preserve">Тел. (8617) 21-15-98, 21-13-88 </w:t>
            </w:r>
          </w:p>
          <w:p w:rsidR="00A94815" w:rsidRPr="00A94815" w:rsidRDefault="00A94815" w:rsidP="00A94815">
            <w:pPr>
              <w:widowControl w:val="0"/>
              <w:jc w:val="both"/>
              <w:rPr>
                <w:rFonts w:eastAsiaTheme="minorHAnsi" w:cstheme="minorBidi"/>
                <w:lang w:val="ru-RU"/>
              </w:rPr>
            </w:pPr>
            <w:r w:rsidRPr="00A94815">
              <w:rPr>
                <w:rFonts w:cstheme="minorBidi"/>
                <w:lang w:val="ru-RU" w:eastAsia="ar-SA"/>
              </w:rPr>
              <w:t>Е-</w:t>
            </w:r>
            <w:r w:rsidRPr="00A94815">
              <w:rPr>
                <w:rFonts w:cstheme="minorBidi"/>
                <w:lang w:eastAsia="ar-SA"/>
              </w:rPr>
              <w:t>mail</w:t>
            </w:r>
            <w:r w:rsidRPr="00A94815">
              <w:rPr>
                <w:rFonts w:eastAsiaTheme="minorHAnsi" w:cstheme="minorBidi"/>
                <w:lang w:val="ru-RU"/>
              </w:rPr>
              <w:t xml:space="preserve">: </w:t>
            </w:r>
            <w:proofErr w:type="spellStart"/>
            <w:r w:rsidRPr="00A94815">
              <w:rPr>
                <w:rFonts w:eastAsiaTheme="minorHAnsi" w:cstheme="minorBidi"/>
              </w:rPr>
              <w:t>novoross</w:t>
            </w:r>
            <w:proofErr w:type="spellEnd"/>
            <w:r w:rsidRPr="00A94815">
              <w:rPr>
                <w:rFonts w:eastAsiaTheme="minorHAnsi" w:cstheme="minorBidi"/>
                <w:lang w:val="ru-RU"/>
              </w:rPr>
              <w:t>@</w:t>
            </w:r>
            <w:proofErr w:type="spellStart"/>
            <w:r w:rsidRPr="00A94815">
              <w:rPr>
                <w:rFonts w:eastAsiaTheme="minorHAnsi" w:cstheme="minorBidi"/>
              </w:rPr>
              <w:t>fa</w:t>
            </w:r>
            <w:proofErr w:type="spellEnd"/>
            <w:r w:rsidRPr="00A94815">
              <w:rPr>
                <w:rFonts w:eastAsiaTheme="minorHAnsi" w:cstheme="minorBidi"/>
                <w:lang w:val="ru-RU"/>
              </w:rPr>
              <w:t>.</w:t>
            </w:r>
            <w:proofErr w:type="spellStart"/>
            <w:r w:rsidRPr="00A94815">
              <w:rPr>
                <w:rFonts w:eastAsiaTheme="minorHAnsi" w:cstheme="minorBidi"/>
              </w:rPr>
              <w:t>ru</w:t>
            </w:r>
            <w:proofErr w:type="spellEnd"/>
          </w:p>
          <w:p w:rsidR="00A94815" w:rsidRPr="00A94815" w:rsidRDefault="00A94815" w:rsidP="00A94815">
            <w:pPr>
              <w:widowControl w:val="0"/>
              <w:jc w:val="both"/>
              <w:rPr>
                <w:rFonts w:eastAsiaTheme="minorHAnsi" w:cstheme="minorBidi"/>
                <w:lang w:val="ru-RU"/>
              </w:rPr>
            </w:pPr>
            <w:r w:rsidRPr="00A94815">
              <w:rPr>
                <w:rFonts w:eastAsiaTheme="minorHAnsi" w:cstheme="minorBidi"/>
                <w:lang w:val="ru-RU"/>
              </w:rPr>
              <w:t>Директор филиала</w:t>
            </w:r>
            <w:r w:rsidRPr="00A94815">
              <w:rPr>
                <w:rFonts w:cstheme="minorBidi"/>
                <w:b/>
                <w:lang w:val="ru-RU"/>
              </w:rPr>
              <w:t xml:space="preserve"> </w:t>
            </w:r>
          </w:p>
          <w:p w:rsidR="00A94815" w:rsidRPr="00A94815" w:rsidRDefault="00A94815" w:rsidP="00A94815">
            <w:pPr>
              <w:widowControl w:val="0"/>
              <w:jc w:val="both"/>
              <w:rPr>
                <w:rFonts w:eastAsiaTheme="minorHAnsi" w:cstheme="minorBidi"/>
                <w:lang w:val="ru-RU"/>
              </w:rPr>
            </w:pPr>
            <w:r w:rsidRPr="00A94815">
              <w:rPr>
                <w:rFonts w:eastAsiaTheme="minorHAnsi" w:cstheme="minorBidi"/>
                <w:lang w:val="ru-RU"/>
              </w:rPr>
              <w:t xml:space="preserve"> </w:t>
            </w:r>
          </w:p>
          <w:p w:rsidR="00A94815" w:rsidRPr="00A94815" w:rsidRDefault="00A94815" w:rsidP="00A94815">
            <w:pPr>
              <w:widowControl w:val="0"/>
              <w:jc w:val="both"/>
              <w:rPr>
                <w:rFonts w:eastAsiaTheme="minorHAnsi" w:cstheme="minorBidi"/>
                <w:lang w:val="ru-RU"/>
              </w:rPr>
            </w:pPr>
            <w:r w:rsidRPr="00A94815">
              <w:rPr>
                <w:rFonts w:eastAsiaTheme="minorHAnsi" w:cstheme="minorBidi"/>
                <w:lang w:val="ru-RU"/>
              </w:rPr>
              <w:t>_________________Е.Н. Сейфиева</w:t>
            </w:r>
          </w:p>
          <w:p w:rsidR="00A94815" w:rsidRPr="00A94815" w:rsidRDefault="00A94815" w:rsidP="00A94815">
            <w:pPr>
              <w:widowControl w:val="0"/>
              <w:jc w:val="both"/>
              <w:rPr>
                <w:rFonts w:eastAsiaTheme="minorHAnsi" w:cstheme="minorBidi"/>
                <w:lang w:val="ru-RU"/>
              </w:rPr>
            </w:pPr>
            <w:r w:rsidRPr="00A94815">
              <w:rPr>
                <w:rFonts w:eastAsiaTheme="minorHAnsi" w:cstheme="minorBidi"/>
                <w:lang w:val="ru-RU"/>
              </w:rPr>
              <w:t xml:space="preserve">   (</w:t>
            </w:r>
            <w:proofErr w:type="gramStart"/>
            <w:r w:rsidRPr="00A94815">
              <w:rPr>
                <w:rFonts w:eastAsiaTheme="minorHAnsi" w:cstheme="minorBidi"/>
                <w:lang w:val="ru-RU"/>
              </w:rPr>
              <w:t xml:space="preserve">подпись)   </w:t>
            </w:r>
            <w:proofErr w:type="gramEnd"/>
            <w:r w:rsidRPr="00A94815">
              <w:rPr>
                <w:rFonts w:eastAsiaTheme="minorHAnsi" w:cstheme="minorBidi"/>
                <w:lang w:val="ru-RU"/>
              </w:rPr>
              <w:t>М.П.</w:t>
            </w:r>
          </w:p>
          <w:p w:rsidR="00A94815" w:rsidRPr="00A94815" w:rsidRDefault="00A94815" w:rsidP="00A94815">
            <w:pPr>
              <w:widowControl w:val="0"/>
              <w:jc w:val="both"/>
              <w:rPr>
                <w:rFonts w:eastAsiaTheme="minorHAnsi" w:cstheme="minorBidi"/>
                <w:lang w:val="ru-RU"/>
              </w:rPr>
            </w:pPr>
          </w:p>
          <w:p w:rsidR="00A94815" w:rsidRPr="00A94815" w:rsidRDefault="00A94815" w:rsidP="00A94815">
            <w:pPr>
              <w:widowControl w:val="0"/>
              <w:rPr>
                <w:rFonts w:eastAsiaTheme="minorHAnsi"/>
                <w:lang w:val="ru-RU" w:eastAsia="ru-RU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815" w:rsidRPr="00A94815" w:rsidRDefault="00A94815" w:rsidP="00A94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val="ru-RU" w:eastAsia="ru-RU"/>
              </w:rPr>
            </w:pPr>
            <w:r w:rsidRPr="00A94815">
              <w:rPr>
                <w:rFonts w:eastAsiaTheme="minorHAnsi"/>
                <w:b/>
                <w:color w:val="000000"/>
                <w:lang w:val="ru-RU" w:eastAsia="ru-RU"/>
              </w:rPr>
              <w:t>Профильная Организация</w:t>
            </w:r>
          </w:p>
          <w:p w:rsidR="00A94815" w:rsidRPr="00A94815" w:rsidRDefault="00A94815" w:rsidP="00A94815">
            <w:pPr>
              <w:widowControl w:val="0"/>
              <w:rPr>
                <w:rFonts w:eastAsiaTheme="minorHAnsi"/>
                <w:lang w:val="ru-RU" w:eastAsia="ru-RU"/>
              </w:rPr>
            </w:pPr>
          </w:p>
          <w:p w:rsidR="00A94815" w:rsidRPr="00A94815" w:rsidRDefault="00A94815" w:rsidP="00A94815">
            <w:pPr>
              <w:widowControl w:val="0"/>
              <w:rPr>
                <w:rFonts w:eastAsiaTheme="minorHAnsi"/>
                <w:lang w:val="ru-RU" w:eastAsia="ru-RU"/>
              </w:rPr>
            </w:pPr>
            <w:r w:rsidRPr="00A94815">
              <w:rPr>
                <w:rFonts w:eastAsiaTheme="minorHAnsi"/>
                <w:lang w:val="ru-RU" w:eastAsia="ru-RU"/>
              </w:rPr>
              <w:t>Наименование организации</w:t>
            </w:r>
          </w:p>
          <w:p w:rsidR="00A94815" w:rsidRPr="00A94815" w:rsidRDefault="00A94815" w:rsidP="00A94815">
            <w:pPr>
              <w:widowControl w:val="0"/>
              <w:rPr>
                <w:rFonts w:eastAsiaTheme="minorHAnsi"/>
                <w:lang w:val="ru-RU" w:eastAsia="ru-RU"/>
              </w:rPr>
            </w:pPr>
          </w:p>
          <w:p w:rsidR="00A94815" w:rsidRPr="00A94815" w:rsidRDefault="00A94815" w:rsidP="00A94815">
            <w:pPr>
              <w:widowControl w:val="0"/>
              <w:rPr>
                <w:rFonts w:eastAsiaTheme="minorHAnsi"/>
                <w:lang w:val="ru-RU" w:eastAsia="ru-RU"/>
              </w:rPr>
            </w:pPr>
          </w:p>
          <w:p w:rsidR="00A94815" w:rsidRPr="00A94815" w:rsidRDefault="00A94815" w:rsidP="00A94815">
            <w:pPr>
              <w:widowControl w:val="0"/>
              <w:rPr>
                <w:rFonts w:eastAsiaTheme="minorHAnsi"/>
                <w:lang w:val="ru-RU" w:eastAsia="ru-RU"/>
              </w:rPr>
            </w:pPr>
            <w:r w:rsidRPr="00A94815">
              <w:rPr>
                <w:rFonts w:eastAsiaTheme="minorHAnsi"/>
                <w:lang w:val="ru-RU" w:eastAsia="ru-RU"/>
              </w:rPr>
              <w:t>Адрес:</w:t>
            </w:r>
          </w:p>
          <w:p w:rsidR="00A94815" w:rsidRPr="00A94815" w:rsidRDefault="00A94815" w:rsidP="00A94815">
            <w:pPr>
              <w:widowControl w:val="0"/>
              <w:rPr>
                <w:rFonts w:eastAsiaTheme="minorHAnsi"/>
                <w:lang w:val="ru-RU" w:eastAsia="ru-RU"/>
              </w:rPr>
            </w:pPr>
          </w:p>
          <w:p w:rsidR="00A94815" w:rsidRPr="00A94815" w:rsidRDefault="00A94815" w:rsidP="00A94815">
            <w:pPr>
              <w:widowControl w:val="0"/>
              <w:rPr>
                <w:rFonts w:eastAsiaTheme="minorHAnsi"/>
                <w:lang w:val="ru-RU" w:eastAsia="ru-RU"/>
              </w:rPr>
            </w:pPr>
          </w:p>
          <w:p w:rsidR="00A94815" w:rsidRPr="00A94815" w:rsidRDefault="00A94815" w:rsidP="00A94815">
            <w:pPr>
              <w:widowControl w:val="0"/>
              <w:rPr>
                <w:rFonts w:eastAsiaTheme="minorHAnsi"/>
                <w:lang w:val="ru-RU" w:eastAsia="ru-RU"/>
              </w:rPr>
            </w:pPr>
            <w:r w:rsidRPr="00A94815">
              <w:rPr>
                <w:rFonts w:eastAsiaTheme="minorHAnsi"/>
                <w:lang w:val="ru-RU" w:eastAsia="ru-RU"/>
              </w:rPr>
              <w:t>ИНН</w:t>
            </w:r>
          </w:p>
          <w:p w:rsidR="00A94815" w:rsidRPr="00A94815" w:rsidRDefault="00A94815" w:rsidP="00A94815">
            <w:pPr>
              <w:widowControl w:val="0"/>
              <w:rPr>
                <w:rFonts w:eastAsiaTheme="minorHAnsi"/>
                <w:lang w:val="ru-RU" w:eastAsia="ru-RU"/>
              </w:rPr>
            </w:pPr>
            <w:r w:rsidRPr="00A94815">
              <w:rPr>
                <w:rFonts w:eastAsiaTheme="minorHAnsi"/>
                <w:lang w:val="ru-RU" w:eastAsia="ru-RU"/>
              </w:rPr>
              <w:t>КПП</w:t>
            </w:r>
          </w:p>
          <w:p w:rsidR="00A94815" w:rsidRPr="00A94815" w:rsidRDefault="00A94815" w:rsidP="00A94815">
            <w:pPr>
              <w:widowControl w:val="0"/>
              <w:rPr>
                <w:rFonts w:eastAsiaTheme="minorHAnsi"/>
                <w:lang w:val="ru-RU" w:eastAsia="ru-RU"/>
              </w:rPr>
            </w:pPr>
            <w:r w:rsidRPr="00A94815">
              <w:rPr>
                <w:rFonts w:eastAsiaTheme="minorHAnsi"/>
                <w:lang w:val="ru-RU" w:eastAsia="ru-RU"/>
              </w:rPr>
              <w:t>ОГРН</w:t>
            </w:r>
          </w:p>
          <w:p w:rsidR="00A94815" w:rsidRPr="00A94815" w:rsidRDefault="00A94815" w:rsidP="00A94815">
            <w:pPr>
              <w:widowControl w:val="0"/>
              <w:rPr>
                <w:rFonts w:eastAsiaTheme="minorHAnsi"/>
                <w:lang w:val="ru-RU" w:eastAsia="ru-RU"/>
              </w:rPr>
            </w:pPr>
          </w:p>
        </w:tc>
      </w:tr>
      <w:tr w:rsidR="00A94815" w:rsidRPr="00A94815" w:rsidTr="004372F5">
        <w:trPr>
          <w:trHeight w:val="63"/>
        </w:trPr>
        <w:tc>
          <w:tcPr>
            <w:tcW w:w="5211" w:type="dxa"/>
            <w:vMerge/>
            <w:tcBorders>
              <w:top w:val="nil"/>
              <w:bottom w:val="nil"/>
            </w:tcBorders>
            <w:shd w:val="clear" w:color="auto" w:fill="auto"/>
          </w:tcPr>
          <w:p w:rsidR="00A94815" w:rsidRPr="00A94815" w:rsidRDefault="00A94815" w:rsidP="00A94815">
            <w:pPr>
              <w:widowControl w:val="0"/>
              <w:rPr>
                <w:rFonts w:eastAsiaTheme="minorHAnsi"/>
                <w:color w:val="000000"/>
                <w:lang w:val="ru-RU" w:eastAsia="ru-RU"/>
              </w:rPr>
            </w:pPr>
          </w:p>
        </w:tc>
        <w:tc>
          <w:tcPr>
            <w:tcW w:w="5150" w:type="dxa"/>
            <w:tcBorders>
              <w:top w:val="nil"/>
              <w:bottom w:val="nil"/>
            </w:tcBorders>
            <w:shd w:val="clear" w:color="auto" w:fill="auto"/>
          </w:tcPr>
          <w:p w:rsidR="00A94815" w:rsidRPr="00A94815" w:rsidRDefault="00A94815" w:rsidP="00A94815">
            <w:pPr>
              <w:widowControl w:val="0"/>
              <w:rPr>
                <w:rFonts w:asciiTheme="minorHAnsi" w:eastAsiaTheme="minorHAnsi" w:hAnsiTheme="minorHAnsi" w:cstheme="minorBidi"/>
                <w:color w:val="000000"/>
                <w:lang w:val="ru-RU" w:eastAsia="ru-RU"/>
              </w:rPr>
            </w:pPr>
          </w:p>
        </w:tc>
      </w:tr>
      <w:tr w:rsidR="00A94815" w:rsidRPr="00A94815" w:rsidTr="004372F5">
        <w:trPr>
          <w:trHeight w:val="701"/>
        </w:trPr>
        <w:tc>
          <w:tcPr>
            <w:tcW w:w="5211" w:type="dxa"/>
            <w:vMerge/>
            <w:tcBorders>
              <w:bottom w:val="nil"/>
            </w:tcBorders>
            <w:shd w:val="clear" w:color="auto" w:fill="auto"/>
          </w:tcPr>
          <w:p w:rsidR="00A94815" w:rsidRPr="00A94815" w:rsidRDefault="00A94815" w:rsidP="00A94815">
            <w:pPr>
              <w:widowControl w:val="0"/>
              <w:rPr>
                <w:rFonts w:eastAsiaTheme="minorHAnsi"/>
                <w:lang w:val="ru-RU" w:eastAsia="ru-RU"/>
              </w:rPr>
            </w:pPr>
          </w:p>
        </w:tc>
        <w:tc>
          <w:tcPr>
            <w:tcW w:w="5150" w:type="dxa"/>
            <w:tcBorders>
              <w:bottom w:val="nil"/>
            </w:tcBorders>
            <w:shd w:val="clear" w:color="auto" w:fill="auto"/>
          </w:tcPr>
          <w:p w:rsidR="00A94815" w:rsidRPr="00A94815" w:rsidRDefault="00A94815" w:rsidP="00A94815">
            <w:pPr>
              <w:widowControl w:val="0"/>
              <w:rPr>
                <w:rFonts w:eastAsiaTheme="minorHAnsi"/>
                <w:color w:val="000000"/>
                <w:lang w:val="ru-RU" w:eastAsia="ru-RU"/>
              </w:rPr>
            </w:pPr>
            <w:r w:rsidRPr="00A94815">
              <w:rPr>
                <w:rFonts w:eastAsiaTheme="minorHAnsi"/>
                <w:color w:val="000000"/>
                <w:lang w:val="ru-RU" w:eastAsia="ru-RU"/>
              </w:rPr>
              <w:t xml:space="preserve">Контактное лицо от Профильной </w:t>
            </w:r>
          </w:p>
          <w:p w:rsidR="00A94815" w:rsidRPr="00A94815" w:rsidRDefault="00A94815" w:rsidP="00A94815">
            <w:pPr>
              <w:widowControl w:val="0"/>
              <w:rPr>
                <w:rFonts w:eastAsiaTheme="minorHAnsi"/>
                <w:color w:val="000000"/>
                <w:lang w:val="ru-RU" w:eastAsia="ru-RU"/>
              </w:rPr>
            </w:pPr>
            <w:proofErr w:type="gramStart"/>
            <w:r w:rsidRPr="00A94815">
              <w:rPr>
                <w:rFonts w:eastAsiaTheme="minorHAnsi"/>
                <w:color w:val="000000"/>
                <w:lang w:val="ru-RU" w:eastAsia="ru-RU"/>
              </w:rPr>
              <w:t>организации</w:t>
            </w:r>
            <w:proofErr w:type="gramEnd"/>
            <w:r w:rsidRPr="00A94815">
              <w:rPr>
                <w:rFonts w:eastAsiaTheme="minorHAnsi"/>
                <w:color w:val="000000"/>
                <w:lang w:val="ru-RU" w:eastAsia="ru-RU"/>
              </w:rPr>
              <w:t>:</w:t>
            </w:r>
          </w:p>
          <w:p w:rsidR="00A94815" w:rsidRPr="00A94815" w:rsidRDefault="00A94815" w:rsidP="00A94815">
            <w:pPr>
              <w:widowControl w:val="0"/>
              <w:rPr>
                <w:rFonts w:eastAsiaTheme="minorHAnsi"/>
                <w:color w:val="000000"/>
                <w:lang w:val="ru-RU" w:eastAsia="ru-RU"/>
              </w:rPr>
            </w:pPr>
            <w:r w:rsidRPr="00A94815">
              <w:rPr>
                <w:rFonts w:eastAsiaTheme="minorHAnsi"/>
                <w:color w:val="000000"/>
                <w:lang w:val="ru-RU" w:eastAsia="ru-RU"/>
              </w:rPr>
              <w:t>Должность</w:t>
            </w:r>
          </w:p>
          <w:p w:rsidR="00A94815" w:rsidRPr="00A94815" w:rsidRDefault="00A94815" w:rsidP="00A94815">
            <w:pPr>
              <w:widowControl w:val="0"/>
              <w:rPr>
                <w:rFonts w:eastAsiaTheme="minorHAnsi"/>
                <w:color w:val="000000"/>
                <w:lang w:val="ru-RU" w:eastAsia="ru-RU"/>
              </w:rPr>
            </w:pPr>
            <w:r w:rsidRPr="00A94815">
              <w:rPr>
                <w:rFonts w:eastAsiaTheme="minorHAnsi"/>
                <w:color w:val="000000"/>
                <w:lang w:val="ru-RU" w:eastAsia="ru-RU"/>
              </w:rPr>
              <w:t xml:space="preserve">ФИО </w:t>
            </w:r>
          </w:p>
          <w:p w:rsidR="00A94815" w:rsidRPr="00A94815" w:rsidRDefault="00A94815" w:rsidP="00A94815">
            <w:pPr>
              <w:widowControl w:val="0"/>
              <w:rPr>
                <w:rFonts w:eastAsiaTheme="minorHAnsi"/>
                <w:color w:val="000000"/>
                <w:lang w:val="ru-RU" w:eastAsia="ru-RU"/>
              </w:rPr>
            </w:pPr>
          </w:p>
          <w:p w:rsidR="00A94815" w:rsidRPr="00A94815" w:rsidRDefault="00A94815" w:rsidP="00A94815">
            <w:pPr>
              <w:widowControl w:val="0"/>
              <w:rPr>
                <w:rFonts w:eastAsiaTheme="minorHAnsi"/>
                <w:color w:val="000000"/>
                <w:lang w:val="ru-RU" w:eastAsia="ru-RU"/>
              </w:rPr>
            </w:pPr>
            <w:r w:rsidRPr="00A94815">
              <w:rPr>
                <w:rFonts w:eastAsiaTheme="minorHAnsi"/>
                <w:color w:val="000000"/>
                <w:lang w:val="ru-RU" w:eastAsia="ru-RU"/>
              </w:rPr>
              <w:t>Телефон:</w:t>
            </w:r>
          </w:p>
          <w:p w:rsidR="00A94815" w:rsidRPr="00A94815" w:rsidRDefault="00A94815" w:rsidP="00A94815">
            <w:pPr>
              <w:widowControl w:val="0"/>
              <w:rPr>
                <w:rFonts w:eastAsiaTheme="minorHAnsi"/>
                <w:color w:val="000000"/>
                <w:lang w:val="ru-RU" w:eastAsia="ru-RU"/>
              </w:rPr>
            </w:pPr>
            <w:r w:rsidRPr="00A94815">
              <w:rPr>
                <w:rFonts w:eastAsiaTheme="minorHAnsi"/>
                <w:color w:val="000000"/>
                <w:lang w:eastAsia="ru-RU"/>
              </w:rPr>
              <w:t>E</w:t>
            </w:r>
            <w:r w:rsidRPr="00A94815">
              <w:rPr>
                <w:rFonts w:eastAsiaTheme="minorHAnsi"/>
                <w:color w:val="000000"/>
                <w:lang w:val="ru-RU" w:eastAsia="ru-RU"/>
              </w:rPr>
              <w:t>-</w:t>
            </w:r>
            <w:r w:rsidRPr="00A94815">
              <w:rPr>
                <w:rFonts w:eastAsiaTheme="minorHAnsi"/>
                <w:color w:val="000000"/>
                <w:lang w:eastAsia="ru-RU"/>
              </w:rPr>
              <w:t>mail</w:t>
            </w:r>
            <w:r w:rsidRPr="00A94815">
              <w:rPr>
                <w:rFonts w:eastAsiaTheme="minorHAnsi"/>
                <w:color w:val="000000"/>
                <w:lang w:val="ru-RU" w:eastAsia="ru-RU"/>
              </w:rPr>
              <w:t>:</w:t>
            </w:r>
          </w:p>
          <w:p w:rsidR="00A94815" w:rsidRPr="00A94815" w:rsidRDefault="00A94815" w:rsidP="00A94815">
            <w:pPr>
              <w:widowControl w:val="0"/>
              <w:rPr>
                <w:rFonts w:eastAsiaTheme="minorHAnsi"/>
                <w:color w:val="000000"/>
                <w:lang w:val="ru-RU" w:eastAsia="ru-RU"/>
              </w:rPr>
            </w:pPr>
          </w:p>
          <w:p w:rsidR="00A94815" w:rsidRPr="00A94815" w:rsidRDefault="00A94815" w:rsidP="00A94815">
            <w:pPr>
              <w:widowControl w:val="0"/>
              <w:rPr>
                <w:rFonts w:eastAsiaTheme="minorHAnsi"/>
                <w:color w:val="000000"/>
                <w:lang w:val="ru-RU" w:eastAsia="ru-RU"/>
              </w:rPr>
            </w:pPr>
          </w:p>
          <w:p w:rsidR="00A94815" w:rsidRPr="00A94815" w:rsidRDefault="00A94815" w:rsidP="00A94815">
            <w:pPr>
              <w:widowControl w:val="0"/>
              <w:rPr>
                <w:rFonts w:eastAsiaTheme="minorHAnsi"/>
                <w:color w:val="000000"/>
                <w:lang w:val="ru-RU" w:eastAsia="ru-RU"/>
              </w:rPr>
            </w:pPr>
            <w:r w:rsidRPr="00A94815">
              <w:rPr>
                <w:rFonts w:eastAsiaTheme="minorHAnsi"/>
                <w:color w:val="000000"/>
                <w:lang w:val="ru-RU" w:eastAsia="ru-RU"/>
              </w:rPr>
              <w:t>Должность</w:t>
            </w:r>
          </w:p>
          <w:p w:rsidR="00A94815" w:rsidRPr="00A94815" w:rsidRDefault="00A94815" w:rsidP="00A94815">
            <w:pPr>
              <w:widowControl w:val="0"/>
              <w:rPr>
                <w:rFonts w:eastAsiaTheme="minorHAnsi"/>
                <w:color w:val="000000"/>
                <w:lang w:val="ru-RU" w:eastAsia="ru-RU"/>
              </w:rPr>
            </w:pPr>
          </w:p>
          <w:p w:rsidR="00A94815" w:rsidRPr="00A94815" w:rsidRDefault="00A94815" w:rsidP="00A94815">
            <w:pPr>
              <w:widowControl w:val="0"/>
              <w:rPr>
                <w:rFonts w:eastAsiaTheme="minorHAnsi"/>
                <w:color w:val="000000"/>
                <w:lang w:val="ru-RU" w:eastAsia="ru-RU"/>
              </w:rPr>
            </w:pPr>
          </w:p>
          <w:p w:rsidR="00A94815" w:rsidRPr="00A94815" w:rsidRDefault="00A94815" w:rsidP="00A94815">
            <w:pPr>
              <w:widowControl w:val="0"/>
              <w:jc w:val="both"/>
              <w:rPr>
                <w:rFonts w:eastAsiaTheme="minorHAnsi" w:cstheme="minorBidi"/>
                <w:lang w:val="ru-RU"/>
              </w:rPr>
            </w:pPr>
            <w:r w:rsidRPr="00A94815">
              <w:rPr>
                <w:rFonts w:eastAsiaTheme="minorHAnsi" w:cstheme="minorBidi"/>
                <w:lang w:val="ru-RU"/>
              </w:rPr>
              <w:t>______________________ФИО</w:t>
            </w:r>
          </w:p>
          <w:p w:rsidR="00A94815" w:rsidRPr="00A94815" w:rsidRDefault="00A94815" w:rsidP="00A94815">
            <w:pPr>
              <w:widowControl w:val="0"/>
              <w:jc w:val="both"/>
              <w:rPr>
                <w:rFonts w:eastAsiaTheme="minorHAnsi" w:cstheme="minorBidi"/>
                <w:lang w:val="ru-RU"/>
              </w:rPr>
            </w:pPr>
            <w:r w:rsidRPr="00A94815">
              <w:rPr>
                <w:rFonts w:cstheme="minorBidi"/>
                <w:lang w:val="ru-RU" w:eastAsia="ar-SA"/>
              </w:rPr>
              <w:t xml:space="preserve">  (</w:t>
            </w:r>
            <w:proofErr w:type="gramStart"/>
            <w:r w:rsidRPr="00A94815">
              <w:rPr>
                <w:rFonts w:cstheme="minorBidi"/>
                <w:lang w:val="ru-RU" w:eastAsia="ar-SA"/>
              </w:rPr>
              <w:t xml:space="preserve">подпись)   </w:t>
            </w:r>
            <w:proofErr w:type="gramEnd"/>
            <w:r w:rsidRPr="00A94815">
              <w:rPr>
                <w:rFonts w:cstheme="minorBidi"/>
                <w:lang w:val="ru-RU" w:eastAsia="ar-SA"/>
              </w:rPr>
              <w:t>М.П.</w:t>
            </w:r>
          </w:p>
          <w:p w:rsidR="00A94815" w:rsidRPr="00A94815" w:rsidRDefault="00A94815" w:rsidP="00A94815">
            <w:pPr>
              <w:widowControl w:val="0"/>
              <w:rPr>
                <w:rFonts w:eastAsiaTheme="minorHAnsi"/>
                <w:color w:val="000000"/>
                <w:lang w:val="ru-RU" w:eastAsia="ru-RU"/>
              </w:rPr>
            </w:pPr>
          </w:p>
        </w:tc>
      </w:tr>
    </w:tbl>
    <w:p w:rsidR="00A94815" w:rsidRPr="00A94815" w:rsidRDefault="00A94815" w:rsidP="00A94815">
      <w:pPr>
        <w:widowControl w:val="0"/>
        <w:tabs>
          <w:tab w:val="left" w:pos="6884"/>
        </w:tabs>
        <w:spacing w:line="279" w:lineRule="exact"/>
        <w:rPr>
          <w:rFonts w:ascii="Arial" w:eastAsia="Arial" w:hAnsi="Arial" w:cs="Arial"/>
          <w:lang w:val="ru-RU"/>
        </w:rPr>
      </w:pPr>
    </w:p>
    <w:p w:rsidR="00A81832" w:rsidRDefault="00A81832" w:rsidP="00662EA9">
      <w:pPr>
        <w:pStyle w:val="ac"/>
        <w:jc w:val="center"/>
        <w:rPr>
          <w:sz w:val="28"/>
          <w:szCs w:val="28"/>
          <w:lang w:val="ru-RU"/>
        </w:rPr>
      </w:pPr>
    </w:p>
    <w:p w:rsidR="00A94815" w:rsidRDefault="00A9481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D04C24" w:rsidRDefault="00D04C24" w:rsidP="00662EA9">
      <w:pPr>
        <w:pStyle w:val="ac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 4</w:t>
      </w:r>
    </w:p>
    <w:p w:rsidR="00D04C24" w:rsidRDefault="00D04C24" w:rsidP="00D04C24">
      <w:pPr>
        <w:ind w:left="567"/>
        <w:jc w:val="center"/>
        <w:rPr>
          <w:b/>
          <w:sz w:val="26"/>
          <w:szCs w:val="26"/>
          <w:lang w:val="ru-RU" w:eastAsia="ru-RU"/>
        </w:rPr>
      </w:pPr>
    </w:p>
    <w:p w:rsidR="00D04C24" w:rsidRPr="00CD34AF" w:rsidRDefault="00D04C24" w:rsidP="00D04C24">
      <w:pPr>
        <w:ind w:left="567"/>
        <w:jc w:val="center"/>
        <w:rPr>
          <w:b/>
          <w:sz w:val="26"/>
          <w:szCs w:val="26"/>
          <w:lang w:val="ru-RU" w:eastAsia="ru-RU"/>
        </w:rPr>
      </w:pPr>
      <w:r w:rsidRPr="00CD34AF">
        <w:rPr>
          <w:b/>
          <w:sz w:val="26"/>
          <w:szCs w:val="26"/>
          <w:lang w:val="ru-RU" w:eastAsia="ru-RU"/>
        </w:rPr>
        <w:t>Федеральное государственное образовательное бюджетное учреждение высшего образования</w:t>
      </w:r>
    </w:p>
    <w:p w:rsidR="00D04C24" w:rsidRPr="00CD34AF" w:rsidRDefault="00D04C24" w:rsidP="00D04C24">
      <w:pPr>
        <w:ind w:left="567"/>
        <w:jc w:val="center"/>
        <w:rPr>
          <w:b/>
          <w:sz w:val="26"/>
          <w:szCs w:val="26"/>
          <w:lang w:val="ru-RU" w:eastAsia="ru-RU"/>
        </w:rPr>
      </w:pPr>
      <w:r w:rsidRPr="00CD34AF">
        <w:rPr>
          <w:b/>
          <w:sz w:val="26"/>
          <w:szCs w:val="26"/>
          <w:lang w:val="ru-RU" w:eastAsia="ru-RU"/>
        </w:rPr>
        <w:t>«Финансовый университет при Правительстве Российской Федерации»</w:t>
      </w:r>
    </w:p>
    <w:p w:rsidR="00D04C24" w:rsidRPr="00CD34AF" w:rsidRDefault="00D04C24" w:rsidP="00D04C2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CD34AF">
        <w:rPr>
          <w:sz w:val="28"/>
          <w:szCs w:val="28"/>
          <w:lang w:val="ru-RU"/>
        </w:rPr>
        <w:t>(Финансовый университет)</w:t>
      </w:r>
    </w:p>
    <w:p w:rsidR="00D04C24" w:rsidRPr="00CD34AF" w:rsidRDefault="00D04C24" w:rsidP="00D04C2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D04C24" w:rsidRPr="00CD34AF" w:rsidRDefault="00D04C24" w:rsidP="00D04C2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CD34AF">
        <w:rPr>
          <w:sz w:val="28"/>
          <w:szCs w:val="28"/>
          <w:lang w:val="ru-RU"/>
        </w:rPr>
        <w:t>Новороссийский филиал</w:t>
      </w:r>
    </w:p>
    <w:p w:rsidR="00D04C24" w:rsidRPr="00CD34AF" w:rsidRDefault="00D04C24" w:rsidP="00D04C2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D04C24" w:rsidRPr="00CD34AF" w:rsidRDefault="00D04C24" w:rsidP="00D04C2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CD34AF">
        <w:rPr>
          <w:sz w:val="28"/>
          <w:szCs w:val="28"/>
          <w:lang w:val="ru-RU"/>
        </w:rPr>
        <w:t>Кафедра «Экономика, финансы и менеджмент»</w:t>
      </w:r>
    </w:p>
    <w:p w:rsidR="00D04C24" w:rsidRPr="00CD34AF" w:rsidRDefault="00D04C24" w:rsidP="00D04C24">
      <w:pPr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ru-RU" w:eastAsia="ru-RU"/>
        </w:rPr>
      </w:pPr>
    </w:p>
    <w:p w:rsidR="00D04C24" w:rsidRPr="00CD34AF" w:rsidRDefault="00D04C24" w:rsidP="00D04C24">
      <w:pPr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ru-RU" w:eastAsia="ru-RU"/>
        </w:rPr>
      </w:pPr>
      <w:r w:rsidRPr="00CD34AF">
        <w:rPr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РАБОЧИЙ ГРАФИК (ПЛАН) </w:t>
      </w:r>
    </w:p>
    <w:p w:rsidR="00D04C24" w:rsidRPr="00CD34AF" w:rsidRDefault="00D04C24" w:rsidP="00D04C24">
      <w:pPr>
        <w:jc w:val="both"/>
        <w:textAlignment w:val="baseline"/>
        <w:rPr>
          <w:b/>
          <w:bCs/>
          <w:sz w:val="28"/>
          <w:szCs w:val="28"/>
          <w:bdr w:val="none" w:sz="0" w:space="0" w:color="auto" w:frame="1"/>
          <w:lang w:val="ru-RU" w:eastAsia="ru-RU"/>
        </w:rPr>
      </w:pPr>
    </w:p>
    <w:p w:rsidR="00623A11" w:rsidRDefault="00D04C24" w:rsidP="00D04C24">
      <w:pPr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  <w:proofErr w:type="gramStart"/>
      <w:r w:rsidRPr="00CD34AF">
        <w:rPr>
          <w:bCs/>
          <w:sz w:val="28"/>
          <w:szCs w:val="28"/>
          <w:bdr w:val="none" w:sz="0" w:space="0" w:color="auto" w:frame="1"/>
          <w:lang w:val="ru-RU" w:eastAsia="ru-RU"/>
        </w:rPr>
        <w:t>проведения</w:t>
      </w:r>
      <w:proofErr w:type="gramEnd"/>
      <w:r w:rsidRPr="00CD34AF">
        <w:rPr>
          <w:bCs/>
          <w:sz w:val="28"/>
          <w:szCs w:val="28"/>
          <w:bdr w:val="none" w:sz="0" w:space="0" w:color="auto" w:frame="1"/>
          <w:lang w:val="ru-RU" w:eastAsia="ru-RU"/>
        </w:rPr>
        <w:t xml:space="preserve"> производственной </w:t>
      </w:r>
      <w:r w:rsidR="00012139">
        <w:rPr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A94815">
        <w:rPr>
          <w:bCs/>
          <w:sz w:val="28"/>
          <w:szCs w:val="28"/>
          <w:bdr w:val="none" w:sz="0" w:space="0" w:color="auto" w:frame="1"/>
          <w:lang w:val="ru-RU" w:eastAsia="ru-RU"/>
        </w:rPr>
        <w:t xml:space="preserve">(в </w:t>
      </w:r>
      <w:proofErr w:type="spellStart"/>
      <w:r w:rsidR="00A94815">
        <w:rPr>
          <w:bCs/>
          <w:sz w:val="28"/>
          <w:szCs w:val="28"/>
          <w:bdr w:val="none" w:sz="0" w:space="0" w:color="auto" w:frame="1"/>
          <w:lang w:val="ru-RU" w:eastAsia="ru-RU"/>
        </w:rPr>
        <w:t>т.ч</w:t>
      </w:r>
      <w:proofErr w:type="spellEnd"/>
      <w:r w:rsidR="00A94815">
        <w:rPr>
          <w:bCs/>
          <w:sz w:val="28"/>
          <w:szCs w:val="28"/>
          <w:bdr w:val="none" w:sz="0" w:space="0" w:color="auto" w:frame="1"/>
          <w:lang w:val="ru-RU" w:eastAsia="ru-RU"/>
        </w:rPr>
        <w:t>. преддипломной)</w:t>
      </w:r>
      <w:r w:rsidRPr="00CD34AF">
        <w:rPr>
          <w:bCs/>
          <w:sz w:val="28"/>
          <w:szCs w:val="28"/>
          <w:bdr w:val="none" w:sz="0" w:space="0" w:color="auto" w:frame="1"/>
          <w:lang w:val="ru-RU" w:eastAsia="ru-RU"/>
        </w:rPr>
        <w:t xml:space="preserve"> практики</w:t>
      </w:r>
      <w:r w:rsidR="00623A11">
        <w:rPr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0456AA">
        <w:rPr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623A11">
        <w:rPr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</w:p>
    <w:p w:rsidR="00D04C24" w:rsidRPr="00CD34AF" w:rsidRDefault="000456AA" w:rsidP="00D04C24">
      <w:pPr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  <w:proofErr w:type="gramStart"/>
      <w:r w:rsidRPr="00CD34AF">
        <w:rPr>
          <w:bCs/>
          <w:sz w:val="28"/>
          <w:szCs w:val="28"/>
          <w:bdr w:val="none" w:sz="0" w:space="0" w:color="auto" w:frame="1"/>
          <w:lang w:val="ru-RU" w:eastAsia="ru-RU"/>
        </w:rPr>
        <w:t>обучающегося</w:t>
      </w:r>
      <w:proofErr w:type="gramEnd"/>
      <w:r w:rsidR="00D04C24" w:rsidRPr="00CD34AF">
        <w:rPr>
          <w:bCs/>
          <w:sz w:val="28"/>
          <w:szCs w:val="28"/>
          <w:bdr w:val="none" w:sz="0" w:space="0" w:color="auto" w:frame="1"/>
          <w:lang w:val="ru-RU" w:eastAsia="ru-RU"/>
        </w:rPr>
        <w:t xml:space="preserve"> ________ курса ________________________ учебной группы</w:t>
      </w:r>
    </w:p>
    <w:p w:rsidR="00D04C24" w:rsidRPr="00CD34AF" w:rsidRDefault="00D04C24" w:rsidP="00D04C24">
      <w:pPr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</w:p>
    <w:p w:rsidR="00D04C24" w:rsidRPr="00CD34AF" w:rsidRDefault="00D04C24" w:rsidP="00D04C24">
      <w:pPr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  <w:r w:rsidRPr="00CD34AF">
        <w:rPr>
          <w:bCs/>
          <w:sz w:val="28"/>
          <w:szCs w:val="28"/>
          <w:bdr w:val="none" w:sz="0" w:space="0" w:color="auto" w:frame="1"/>
          <w:lang w:val="ru-RU" w:eastAsia="ru-RU"/>
        </w:rPr>
        <w:t xml:space="preserve"> ________________________________________________________________</w:t>
      </w:r>
    </w:p>
    <w:p w:rsidR="00D04C24" w:rsidRPr="00CD34AF" w:rsidRDefault="00D04C24" w:rsidP="00D04C24">
      <w:pPr>
        <w:jc w:val="center"/>
        <w:textAlignment w:val="baseline"/>
        <w:rPr>
          <w:bCs/>
          <w:sz w:val="20"/>
          <w:szCs w:val="20"/>
          <w:bdr w:val="none" w:sz="0" w:space="0" w:color="auto" w:frame="1"/>
          <w:lang w:val="ru-RU" w:eastAsia="ru-RU"/>
        </w:rPr>
      </w:pPr>
      <w:r w:rsidRPr="00CD34AF">
        <w:rPr>
          <w:bCs/>
          <w:sz w:val="20"/>
          <w:szCs w:val="20"/>
          <w:bdr w:val="none" w:sz="0" w:space="0" w:color="auto" w:frame="1"/>
          <w:lang w:val="ru-RU" w:eastAsia="ru-RU"/>
        </w:rPr>
        <w:t>(</w:t>
      </w:r>
      <w:proofErr w:type="gramStart"/>
      <w:r w:rsidRPr="00CD34AF">
        <w:rPr>
          <w:bCs/>
          <w:sz w:val="20"/>
          <w:szCs w:val="20"/>
          <w:bdr w:val="none" w:sz="0" w:space="0" w:color="auto" w:frame="1"/>
          <w:lang w:val="ru-RU" w:eastAsia="ru-RU"/>
        </w:rPr>
        <w:t>фамилия</w:t>
      </w:r>
      <w:proofErr w:type="gramEnd"/>
      <w:r w:rsidRPr="00CD34AF">
        <w:rPr>
          <w:bCs/>
          <w:sz w:val="20"/>
          <w:szCs w:val="20"/>
          <w:bdr w:val="none" w:sz="0" w:space="0" w:color="auto" w:frame="1"/>
          <w:lang w:val="ru-RU" w:eastAsia="ru-RU"/>
        </w:rPr>
        <w:t xml:space="preserve"> имя отчество)</w:t>
      </w:r>
    </w:p>
    <w:p w:rsidR="00623A11" w:rsidRPr="00623A11" w:rsidRDefault="00623A11" w:rsidP="00623A11">
      <w:pPr>
        <w:spacing w:line="360" w:lineRule="auto"/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  <w:r w:rsidRPr="00623A11">
        <w:rPr>
          <w:bCs/>
          <w:sz w:val="28"/>
          <w:szCs w:val="28"/>
          <w:bdr w:val="none" w:sz="0" w:space="0" w:color="auto" w:frame="1"/>
          <w:lang w:val="ru-RU" w:eastAsia="ru-RU"/>
        </w:rPr>
        <w:t xml:space="preserve">Направление подготовки Экономика </w:t>
      </w:r>
    </w:p>
    <w:p w:rsidR="00623A11" w:rsidRPr="00623A11" w:rsidRDefault="00623A11" w:rsidP="00623A11">
      <w:pPr>
        <w:spacing w:line="360" w:lineRule="auto"/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  <w:r>
        <w:rPr>
          <w:bCs/>
          <w:sz w:val="28"/>
          <w:szCs w:val="28"/>
          <w:bdr w:val="none" w:sz="0" w:space="0" w:color="auto" w:frame="1"/>
          <w:lang w:val="ru-RU" w:eastAsia="ru-RU"/>
        </w:rPr>
        <w:t>П</w:t>
      </w:r>
      <w:r w:rsidRPr="00623A11">
        <w:rPr>
          <w:bCs/>
          <w:sz w:val="28"/>
          <w:szCs w:val="28"/>
          <w:bdr w:val="none" w:sz="0" w:space="0" w:color="auto" w:frame="1"/>
          <w:lang w:val="ru-RU" w:eastAsia="ru-RU"/>
        </w:rPr>
        <w:t>рофиль «</w:t>
      </w:r>
      <w:r w:rsidRPr="00623A11">
        <w:rPr>
          <w:sz w:val="28"/>
          <w:szCs w:val="28"/>
          <w:lang w:val="ru-RU" w:eastAsia="ru-RU"/>
        </w:rPr>
        <w:t>Оценка бизнеса в цифровой экономике</w:t>
      </w:r>
      <w:r w:rsidRPr="00623A11">
        <w:rPr>
          <w:bCs/>
          <w:sz w:val="28"/>
          <w:szCs w:val="28"/>
          <w:bdr w:val="none" w:sz="0" w:space="0" w:color="auto" w:frame="1"/>
          <w:lang w:val="ru-RU" w:eastAsia="ru-RU"/>
        </w:rPr>
        <w:t>»</w:t>
      </w:r>
    </w:p>
    <w:p w:rsidR="00D04C24" w:rsidRPr="00CD34AF" w:rsidRDefault="00D04C24" w:rsidP="00D04C24">
      <w:pPr>
        <w:spacing w:line="360" w:lineRule="auto"/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  <w:r w:rsidRPr="00CD34AF">
        <w:rPr>
          <w:bCs/>
          <w:sz w:val="28"/>
          <w:szCs w:val="28"/>
          <w:bdr w:val="none" w:sz="0" w:space="0" w:color="auto" w:frame="1"/>
          <w:lang w:val="ru-RU" w:eastAsia="ru-RU"/>
        </w:rPr>
        <w:t>Место прохождения практики_________________________________________</w:t>
      </w:r>
    </w:p>
    <w:p w:rsidR="00D04C24" w:rsidRPr="00CD34AF" w:rsidRDefault="00D04C24" w:rsidP="00D04C24">
      <w:pPr>
        <w:spacing w:line="360" w:lineRule="auto"/>
        <w:jc w:val="both"/>
        <w:textAlignment w:val="baseline"/>
        <w:rPr>
          <w:bCs/>
          <w:sz w:val="20"/>
          <w:szCs w:val="20"/>
          <w:bdr w:val="none" w:sz="0" w:space="0" w:color="auto" w:frame="1"/>
          <w:lang w:val="ru-RU" w:eastAsia="ru-RU"/>
        </w:rPr>
      </w:pPr>
      <w:r w:rsidRPr="00CD34AF">
        <w:rPr>
          <w:bCs/>
          <w:sz w:val="28"/>
          <w:szCs w:val="28"/>
          <w:bdr w:val="none" w:sz="0" w:space="0" w:color="auto" w:frame="1"/>
          <w:lang w:val="ru-RU" w:eastAsia="ru-RU"/>
        </w:rPr>
        <w:t xml:space="preserve">                                                                       </w:t>
      </w:r>
      <w:r w:rsidRPr="00CD34AF">
        <w:rPr>
          <w:bCs/>
          <w:sz w:val="20"/>
          <w:szCs w:val="20"/>
          <w:bdr w:val="none" w:sz="0" w:space="0" w:color="auto" w:frame="1"/>
          <w:lang w:val="ru-RU" w:eastAsia="ru-RU"/>
        </w:rPr>
        <w:t>(</w:t>
      </w:r>
      <w:proofErr w:type="gramStart"/>
      <w:r w:rsidRPr="00CD34AF">
        <w:rPr>
          <w:bCs/>
          <w:sz w:val="20"/>
          <w:szCs w:val="20"/>
          <w:bdr w:val="none" w:sz="0" w:space="0" w:color="auto" w:frame="1"/>
          <w:lang w:val="ru-RU" w:eastAsia="ru-RU"/>
        </w:rPr>
        <w:t>наименование</w:t>
      </w:r>
      <w:proofErr w:type="gramEnd"/>
      <w:r w:rsidRPr="00CD34AF">
        <w:rPr>
          <w:bCs/>
          <w:sz w:val="20"/>
          <w:szCs w:val="20"/>
          <w:bdr w:val="none" w:sz="0" w:space="0" w:color="auto" w:frame="1"/>
          <w:lang w:val="ru-RU" w:eastAsia="ru-RU"/>
        </w:rPr>
        <w:t xml:space="preserve"> организации)</w:t>
      </w:r>
    </w:p>
    <w:p w:rsidR="00D04C24" w:rsidRPr="00CD34AF" w:rsidRDefault="00D04C24" w:rsidP="00D04C24">
      <w:pPr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  <w:r w:rsidRPr="00CD34AF">
        <w:rPr>
          <w:bCs/>
          <w:sz w:val="28"/>
          <w:szCs w:val="28"/>
          <w:bdr w:val="none" w:sz="0" w:space="0" w:color="auto" w:frame="1"/>
          <w:lang w:val="ru-RU" w:eastAsia="ru-RU"/>
        </w:rPr>
        <w:t>Срок практики с «__</w:t>
      </w:r>
      <w:proofErr w:type="gramStart"/>
      <w:r w:rsidRPr="00CD34AF">
        <w:rPr>
          <w:bCs/>
          <w:sz w:val="28"/>
          <w:szCs w:val="28"/>
          <w:bdr w:val="none" w:sz="0" w:space="0" w:color="auto" w:frame="1"/>
          <w:lang w:val="ru-RU" w:eastAsia="ru-RU"/>
        </w:rPr>
        <w:t>_»_</w:t>
      </w:r>
      <w:proofErr w:type="gramEnd"/>
      <w:r w:rsidRPr="00CD34AF">
        <w:rPr>
          <w:bCs/>
          <w:sz w:val="28"/>
          <w:szCs w:val="28"/>
          <w:bdr w:val="none" w:sz="0" w:space="0" w:color="auto" w:frame="1"/>
          <w:lang w:val="ru-RU" w:eastAsia="ru-RU"/>
        </w:rPr>
        <w:t>_____________20___г</w:t>
      </w:r>
      <w:r>
        <w:rPr>
          <w:bCs/>
          <w:sz w:val="28"/>
          <w:szCs w:val="28"/>
          <w:bdr w:val="none" w:sz="0" w:space="0" w:color="auto" w:frame="1"/>
          <w:lang w:val="ru-RU" w:eastAsia="ru-RU"/>
        </w:rPr>
        <w:t xml:space="preserve">. </w:t>
      </w:r>
      <w:r w:rsidRPr="00CD34AF">
        <w:rPr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gramStart"/>
      <w:r w:rsidRPr="00CD34AF">
        <w:rPr>
          <w:bCs/>
          <w:sz w:val="28"/>
          <w:szCs w:val="28"/>
          <w:bdr w:val="none" w:sz="0" w:space="0" w:color="auto" w:frame="1"/>
          <w:lang w:val="ru-RU" w:eastAsia="ru-RU"/>
        </w:rPr>
        <w:t>по</w:t>
      </w:r>
      <w:proofErr w:type="gramEnd"/>
      <w:r w:rsidRPr="00CD34AF">
        <w:rPr>
          <w:bCs/>
          <w:sz w:val="28"/>
          <w:szCs w:val="28"/>
          <w:bdr w:val="none" w:sz="0" w:space="0" w:color="auto" w:frame="1"/>
          <w:lang w:val="ru-RU" w:eastAsia="ru-RU"/>
        </w:rPr>
        <w:t xml:space="preserve"> «___»________________20__г.</w:t>
      </w:r>
    </w:p>
    <w:p w:rsidR="00D04C24" w:rsidRPr="00CD34AF" w:rsidRDefault="00D04C24" w:rsidP="00D04C24">
      <w:pPr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</w:p>
    <w:tbl>
      <w:tblPr>
        <w:tblStyle w:val="110"/>
        <w:tblW w:w="5107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614"/>
        <w:gridCol w:w="7017"/>
        <w:gridCol w:w="2503"/>
      </w:tblGrid>
      <w:tr w:rsidR="00D04C24" w:rsidRPr="00AA16A6" w:rsidTr="006B11A9">
        <w:trPr>
          <w:trHeight w:val="406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C24" w:rsidRPr="00CD34AF" w:rsidRDefault="00D04C24" w:rsidP="006B11A9">
            <w:pPr>
              <w:ind w:left="30" w:right="30"/>
              <w:jc w:val="center"/>
              <w:textAlignment w:val="baseline"/>
              <w:rPr>
                <w:lang w:val="ru-RU" w:eastAsia="ru-RU"/>
              </w:rPr>
            </w:pPr>
            <w:r w:rsidRPr="00CD34AF">
              <w:rPr>
                <w:lang w:val="ru-RU" w:eastAsia="ru-RU"/>
              </w:rPr>
              <w:t>№ п/п</w:t>
            </w:r>
          </w:p>
        </w:tc>
        <w:tc>
          <w:tcPr>
            <w:tcW w:w="3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C24" w:rsidRPr="00CD34AF" w:rsidRDefault="00D04C24" w:rsidP="006B11A9">
            <w:pPr>
              <w:ind w:left="30" w:right="30"/>
              <w:jc w:val="center"/>
              <w:textAlignment w:val="baseline"/>
              <w:rPr>
                <w:lang w:val="ru-RU" w:eastAsia="ru-RU"/>
              </w:rPr>
            </w:pPr>
            <w:r w:rsidRPr="00CD34AF">
              <w:rPr>
                <w:lang w:val="ru-RU" w:eastAsia="ru-RU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C24" w:rsidRPr="00CD34AF" w:rsidRDefault="00D04C24" w:rsidP="006B11A9">
            <w:pPr>
              <w:ind w:left="30" w:right="30"/>
              <w:jc w:val="center"/>
              <w:textAlignment w:val="baseline"/>
              <w:rPr>
                <w:lang w:val="ru-RU" w:eastAsia="ru-RU"/>
              </w:rPr>
            </w:pPr>
            <w:r w:rsidRPr="00CD34AF">
              <w:rPr>
                <w:lang w:val="ru-RU" w:eastAsia="ru-RU"/>
              </w:rPr>
              <w:t>Продолжительность каждого этапа практики</w:t>
            </w:r>
          </w:p>
          <w:p w:rsidR="00D04C24" w:rsidRPr="00CD34AF" w:rsidRDefault="00D04C24" w:rsidP="006B11A9">
            <w:pPr>
              <w:ind w:left="30" w:right="30"/>
              <w:jc w:val="center"/>
              <w:textAlignment w:val="baseline"/>
              <w:rPr>
                <w:lang w:val="ru-RU" w:eastAsia="ru-RU"/>
              </w:rPr>
            </w:pPr>
            <w:r w:rsidRPr="00CD34AF">
              <w:rPr>
                <w:lang w:val="ru-RU" w:eastAsia="ru-RU"/>
              </w:rPr>
              <w:t xml:space="preserve"> (</w:t>
            </w:r>
            <w:proofErr w:type="gramStart"/>
            <w:r w:rsidRPr="00CD34AF">
              <w:rPr>
                <w:lang w:val="ru-RU" w:eastAsia="ru-RU"/>
              </w:rPr>
              <w:t>количество</w:t>
            </w:r>
            <w:proofErr w:type="gramEnd"/>
            <w:r w:rsidRPr="00CD34AF">
              <w:rPr>
                <w:lang w:val="ru-RU" w:eastAsia="ru-RU"/>
              </w:rPr>
              <w:t xml:space="preserve"> дней)</w:t>
            </w:r>
          </w:p>
        </w:tc>
      </w:tr>
      <w:tr w:rsidR="00D04C24" w:rsidRPr="00CD34AF" w:rsidTr="006B11A9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C24" w:rsidRPr="00CD34AF" w:rsidRDefault="00D04C24" w:rsidP="006B11A9">
            <w:pPr>
              <w:ind w:left="30" w:right="30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CD34AF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C24" w:rsidRPr="00CD34AF" w:rsidRDefault="00D04C24" w:rsidP="006B11A9">
            <w:pPr>
              <w:ind w:left="30" w:right="30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CD34AF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C24" w:rsidRPr="00CD34AF" w:rsidRDefault="00D04C24" w:rsidP="006B11A9">
            <w:pPr>
              <w:ind w:left="30" w:right="30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CD34AF">
              <w:rPr>
                <w:sz w:val="20"/>
                <w:szCs w:val="20"/>
                <w:lang w:val="ru-RU" w:eastAsia="ru-RU"/>
              </w:rPr>
              <w:t>3</w:t>
            </w:r>
          </w:p>
        </w:tc>
      </w:tr>
      <w:tr w:rsidR="00D04C24" w:rsidRPr="00CD34AF" w:rsidTr="006B11A9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24" w:rsidRPr="00CD34AF" w:rsidRDefault="00D04C24" w:rsidP="006B11A9">
            <w:pPr>
              <w:textAlignment w:val="baseline"/>
              <w:rPr>
                <w:bCs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3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24" w:rsidRPr="00CD34AF" w:rsidRDefault="00D04C24" w:rsidP="006B11A9">
            <w:pPr>
              <w:jc w:val="both"/>
              <w:textAlignment w:val="baseline"/>
              <w:rPr>
                <w:bCs/>
                <w:highlight w:val="yellow"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24" w:rsidRPr="00CD34AF" w:rsidRDefault="00D04C24" w:rsidP="006B11A9">
            <w:pPr>
              <w:jc w:val="center"/>
              <w:textAlignment w:val="baseline"/>
              <w:rPr>
                <w:rFonts w:eastAsia="Calibri"/>
                <w:lang w:val="ru-RU"/>
              </w:rPr>
            </w:pPr>
          </w:p>
        </w:tc>
      </w:tr>
      <w:tr w:rsidR="00D04C24" w:rsidRPr="00CD34AF" w:rsidTr="006B11A9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24" w:rsidRPr="00CD34AF" w:rsidRDefault="00D04C24" w:rsidP="006B11A9">
            <w:pPr>
              <w:textAlignment w:val="baseline"/>
              <w:rPr>
                <w:bCs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3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24" w:rsidRPr="00CD34AF" w:rsidRDefault="00D04C24" w:rsidP="006B11A9">
            <w:pPr>
              <w:jc w:val="both"/>
              <w:textAlignment w:val="baseline"/>
              <w:rPr>
                <w:bCs/>
                <w:highlight w:val="yellow"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24" w:rsidRPr="00CD34AF" w:rsidRDefault="00D04C24" w:rsidP="006B11A9">
            <w:pPr>
              <w:jc w:val="center"/>
              <w:textAlignment w:val="baseline"/>
              <w:rPr>
                <w:rFonts w:eastAsia="Calibri"/>
                <w:lang w:val="ru-RU"/>
              </w:rPr>
            </w:pPr>
          </w:p>
        </w:tc>
      </w:tr>
      <w:tr w:rsidR="00D04C24" w:rsidRPr="00CD34AF" w:rsidTr="006B11A9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24" w:rsidRPr="00CD34AF" w:rsidRDefault="00D04C24" w:rsidP="006B11A9">
            <w:pPr>
              <w:textAlignment w:val="baseline"/>
              <w:rPr>
                <w:bCs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3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24" w:rsidRPr="00CD34AF" w:rsidRDefault="00D04C24" w:rsidP="006B11A9">
            <w:pPr>
              <w:spacing w:before="30"/>
              <w:ind w:left="30" w:right="30"/>
              <w:jc w:val="both"/>
              <w:rPr>
                <w:bCs/>
                <w:highlight w:val="yellow"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24" w:rsidRPr="00CD34AF" w:rsidRDefault="00D04C24" w:rsidP="006B11A9">
            <w:pPr>
              <w:jc w:val="center"/>
              <w:textAlignment w:val="baseline"/>
              <w:rPr>
                <w:rFonts w:eastAsia="Calibri"/>
                <w:lang w:val="ru-RU"/>
              </w:rPr>
            </w:pPr>
          </w:p>
        </w:tc>
      </w:tr>
      <w:tr w:rsidR="00D04C24" w:rsidRPr="00CD34AF" w:rsidTr="006B11A9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24" w:rsidRPr="00CD34AF" w:rsidRDefault="00D04C24" w:rsidP="006B11A9">
            <w:pPr>
              <w:textAlignment w:val="baseline"/>
              <w:rPr>
                <w:bCs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3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24" w:rsidRPr="00CD34AF" w:rsidRDefault="00D04C24" w:rsidP="006B11A9">
            <w:pPr>
              <w:spacing w:before="30"/>
              <w:ind w:left="30" w:right="30"/>
              <w:jc w:val="both"/>
              <w:rPr>
                <w:highlight w:val="yellow"/>
                <w:lang w:val="ru-RU" w:eastAsia="ru-RU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24" w:rsidRPr="00CD34AF" w:rsidRDefault="00D04C24" w:rsidP="006B11A9">
            <w:pPr>
              <w:jc w:val="center"/>
              <w:textAlignment w:val="baseline"/>
              <w:rPr>
                <w:rFonts w:eastAsia="Calibri"/>
                <w:lang w:val="ru-RU"/>
              </w:rPr>
            </w:pPr>
          </w:p>
        </w:tc>
      </w:tr>
      <w:tr w:rsidR="00D04C24" w:rsidRPr="00A81832" w:rsidTr="006B11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5000" w:type="pct"/>
            <w:gridSpan w:val="3"/>
          </w:tcPr>
          <w:p w:rsidR="00D04C24" w:rsidRDefault="00D04C24" w:rsidP="006B11A9">
            <w:pPr>
              <w:jc w:val="both"/>
              <w:rPr>
                <w:sz w:val="28"/>
                <w:szCs w:val="28"/>
                <w:lang w:val="ru-RU"/>
              </w:rPr>
            </w:pPr>
          </w:p>
          <w:p w:rsidR="00D04C24" w:rsidRPr="00CD34AF" w:rsidRDefault="00D04C24" w:rsidP="006B11A9">
            <w:pPr>
              <w:jc w:val="both"/>
              <w:rPr>
                <w:sz w:val="28"/>
                <w:szCs w:val="28"/>
                <w:lang w:val="ru-RU"/>
              </w:rPr>
            </w:pPr>
          </w:p>
          <w:p w:rsidR="00D04C24" w:rsidRPr="00CD34AF" w:rsidRDefault="00D04C24" w:rsidP="006B11A9">
            <w:pPr>
              <w:jc w:val="both"/>
              <w:rPr>
                <w:sz w:val="28"/>
                <w:szCs w:val="28"/>
                <w:lang w:val="ru-RU"/>
              </w:rPr>
            </w:pPr>
            <w:r w:rsidRPr="00CD34AF">
              <w:rPr>
                <w:sz w:val="28"/>
                <w:szCs w:val="28"/>
                <w:lang w:val="ru-RU"/>
              </w:rPr>
              <w:t xml:space="preserve">Руководитель практики от </w:t>
            </w:r>
            <w:proofErr w:type="gramStart"/>
            <w:r w:rsidRPr="00CD34AF">
              <w:rPr>
                <w:sz w:val="28"/>
                <w:szCs w:val="28"/>
                <w:lang w:val="ru-RU"/>
              </w:rPr>
              <w:t xml:space="preserve">кафедры:   </w:t>
            </w:r>
            <w:proofErr w:type="gramEnd"/>
            <w:r w:rsidRPr="00CD34AF">
              <w:rPr>
                <w:sz w:val="28"/>
                <w:szCs w:val="28"/>
                <w:lang w:val="ru-RU"/>
              </w:rPr>
              <w:t xml:space="preserve">         ______________   _______________</w:t>
            </w:r>
          </w:p>
          <w:p w:rsidR="00D04C24" w:rsidRPr="00CD34AF" w:rsidRDefault="00D04C24" w:rsidP="006B11A9">
            <w:pPr>
              <w:rPr>
                <w:lang w:val="ru-RU"/>
              </w:rPr>
            </w:pPr>
            <w:r w:rsidRPr="00CD34AF">
              <w:rPr>
                <w:lang w:val="ru-RU"/>
              </w:rPr>
              <w:t xml:space="preserve">                                                                                                           (</w:t>
            </w:r>
            <w:proofErr w:type="gramStart"/>
            <w:r w:rsidRPr="00CD34AF">
              <w:rPr>
                <w:lang w:val="ru-RU"/>
              </w:rPr>
              <w:t xml:space="preserve">подпись)   </w:t>
            </w:r>
            <w:proofErr w:type="gramEnd"/>
            <w:r w:rsidRPr="00CD34AF">
              <w:rPr>
                <w:lang w:val="ru-RU"/>
              </w:rPr>
              <w:t xml:space="preserve">       (И.О. Фамилия)</w:t>
            </w:r>
          </w:p>
          <w:p w:rsidR="00D04C24" w:rsidRPr="00CD34AF" w:rsidRDefault="00D04C24" w:rsidP="006B11A9">
            <w:pPr>
              <w:rPr>
                <w:sz w:val="28"/>
                <w:szCs w:val="28"/>
                <w:lang w:val="ru-RU"/>
              </w:rPr>
            </w:pPr>
          </w:p>
          <w:p w:rsidR="00D04C24" w:rsidRPr="00CD34AF" w:rsidRDefault="00D04C24" w:rsidP="006B11A9">
            <w:pPr>
              <w:rPr>
                <w:lang w:val="ru-RU"/>
              </w:rPr>
            </w:pPr>
            <w:r w:rsidRPr="00CD34AF">
              <w:rPr>
                <w:sz w:val="28"/>
                <w:szCs w:val="28"/>
                <w:lang w:val="ru-RU"/>
              </w:rPr>
              <w:t xml:space="preserve">Руководитель практики от </w:t>
            </w:r>
            <w:proofErr w:type="gramStart"/>
            <w:r w:rsidRPr="00CD34AF">
              <w:rPr>
                <w:sz w:val="28"/>
                <w:szCs w:val="28"/>
                <w:lang w:val="ru-RU"/>
              </w:rPr>
              <w:t xml:space="preserve">организации:   </w:t>
            </w:r>
            <w:proofErr w:type="gramEnd"/>
            <w:r w:rsidRPr="00CD34AF">
              <w:rPr>
                <w:sz w:val="28"/>
                <w:szCs w:val="28"/>
                <w:lang w:val="ru-RU"/>
              </w:rPr>
              <w:t>________________</w:t>
            </w:r>
            <w:r w:rsidRPr="00CD34AF">
              <w:rPr>
                <w:lang w:val="ru-RU"/>
              </w:rPr>
              <w:t xml:space="preserve">    _____________         </w:t>
            </w:r>
          </w:p>
          <w:p w:rsidR="00D04C24" w:rsidRPr="00CD34AF" w:rsidRDefault="00D04C24" w:rsidP="006B11A9">
            <w:pPr>
              <w:rPr>
                <w:sz w:val="28"/>
                <w:szCs w:val="28"/>
                <w:lang w:val="ru-RU"/>
              </w:rPr>
            </w:pPr>
            <w:r w:rsidRPr="00CD34AF">
              <w:rPr>
                <w:lang w:val="ru-RU"/>
              </w:rPr>
              <w:t xml:space="preserve">                                                                                                          (</w:t>
            </w:r>
            <w:proofErr w:type="gramStart"/>
            <w:r w:rsidRPr="00CD34AF">
              <w:rPr>
                <w:lang w:val="ru-RU"/>
              </w:rPr>
              <w:t xml:space="preserve">подпись)   </w:t>
            </w:r>
            <w:proofErr w:type="gramEnd"/>
            <w:r w:rsidRPr="00CD34AF">
              <w:rPr>
                <w:lang w:val="ru-RU"/>
              </w:rPr>
              <w:t xml:space="preserve">      (И.О. Фамилия)</w:t>
            </w:r>
            <w:r w:rsidRPr="00CD34AF">
              <w:rPr>
                <w:sz w:val="28"/>
                <w:szCs w:val="28"/>
                <w:lang w:val="ru-RU"/>
              </w:rPr>
              <w:t xml:space="preserve">  </w:t>
            </w:r>
          </w:p>
          <w:p w:rsidR="00D04C24" w:rsidRPr="00CD34AF" w:rsidRDefault="00D04C24" w:rsidP="006B11A9">
            <w:pPr>
              <w:spacing w:line="360" w:lineRule="auto"/>
              <w:jc w:val="both"/>
              <w:textAlignment w:val="baseline"/>
              <w:rPr>
                <w:bCs/>
                <w:bdr w:val="none" w:sz="0" w:space="0" w:color="auto" w:frame="1"/>
                <w:lang w:val="ru-RU" w:eastAsia="ru-RU"/>
              </w:rPr>
            </w:pPr>
          </w:p>
        </w:tc>
      </w:tr>
    </w:tbl>
    <w:p w:rsidR="00D04C24" w:rsidRDefault="00D04C24" w:rsidP="00D04C24">
      <w:pPr>
        <w:widowControl w:val="0"/>
        <w:autoSpaceDE w:val="0"/>
        <w:autoSpaceDN w:val="0"/>
        <w:adjustRightInd w:val="0"/>
        <w:spacing w:line="360" w:lineRule="auto"/>
        <w:jc w:val="center"/>
        <w:rPr>
          <w:lang w:val="ru-RU"/>
        </w:rPr>
      </w:pPr>
    </w:p>
    <w:p w:rsidR="00D04C24" w:rsidRDefault="00D04C24" w:rsidP="00662EA9">
      <w:pPr>
        <w:pStyle w:val="ac"/>
        <w:jc w:val="center"/>
        <w:rPr>
          <w:sz w:val="28"/>
          <w:szCs w:val="28"/>
          <w:lang w:val="ru-RU"/>
        </w:rPr>
      </w:pPr>
    </w:p>
    <w:p w:rsidR="00D04C24" w:rsidRDefault="00D04C24" w:rsidP="00662EA9">
      <w:pPr>
        <w:pStyle w:val="ac"/>
        <w:jc w:val="center"/>
        <w:rPr>
          <w:sz w:val="28"/>
          <w:szCs w:val="28"/>
          <w:lang w:val="ru-RU"/>
        </w:rPr>
      </w:pPr>
    </w:p>
    <w:p w:rsidR="00D04C24" w:rsidRDefault="00D04C24" w:rsidP="00662EA9">
      <w:pPr>
        <w:pStyle w:val="ac"/>
        <w:jc w:val="center"/>
        <w:rPr>
          <w:sz w:val="28"/>
          <w:szCs w:val="28"/>
          <w:lang w:val="ru-RU"/>
        </w:rPr>
      </w:pPr>
    </w:p>
    <w:p w:rsidR="00D04C24" w:rsidRDefault="00D04C24" w:rsidP="00662EA9">
      <w:pPr>
        <w:pStyle w:val="ac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 5</w:t>
      </w:r>
    </w:p>
    <w:p w:rsidR="006B11A9" w:rsidRDefault="006B11A9" w:rsidP="00D04C24">
      <w:pPr>
        <w:ind w:left="567"/>
        <w:jc w:val="center"/>
        <w:rPr>
          <w:b/>
          <w:sz w:val="26"/>
          <w:szCs w:val="26"/>
          <w:lang w:val="ru-RU" w:eastAsia="ru-RU"/>
        </w:rPr>
      </w:pPr>
    </w:p>
    <w:p w:rsidR="00D04C24" w:rsidRPr="00CD34AF" w:rsidRDefault="00D04C24" w:rsidP="00D04C24">
      <w:pPr>
        <w:ind w:left="567"/>
        <w:jc w:val="center"/>
        <w:rPr>
          <w:b/>
          <w:sz w:val="26"/>
          <w:szCs w:val="26"/>
          <w:lang w:val="ru-RU" w:eastAsia="ru-RU"/>
        </w:rPr>
      </w:pPr>
      <w:r w:rsidRPr="00CD34AF">
        <w:rPr>
          <w:b/>
          <w:sz w:val="26"/>
          <w:szCs w:val="26"/>
          <w:lang w:val="ru-RU" w:eastAsia="ru-RU"/>
        </w:rPr>
        <w:t>Федеральное государственное образовательное бюджетное учреждение высшего образования</w:t>
      </w:r>
    </w:p>
    <w:p w:rsidR="00D04C24" w:rsidRPr="00CD34AF" w:rsidRDefault="00D04C24" w:rsidP="00D04C24">
      <w:pPr>
        <w:ind w:left="567"/>
        <w:jc w:val="center"/>
        <w:rPr>
          <w:b/>
          <w:sz w:val="26"/>
          <w:szCs w:val="26"/>
          <w:lang w:val="ru-RU" w:eastAsia="ru-RU"/>
        </w:rPr>
      </w:pPr>
      <w:r w:rsidRPr="00CD34AF">
        <w:rPr>
          <w:b/>
          <w:sz w:val="26"/>
          <w:szCs w:val="26"/>
          <w:lang w:val="ru-RU" w:eastAsia="ru-RU"/>
        </w:rPr>
        <w:t>«Финансовый университет при Правительстве Российской Федерации»</w:t>
      </w:r>
    </w:p>
    <w:p w:rsidR="00D04C24" w:rsidRPr="00CD34AF" w:rsidRDefault="00D04C24" w:rsidP="00D04C2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CD34AF">
        <w:rPr>
          <w:sz w:val="28"/>
          <w:szCs w:val="28"/>
          <w:lang w:val="ru-RU"/>
        </w:rPr>
        <w:t>(Финансовый университет)</w:t>
      </w:r>
    </w:p>
    <w:p w:rsidR="00D04C24" w:rsidRPr="00CD34AF" w:rsidRDefault="00D04C24" w:rsidP="00D04C2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D04C24" w:rsidRPr="00CD34AF" w:rsidRDefault="00D04C24" w:rsidP="00D04C2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CD34AF">
        <w:rPr>
          <w:sz w:val="28"/>
          <w:szCs w:val="28"/>
          <w:lang w:val="ru-RU"/>
        </w:rPr>
        <w:t>Новороссийский филиал</w:t>
      </w:r>
    </w:p>
    <w:p w:rsidR="00D04C24" w:rsidRPr="00CD34AF" w:rsidRDefault="00D04C24" w:rsidP="00D04C2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D04C24" w:rsidRPr="00CD34AF" w:rsidRDefault="00D04C24" w:rsidP="00D04C2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CD34AF">
        <w:rPr>
          <w:sz w:val="28"/>
          <w:szCs w:val="28"/>
          <w:lang w:val="ru-RU"/>
        </w:rPr>
        <w:t>Кафедра «Экономика, финансы и менеджмент»</w:t>
      </w:r>
    </w:p>
    <w:p w:rsidR="00D04C24" w:rsidRPr="00CD34AF" w:rsidRDefault="00D04C24" w:rsidP="00D04C24">
      <w:pPr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ru-RU" w:eastAsia="ru-RU"/>
        </w:rPr>
      </w:pPr>
    </w:p>
    <w:p w:rsidR="00D04C24" w:rsidRPr="00CD34AF" w:rsidRDefault="00D04C24" w:rsidP="00D04C24">
      <w:pPr>
        <w:jc w:val="center"/>
        <w:rPr>
          <w:sz w:val="28"/>
          <w:szCs w:val="28"/>
          <w:lang w:val="ru-RU"/>
        </w:rPr>
      </w:pPr>
    </w:p>
    <w:p w:rsidR="00D04C24" w:rsidRPr="00CD34AF" w:rsidRDefault="00D04C24" w:rsidP="00D04C24">
      <w:pPr>
        <w:jc w:val="center"/>
        <w:rPr>
          <w:b/>
          <w:sz w:val="28"/>
          <w:szCs w:val="28"/>
          <w:lang w:val="ru-RU"/>
        </w:rPr>
      </w:pPr>
      <w:r w:rsidRPr="00CD34AF">
        <w:rPr>
          <w:b/>
          <w:sz w:val="28"/>
          <w:szCs w:val="28"/>
          <w:lang w:val="ru-RU"/>
        </w:rPr>
        <w:t>ИНДИВИДУАЛЬНОЕ ЗАДАНИЕ</w:t>
      </w:r>
    </w:p>
    <w:p w:rsidR="00D04C24" w:rsidRPr="00CD34AF" w:rsidRDefault="00D04C24" w:rsidP="00D04C24">
      <w:pPr>
        <w:jc w:val="center"/>
        <w:rPr>
          <w:sz w:val="28"/>
          <w:szCs w:val="28"/>
          <w:lang w:val="ru-RU"/>
        </w:rPr>
      </w:pPr>
      <w:r w:rsidRPr="00CD34AF">
        <w:rPr>
          <w:sz w:val="28"/>
          <w:szCs w:val="28"/>
          <w:lang w:val="ru-RU"/>
        </w:rPr>
        <w:t xml:space="preserve"> </w:t>
      </w:r>
    </w:p>
    <w:p w:rsidR="00D04C24" w:rsidRPr="00CD34AF" w:rsidRDefault="00D04C24" w:rsidP="00D04C24">
      <w:pPr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  <w:proofErr w:type="gramStart"/>
      <w:r w:rsidRPr="00CD34AF">
        <w:rPr>
          <w:bCs/>
          <w:sz w:val="28"/>
          <w:szCs w:val="28"/>
          <w:bdr w:val="none" w:sz="0" w:space="0" w:color="auto" w:frame="1"/>
          <w:lang w:val="ru-RU" w:eastAsia="ru-RU"/>
        </w:rPr>
        <w:t>по</w:t>
      </w:r>
      <w:proofErr w:type="gramEnd"/>
      <w:r w:rsidRPr="00CD34AF">
        <w:rPr>
          <w:bCs/>
          <w:sz w:val="28"/>
          <w:szCs w:val="28"/>
          <w:bdr w:val="none" w:sz="0" w:space="0" w:color="auto" w:frame="1"/>
          <w:lang w:val="ru-RU" w:eastAsia="ru-RU"/>
        </w:rPr>
        <w:t xml:space="preserve">   производственной </w:t>
      </w:r>
      <w:r w:rsidR="00012139">
        <w:rPr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CD34AF">
        <w:rPr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A94815">
        <w:rPr>
          <w:bCs/>
          <w:sz w:val="28"/>
          <w:szCs w:val="28"/>
          <w:bdr w:val="none" w:sz="0" w:space="0" w:color="auto" w:frame="1"/>
          <w:lang w:val="ru-RU" w:eastAsia="ru-RU"/>
        </w:rPr>
        <w:t xml:space="preserve">(в </w:t>
      </w:r>
      <w:proofErr w:type="spellStart"/>
      <w:r w:rsidR="00A94815">
        <w:rPr>
          <w:bCs/>
          <w:sz w:val="28"/>
          <w:szCs w:val="28"/>
          <w:bdr w:val="none" w:sz="0" w:space="0" w:color="auto" w:frame="1"/>
          <w:lang w:val="ru-RU" w:eastAsia="ru-RU"/>
        </w:rPr>
        <w:t>т.ч</w:t>
      </w:r>
      <w:proofErr w:type="spellEnd"/>
      <w:r w:rsidR="00A94815">
        <w:rPr>
          <w:bCs/>
          <w:sz w:val="28"/>
          <w:szCs w:val="28"/>
          <w:bdr w:val="none" w:sz="0" w:space="0" w:color="auto" w:frame="1"/>
          <w:lang w:val="ru-RU" w:eastAsia="ru-RU"/>
        </w:rPr>
        <w:t>. преддипломной)</w:t>
      </w:r>
      <w:r w:rsidR="00A94815">
        <w:rPr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CD34AF">
        <w:rPr>
          <w:bCs/>
          <w:sz w:val="28"/>
          <w:szCs w:val="28"/>
          <w:bdr w:val="none" w:sz="0" w:space="0" w:color="auto" w:frame="1"/>
          <w:lang w:val="ru-RU" w:eastAsia="ru-RU"/>
        </w:rPr>
        <w:t>практике</w:t>
      </w:r>
      <w:r w:rsidR="00623A11">
        <w:rPr>
          <w:bCs/>
          <w:sz w:val="28"/>
          <w:szCs w:val="28"/>
          <w:bdr w:val="none" w:sz="0" w:space="0" w:color="auto" w:frame="1"/>
          <w:lang w:val="ru-RU" w:eastAsia="ru-RU"/>
        </w:rPr>
        <w:t xml:space="preserve">  </w:t>
      </w:r>
    </w:p>
    <w:p w:rsidR="00D04C24" w:rsidRPr="00CD34AF" w:rsidRDefault="00D04C24" w:rsidP="00D04C24">
      <w:pPr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  <w:proofErr w:type="gramStart"/>
      <w:r w:rsidRPr="00CD34AF">
        <w:rPr>
          <w:bCs/>
          <w:sz w:val="28"/>
          <w:szCs w:val="28"/>
          <w:bdr w:val="none" w:sz="0" w:space="0" w:color="auto" w:frame="1"/>
          <w:lang w:val="ru-RU" w:eastAsia="ru-RU"/>
        </w:rPr>
        <w:t>обучающегося</w:t>
      </w:r>
      <w:proofErr w:type="gramEnd"/>
      <w:r w:rsidRPr="00CD34AF">
        <w:rPr>
          <w:bCs/>
          <w:sz w:val="28"/>
          <w:szCs w:val="28"/>
          <w:bdr w:val="none" w:sz="0" w:space="0" w:color="auto" w:frame="1"/>
          <w:lang w:val="ru-RU" w:eastAsia="ru-RU"/>
        </w:rPr>
        <w:t xml:space="preserve"> ________ курса ________________________ учебной группы ___________________________________________________________________</w:t>
      </w:r>
    </w:p>
    <w:p w:rsidR="00D04C24" w:rsidRPr="00CD34AF" w:rsidRDefault="00D04C24" w:rsidP="00D04C24">
      <w:pPr>
        <w:jc w:val="center"/>
        <w:textAlignment w:val="baseline"/>
        <w:rPr>
          <w:bCs/>
          <w:sz w:val="20"/>
          <w:szCs w:val="20"/>
          <w:bdr w:val="none" w:sz="0" w:space="0" w:color="auto" w:frame="1"/>
          <w:lang w:val="ru-RU" w:eastAsia="ru-RU"/>
        </w:rPr>
      </w:pPr>
      <w:r w:rsidRPr="00CD34AF">
        <w:rPr>
          <w:bCs/>
          <w:sz w:val="20"/>
          <w:szCs w:val="20"/>
          <w:bdr w:val="none" w:sz="0" w:space="0" w:color="auto" w:frame="1"/>
          <w:lang w:val="ru-RU" w:eastAsia="ru-RU"/>
        </w:rPr>
        <w:t>(</w:t>
      </w:r>
      <w:proofErr w:type="gramStart"/>
      <w:r w:rsidRPr="00CD34AF">
        <w:rPr>
          <w:bCs/>
          <w:sz w:val="20"/>
          <w:szCs w:val="20"/>
          <w:bdr w:val="none" w:sz="0" w:space="0" w:color="auto" w:frame="1"/>
          <w:lang w:val="ru-RU" w:eastAsia="ru-RU"/>
        </w:rPr>
        <w:t>фамилия</w:t>
      </w:r>
      <w:proofErr w:type="gramEnd"/>
      <w:r w:rsidRPr="00CD34AF">
        <w:rPr>
          <w:bCs/>
          <w:sz w:val="20"/>
          <w:szCs w:val="20"/>
          <w:bdr w:val="none" w:sz="0" w:space="0" w:color="auto" w:frame="1"/>
          <w:lang w:val="ru-RU" w:eastAsia="ru-RU"/>
        </w:rPr>
        <w:t xml:space="preserve"> имя отчество)</w:t>
      </w:r>
    </w:p>
    <w:p w:rsidR="00623A11" w:rsidRPr="00623A11" w:rsidRDefault="00623A11" w:rsidP="00623A11">
      <w:pPr>
        <w:spacing w:line="360" w:lineRule="auto"/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  <w:r w:rsidRPr="00623A11">
        <w:rPr>
          <w:bCs/>
          <w:sz w:val="28"/>
          <w:szCs w:val="28"/>
          <w:bdr w:val="none" w:sz="0" w:space="0" w:color="auto" w:frame="1"/>
          <w:lang w:val="ru-RU" w:eastAsia="ru-RU"/>
        </w:rPr>
        <w:t xml:space="preserve">Направление подготовки Экономика </w:t>
      </w:r>
    </w:p>
    <w:p w:rsidR="00623A11" w:rsidRPr="00623A11" w:rsidRDefault="00623A11" w:rsidP="00623A11">
      <w:pPr>
        <w:spacing w:line="360" w:lineRule="auto"/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  <w:proofErr w:type="gramStart"/>
      <w:r w:rsidRPr="00623A11">
        <w:rPr>
          <w:bCs/>
          <w:sz w:val="28"/>
          <w:szCs w:val="28"/>
          <w:bdr w:val="none" w:sz="0" w:space="0" w:color="auto" w:frame="1"/>
          <w:lang w:val="ru-RU" w:eastAsia="ru-RU"/>
        </w:rPr>
        <w:t>профиль</w:t>
      </w:r>
      <w:proofErr w:type="gramEnd"/>
      <w:r w:rsidRPr="00623A11">
        <w:rPr>
          <w:bCs/>
          <w:sz w:val="28"/>
          <w:szCs w:val="28"/>
          <w:bdr w:val="none" w:sz="0" w:space="0" w:color="auto" w:frame="1"/>
          <w:lang w:val="ru-RU" w:eastAsia="ru-RU"/>
        </w:rPr>
        <w:t xml:space="preserve"> «</w:t>
      </w:r>
      <w:r w:rsidRPr="00623A11">
        <w:rPr>
          <w:sz w:val="28"/>
          <w:szCs w:val="28"/>
          <w:lang w:val="ru-RU" w:eastAsia="ru-RU"/>
        </w:rPr>
        <w:t>Оценка бизнеса в цифровой экономике</w:t>
      </w:r>
      <w:r w:rsidRPr="00623A11">
        <w:rPr>
          <w:bCs/>
          <w:sz w:val="28"/>
          <w:szCs w:val="28"/>
          <w:bdr w:val="none" w:sz="0" w:space="0" w:color="auto" w:frame="1"/>
          <w:lang w:val="ru-RU" w:eastAsia="ru-RU"/>
        </w:rPr>
        <w:t>»</w:t>
      </w:r>
    </w:p>
    <w:p w:rsidR="00D04C24" w:rsidRPr="00CD34AF" w:rsidRDefault="00D04C24" w:rsidP="00D04C24">
      <w:pPr>
        <w:spacing w:line="360" w:lineRule="auto"/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  <w:r w:rsidRPr="00CD34AF">
        <w:rPr>
          <w:bCs/>
          <w:sz w:val="28"/>
          <w:szCs w:val="28"/>
          <w:bdr w:val="none" w:sz="0" w:space="0" w:color="auto" w:frame="1"/>
          <w:lang w:val="ru-RU" w:eastAsia="ru-RU"/>
        </w:rPr>
        <w:t>Место прохождения практики_________________________________________</w:t>
      </w:r>
    </w:p>
    <w:p w:rsidR="00D04C24" w:rsidRPr="00CD34AF" w:rsidRDefault="00D04C24" w:rsidP="00D04C24">
      <w:pPr>
        <w:jc w:val="both"/>
        <w:textAlignment w:val="baseline"/>
        <w:rPr>
          <w:bCs/>
          <w:sz w:val="20"/>
          <w:szCs w:val="20"/>
          <w:bdr w:val="none" w:sz="0" w:space="0" w:color="auto" w:frame="1"/>
          <w:lang w:val="ru-RU" w:eastAsia="ru-RU"/>
        </w:rPr>
      </w:pPr>
      <w:r w:rsidRPr="00CD34AF">
        <w:rPr>
          <w:bCs/>
          <w:sz w:val="28"/>
          <w:szCs w:val="28"/>
          <w:bdr w:val="none" w:sz="0" w:space="0" w:color="auto" w:frame="1"/>
          <w:lang w:val="ru-RU" w:eastAsia="ru-RU"/>
        </w:rPr>
        <w:t xml:space="preserve">                                                                       </w:t>
      </w:r>
      <w:r w:rsidRPr="00CD34AF">
        <w:rPr>
          <w:bCs/>
          <w:sz w:val="20"/>
          <w:szCs w:val="20"/>
          <w:bdr w:val="none" w:sz="0" w:space="0" w:color="auto" w:frame="1"/>
          <w:lang w:val="ru-RU" w:eastAsia="ru-RU"/>
        </w:rPr>
        <w:t>(Наименование организации)</w:t>
      </w:r>
    </w:p>
    <w:p w:rsidR="00D04C24" w:rsidRPr="00CD34AF" w:rsidRDefault="00D04C24" w:rsidP="00D04C24">
      <w:pPr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  <w:r w:rsidRPr="00CD34AF">
        <w:rPr>
          <w:bCs/>
          <w:sz w:val="28"/>
          <w:szCs w:val="28"/>
          <w:bdr w:val="none" w:sz="0" w:space="0" w:color="auto" w:frame="1"/>
          <w:lang w:val="ru-RU" w:eastAsia="ru-RU"/>
        </w:rPr>
        <w:t>Срок практики с «__</w:t>
      </w:r>
      <w:proofErr w:type="gramStart"/>
      <w:r w:rsidRPr="00CD34AF">
        <w:rPr>
          <w:bCs/>
          <w:sz w:val="28"/>
          <w:szCs w:val="28"/>
          <w:bdr w:val="none" w:sz="0" w:space="0" w:color="auto" w:frame="1"/>
          <w:lang w:val="ru-RU" w:eastAsia="ru-RU"/>
        </w:rPr>
        <w:t>_»_</w:t>
      </w:r>
      <w:proofErr w:type="gramEnd"/>
      <w:r w:rsidRPr="00CD34AF">
        <w:rPr>
          <w:bCs/>
          <w:sz w:val="28"/>
          <w:szCs w:val="28"/>
          <w:bdr w:val="none" w:sz="0" w:space="0" w:color="auto" w:frame="1"/>
          <w:lang w:val="ru-RU" w:eastAsia="ru-RU"/>
        </w:rPr>
        <w:t>__________20</w:t>
      </w:r>
      <w:r w:rsidR="00623A11">
        <w:rPr>
          <w:bCs/>
          <w:sz w:val="28"/>
          <w:szCs w:val="28"/>
          <w:bdr w:val="none" w:sz="0" w:space="0" w:color="auto" w:frame="1"/>
          <w:lang w:val="ru-RU" w:eastAsia="ru-RU"/>
        </w:rPr>
        <w:t>2</w:t>
      </w:r>
      <w:r w:rsidRPr="00CD34AF">
        <w:rPr>
          <w:bCs/>
          <w:sz w:val="28"/>
          <w:szCs w:val="28"/>
          <w:bdr w:val="none" w:sz="0" w:space="0" w:color="auto" w:frame="1"/>
          <w:lang w:val="ru-RU" w:eastAsia="ru-RU"/>
        </w:rPr>
        <w:t>__г по «___»_____________20</w:t>
      </w:r>
      <w:r w:rsidR="00623A11">
        <w:rPr>
          <w:bCs/>
          <w:sz w:val="28"/>
          <w:szCs w:val="28"/>
          <w:bdr w:val="none" w:sz="0" w:space="0" w:color="auto" w:frame="1"/>
          <w:lang w:val="ru-RU" w:eastAsia="ru-RU"/>
        </w:rPr>
        <w:t>2</w:t>
      </w:r>
      <w:r w:rsidRPr="00CD34AF">
        <w:rPr>
          <w:bCs/>
          <w:sz w:val="28"/>
          <w:szCs w:val="28"/>
          <w:bdr w:val="none" w:sz="0" w:space="0" w:color="auto" w:frame="1"/>
          <w:lang w:val="ru-RU" w:eastAsia="ru-RU"/>
        </w:rPr>
        <w:t>__г.</w:t>
      </w:r>
    </w:p>
    <w:p w:rsidR="00D04C24" w:rsidRPr="00CD34AF" w:rsidRDefault="00D04C24" w:rsidP="00D04C24">
      <w:pPr>
        <w:jc w:val="center"/>
        <w:rPr>
          <w:sz w:val="28"/>
          <w:szCs w:val="28"/>
          <w:lang w:val="ru-RU"/>
        </w:rPr>
      </w:pP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948"/>
        <w:gridCol w:w="8964"/>
      </w:tblGrid>
      <w:tr w:rsidR="00D04C24" w:rsidRPr="00AA16A6" w:rsidTr="006B11A9">
        <w:tc>
          <w:tcPr>
            <w:tcW w:w="959" w:type="dxa"/>
          </w:tcPr>
          <w:p w:rsidR="00D04C24" w:rsidRPr="00CD34AF" w:rsidRDefault="00D04C24" w:rsidP="006B11A9">
            <w:pPr>
              <w:jc w:val="both"/>
              <w:rPr>
                <w:sz w:val="28"/>
                <w:szCs w:val="28"/>
                <w:lang w:val="ru-RU"/>
              </w:rPr>
            </w:pPr>
            <w:r w:rsidRPr="00CD34AF">
              <w:rPr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9179" w:type="dxa"/>
          </w:tcPr>
          <w:p w:rsidR="00D04C24" w:rsidRPr="00CD34AF" w:rsidRDefault="00D04C24" w:rsidP="006B11A9">
            <w:pPr>
              <w:jc w:val="center"/>
              <w:rPr>
                <w:sz w:val="28"/>
                <w:szCs w:val="28"/>
                <w:lang w:val="ru-RU"/>
              </w:rPr>
            </w:pPr>
            <w:r w:rsidRPr="00CD34AF">
              <w:rPr>
                <w:sz w:val="28"/>
                <w:szCs w:val="28"/>
                <w:lang w:val="ru-RU"/>
              </w:rPr>
              <w:t>Содержание индивидуального задания</w:t>
            </w:r>
          </w:p>
          <w:p w:rsidR="00D04C24" w:rsidRPr="00CD34AF" w:rsidRDefault="00D04C24" w:rsidP="006B11A9">
            <w:pPr>
              <w:jc w:val="center"/>
              <w:rPr>
                <w:sz w:val="28"/>
                <w:szCs w:val="28"/>
                <w:lang w:val="ru-RU"/>
              </w:rPr>
            </w:pPr>
            <w:r w:rsidRPr="00CD34AF">
              <w:rPr>
                <w:sz w:val="28"/>
                <w:szCs w:val="28"/>
                <w:lang w:val="ru-RU"/>
              </w:rPr>
              <w:t xml:space="preserve"> (</w:t>
            </w:r>
            <w:proofErr w:type="gramStart"/>
            <w:r w:rsidRPr="00CD34AF">
              <w:rPr>
                <w:sz w:val="28"/>
                <w:szCs w:val="28"/>
                <w:lang w:val="ru-RU"/>
              </w:rPr>
              <w:t>перечень</w:t>
            </w:r>
            <w:proofErr w:type="gramEnd"/>
            <w:r w:rsidRPr="00CD34AF">
              <w:rPr>
                <w:sz w:val="28"/>
                <w:szCs w:val="28"/>
                <w:lang w:val="ru-RU"/>
              </w:rPr>
              <w:t xml:space="preserve"> задач, подлежащих выполнению)</w:t>
            </w:r>
          </w:p>
        </w:tc>
      </w:tr>
      <w:tr w:rsidR="00D04C24" w:rsidRPr="00CD34AF" w:rsidTr="006B11A9">
        <w:tc>
          <w:tcPr>
            <w:tcW w:w="959" w:type="dxa"/>
          </w:tcPr>
          <w:p w:rsidR="00D04C24" w:rsidRPr="00CD34AF" w:rsidRDefault="00D04C24" w:rsidP="006B11A9">
            <w:pPr>
              <w:jc w:val="center"/>
              <w:rPr>
                <w:lang w:val="ru-RU"/>
              </w:rPr>
            </w:pPr>
            <w:r w:rsidRPr="00CD34AF">
              <w:rPr>
                <w:lang w:val="ru-RU"/>
              </w:rPr>
              <w:t>1</w:t>
            </w:r>
          </w:p>
        </w:tc>
        <w:tc>
          <w:tcPr>
            <w:tcW w:w="9179" w:type="dxa"/>
          </w:tcPr>
          <w:p w:rsidR="00D04C24" w:rsidRPr="00CD34AF" w:rsidRDefault="00D04C24" w:rsidP="006B11A9">
            <w:pPr>
              <w:jc w:val="center"/>
              <w:rPr>
                <w:lang w:val="ru-RU"/>
              </w:rPr>
            </w:pPr>
            <w:r w:rsidRPr="00CD34AF">
              <w:rPr>
                <w:lang w:val="ru-RU"/>
              </w:rPr>
              <w:t>2</w:t>
            </w:r>
          </w:p>
        </w:tc>
      </w:tr>
      <w:tr w:rsidR="00D04C24" w:rsidRPr="00CD34AF" w:rsidTr="006B11A9">
        <w:tc>
          <w:tcPr>
            <w:tcW w:w="959" w:type="dxa"/>
          </w:tcPr>
          <w:p w:rsidR="00D04C24" w:rsidRPr="00CD34AF" w:rsidRDefault="00D04C24" w:rsidP="006B11A9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179" w:type="dxa"/>
          </w:tcPr>
          <w:p w:rsidR="00D04C24" w:rsidRPr="00CD34AF" w:rsidRDefault="00D04C24" w:rsidP="006B11A9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04C24" w:rsidRPr="00CD34AF" w:rsidTr="006B11A9">
        <w:tc>
          <w:tcPr>
            <w:tcW w:w="959" w:type="dxa"/>
          </w:tcPr>
          <w:p w:rsidR="00D04C24" w:rsidRPr="00CD34AF" w:rsidRDefault="00D04C24" w:rsidP="006B11A9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179" w:type="dxa"/>
          </w:tcPr>
          <w:p w:rsidR="00D04C24" w:rsidRPr="00CD34AF" w:rsidRDefault="00D04C24" w:rsidP="006B11A9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04C24" w:rsidRPr="00CD34AF" w:rsidTr="006B11A9">
        <w:tc>
          <w:tcPr>
            <w:tcW w:w="959" w:type="dxa"/>
          </w:tcPr>
          <w:p w:rsidR="00D04C24" w:rsidRPr="00CD34AF" w:rsidRDefault="00D04C24" w:rsidP="006B11A9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179" w:type="dxa"/>
          </w:tcPr>
          <w:p w:rsidR="00D04C24" w:rsidRPr="00CD34AF" w:rsidRDefault="00D04C24" w:rsidP="006B11A9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D04C24" w:rsidRPr="00CD34AF" w:rsidRDefault="00D04C24" w:rsidP="00D04C24">
      <w:pPr>
        <w:jc w:val="both"/>
        <w:rPr>
          <w:sz w:val="28"/>
          <w:szCs w:val="28"/>
          <w:lang w:val="ru-RU"/>
        </w:rPr>
      </w:pPr>
    </w:p>
    <w:p w:rsidR="00D04C24" w:rsidRPr="00CD34AF" w:rsidRDefault="00D04C24" w:rsidP="00D04C24">
      <w:pPr>
        <w:jc w:val="both"/>
        <w:rPr>
          <w:sz w:val="28"/>
          <w:szCs w:val="28"/>
          <w:lang w:val="ru-RU"/>
        </w:rPr>
      </w:pPr>
    </w:p>
    <w:p w:rsidR="00D04C24" w:rsidRPr="00CD34AF" w:rsidRDefault="00D04C24" w:rsidP="00D04C24">
      <w:pPr>
        <w:jc w:val="both"/>
        <w:rPr>
          <w:sz w:val="28"/>
          <w:szCs w:val="28"/>
          <w:lang w:val="ru-RU"/>
        </w:rPr>
      </w:pPr>
      <w:r w:rsidRPr="00CD34AF">
        <w:rPr>
          <w:sz w:val="28"/>
          <w:szCs w:val="28"/>
          <w:lang w:val="ru-RU"/>
        </w:rPr>
        <w:t xml:space="preserve">Руководитель практики от </w:t>
      </w:r>
      <w:proofErr w:type="gramStart"/>
      <w:r w:rsidRPr="00CD34AF">
        <w:rPr>
          <w:sz w:val="28"/>
          <w:szCs w:val="28"/>
          <w:lang w:val="ru-RU"/>
        </w:rPr>
        <w:t xml:space="preserve">кафедры:   </w:t>
      </w:r>
      <w:proofErr w:type="gramEnd"/>
      <w:r w:rsidRPr="00CD34AF">
        <w:rPr>
          <w:sz w:val="28"/>
          <w:szCs w:val="28"/>
          <w:lang w:val="ru-RU"/>
        </w:rPr>
        <w:t xml:space="preserve">         ______________   _______________</w:t>
      </w:r>
    </w:p>
    <w:p w:rsidR="00D04C24" w:rsidRPr="00CD34AF" w:rsidRDefault="00D04C24" w:rsidP="00D04C24">
      <w:pPr>
        <w:rPr>
          <w:sz w:val="22"/>
          <w:szCs w:val="22"/>
          <w:lang w:val="ru-RU"/>
        </w:rPr>
      </w:pPr>
      <w:r w:rsidRPr="00CD34AF">
        <w:rPr>
          <w:sz w:val="22"/>
          <w:szCs w:val="22"/>
          <w:lang w:val="ru-RU"/>
        </w:rPr>
        <w:t xml:space="preserve">                                                                                                       (</w:t>
      </w:r>
      <w:proofErr w:type="gramStart"/>
      <w:r w:rsidRPr="00CD34AF">
        <w:rPr>
          <w:sz w:val="22"/>
          <w:szCs w:val="22"/>
          <w:lang w:val="ru-RU"/>
        </w:rPr>
        <w:t xml:space="preserve">подпись)   </w:t>
      </w:r>
      <w:proofErr w:type="gramEnd"/>
      <w:r w:rsidRPr="00CD34AF">
        <w:rPr>
          <w:sz w:val="22"/>
          <w:szCs w:val="22"/>
          <w:lang w:val="ru-RU"/>
        </w:rPr>
        <w:t xml:space="preserve">               (И.О. Фамилия)</w:t>
      </w:r>
    </w:p>
    <w:p w:rsidR="00D04C24" w:rsidRPr="00CD34AF" w:rsidRDefault="00D04C24" w:rsidP="00D04C24">
      <w:pPr>
        <w:rPr>
          <w:sz w:val="28"/>
          <w:szCs w:val="28"/>
          <w:lang w:val="ru-RU"/>
        </w:rPr>
      </w:pPr>
    </w:p>
    <w:p w:rsidR="00D04C24" w:rsidRPr="00CD34AF" w:rsidRDefault="00D04C24" w:rsidP="00D04C24">
      <w:pPr>
        <w:rPr>
          <w:sz w:val="28"/>
          <w:szCs w:val="28"/>
          <w:lang w:val="ru-RU"/>
        </w:rPr>
      </w:pPr>
      <w:r w:rsidRPr="00CD34AF">
        <w:rPr>
          <w:sz w:val="28"/>
          <w:szCs w:val="28"/>
          <w:lang w:val="ru-RU"/>
        </w:rPr>
        <w:t xml:space="preserve">Задание принял обучающийся: </w:t>
      </w:r>
      <w:r w:rsidRPr="00CD34AF">
        <w:rPr>
          <w:sz w:val="28"/>
          <w:szCs w:val="28"/>
          <w:lang w:val="ru-RU"/>
        </w:rPr>
        <w:tab/>
      </w:r>
      <w:r w:rsidRPr="00CD34AF">
        <w:rPr>
          <w:sz w:val="28"/>
          <w:szCs w:val="28"/>
          <w:lang w:val="ru-RU"/>
        </w:rPr>
        <w:tab/>
        <w:t xml:space="preserve"> ______________</w:t>
      </w:r>
      <w:proofErr w:type="gramStart"/>
      <w:r w:rsidRPr="00CD34AF">
        <w:rPr>
          <w:sz w:val="28"/>
          <w:szCs w:val="28"/>
          <w:lang w:val="ru-RU"/>
        </w:rPr>
        <w:t>_  _</w:t>
      </w:r>
      <w:proofErr w:type="gramEnd"/>
      <w:r w:rsidRPr="00CD34AF">
        <w:rPr>
          <w:sz w:val="28"/>
          <w:szCs w:val="28"/>
          <w:lang w:val="ru-RU"/>
        </w:rPr>
        <w:t>______________</w:t>
      </w:r>
    </w:p>
    <w:p w:rsidR="00D04C24" w:rsidRPr="00CD34AF" w:rsidRDefault="00D04C24" w:rsidP="00D04C24">
      <w:pPr>
        <w:rPr>
          <w:sz w:val="22"/>
          <w:szCs w:val="22"/>
          <w:lang w:val="ru-RU"/>
        </w:rPr>
      </w:pPr>
      <w:r w:rsidRPr="00CD34AF">
        <w:rPr>
          <w:sz w:val="22"/>
          <w:szCs w:val="22"/>
          <w:lang w:val="ru-RU"/>
        </w:rPr>
        <w:tab/>
      </w:r>
      <w:r w:rsidRPr="00CD34AF">
        <w:rPr>
          <w:sz w:val="22"/>
          <w:szCs w:val="22"/>
          <w:lang w:val="ru-RU"/>
        </w:rPr>
        <w:tab/>
      </w:r>
      <w:r w:rsidRPr="00CD34AF">
        <w:rPr>
          <w:sz w:val="22"/>
          <w:szCs w:val="22"/>
          <w:lang w:val="ru-RU"/>
        </w:rPr>
        <w:tab/>
      </w:r>
      <w:r w:rsidRPr="00CD34AF">
        <w:rPr>
          <w:sz w:val="22"/>
          <w:szCs w:val="22"/>
          <w:lang w:val="ru-RU"/>
        </w:rPr>
        <w:tab/>
      </w:r>
      <w:r w:rsidRPr="00CD34AF">
        <w:rPr>
          <w:sz w:val="22"/>
          <w:szCs w:val="22"/>
          <w:lang w:val="ru-RU"/>
        </w:rPr>
        <w:tab/>
      </w:r>
      <w:r w:rsidRPr="00CD34AF">
        <w:rPr>
          <w:sz w:val="22"/>
          <w:szCs w:val="22"/>
          <w:lang w:val="ru-RU"/>
        </w:rPr>
        <w:tab/>
      </w:r>
      <w:r w:rsidRPr="00CD34AF">
        <w:rPr>
          <w:sz w:val="22"/>
          <w:szCs w:val="22"/>
          <w:lang w:val="ru-RU"/>
        </w:rPr>
        <w:tab/>
        <w:t xml:space="preserve">             (</w:t>
      </w:r>
      <w:proofErr w:type="gramStart"/>
      <w:r w:rsidRPr="00CD34AF">
        <w:rPr>
          <w:sz w:val="22"/>
          <w:szCs w:val="22"/>
          <w:lang w:val="ru-RU"/>
        </w:rPr>
        <w:t xml:space="preserve">подпись)   </w:t>
      </w:r>
      <w:proofErr w:type="gramEnd"/>
      <w:r w:rsidRPr="00CD34AF">
        <w:rPr>
          <w:sz w:val="22"/>
          <w:szCs w:val="22"/>
          <w:lang w:val="ru-RU"/>
        </w:rPr>
        <w:t xml:space="preserve">                (И.О. Фамилия)</w:t>
      </w:r>
    </w:p>
    <w:p w:rsidR="00D04C24" w:rsidRPr="00CD34AF" w:rsidRDefault="00D04C24" w:rsidP="00D04C24">
      <w:pPr>
        <w:jc w:val="center"/>
        <w:rPr>
          <w:sz w:val="28"/>
          <w:szCs w:val="28"/>
          <w:lang w:val="ru-RU"/>
        </w:rPr>
      </w:pPr>
    </w:p>
    <w:p w:rsidR="00D04C24" w:rsidRPr="00CD34AF" w:rsidRDefault="00D04C24" w:rsidP="00D04C24">
      <w:pPr>
        <w:rPr>
          <w:sz w:val="28"/>
          <w:szCs w:val="28"/>
          <w:lang w:val="ru-RU"/>
        </w:rPr>
      </w:pPr>
    </w:p>
    <w:p w:rsidR="00D04C24" w:rsidRPr="00CD34AF" w:rsidRDefault="00D04C24" w:rsidP="00D04C24">
      <w:pPr>
        <w:rPr>
          <w:sz w:val="28"/>
          <w:szCs w:val="28"/>
          <w:lang w:val="ru-RU"/>
        </w:rPr>
      </w:pPr>
      <w:r w:rsidRPr="00CD34AF">
        <w:rPr>
          <w:sz w:val="28"/>
          <w:szCs w:val="28"/>
          <w:lang w:val="ru-RU"/>
        </w:rPr>
        <w:t>СОГЛАСОВАНО:</w:t>
      </w:r>
    </w:p>
    <w:p w:rsidR="00D04C24" w:rsidRPr="00CD34AF" w:rsidRDefault="00D04C24" w:rsidP="00D04C24">
      <w:pPr>
        <w:rPr>
          <w:sz w:val="22"/>
          <w:szCs w:val="22"/>
          <w:lang w:val="ru-RU"/>
        </w:rPr>
      </w:pPr>
      <w:r w:rsidRPr="00CD34AF">
        <w:rPr>
          <w:sz w:val="28"/>
          <w:szCs w:val="28"/>
          <w:lang w:val="ru-RU"/>
        </w:rPr>
        <w:t xml:space="preserve">Руководитель практики от </w:t>
      </w:r>
      <w:proofErr w:type="gramStart"/>
      <w:r w:rsidRPr="00CD34AF">
        <w:rPr>
          <w:sz w:val="28"/>
          <w:szCs w:val="28"/>
          <w:lang w:val="ru-RU"/>
        </w:rPr>
        <w:t xml:space="preserve">организации:   </w:t>
      </w:r>
      <w:proofErr w:type="gramEnd"/>
      <w:r w:rsidRPr="00CD34AF">
        <w:rPr>
          <w:sz w:val="28"/>
          <w:szCs w:val="28"/>
          <w:lang w:val="ru-RU"/>
        </w:rPr>
        <w:t>________________</w:t>
      </w:r>
      <w:r w:rsidRPr="00CD34AF">
        <w:rPr>
          <w:sz w:val="22"/>
          <w:szCs w:val="22"/>
          <w:lang w:val="ru-RU"/>
        </w:rPr>
        <w:t xml:space="preserve">    _________________         </w:t>
      </w:r>
    </w:p>
    <w:p w:rsidR="00D04C24" w:rsidRDefault="00D04C24" w:rsidP="00D04C24">
      <w:pPr>
        <w:rPr>
          <w:sz w:val="28"/>
          <w:szCs w:val="28"/>
          <w:lang w:val="ru-RU"/>
        </w:rPr>
      </w:pPr>
      <w:r w:rsidRPr="00CD34AF">
        <w:rPr>
          <w:sz w:val="22"/>
          <w:szCs w:val="22"/>
          <w:lang w:val="ru-RU"/>
        </w:rPr>
        <w:t xml:space="preserve">                                                                                                          (</w:t>
      </w:r>
      <w:proofErr w:type="gramStart"/>
      <w:r w:rsidRPr="00CD34AF">
        <w:rPr>
          <w:sz w:val="22"/>
          <w:szCs w:val="22"/>
          <w:lang w:val="ru-RU"/>
        </w:rPr>
        <w:t xml:space="preserve">подпись)   </w:t>
      </w:r>
      <w:proofErr w:type="gramEnd"/>
      <w:r w:rsidRPr="00CD34AF">
        <w:rPr>
          <w:sz w:val="22"/>
          <w:szCs w:val="22"/>
          <w:lang w:val="ru-RU"/>
        </w:rPr>
        <w:t xml:space="preserve">                (И.О. Фамилия)</w:t>
      </w:r>
      <w:r w:rsidRPr="00CD34AF">
        <w:rPr>
          <w:sz w:val="28"/>
          <w:szCs w:val="28"/>
          <w:lang w:val="ru-RU"/>
        </w:rPr>
        <w:t xml:space="preserve"> </w:t>
      </w:r>
    </w:p>
    <w:p w:rsidR="007609AB" w:rsidRDefault="007609A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662EA9" w:rsidRDefault="00D04C24" w:rsidP="00662EA9">
      <w:pPr>
        <w:pStyle w:val="ac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 6</w:t>
      </w:r>
    </w:p>
    <w:p w:rsidR="00662EA9" w:rsidRDefault="00662EA9" w:rsidP="00423D42">
      <w:pPr>
        <w:ind w:left="567"/>
        <w:jc w:val="center"/>
        <w:rPr>
          <w:b/>
          <w:sz w:val="26"/>
          <w:szCs w:val="26"/>
          <w:lang w:val="ru-RU" w:eastAsia="ru-RU"/>
        </w:rPr>
      </w:pPr>
    </w:p>
    <w:p w:rsidR="00662EA9" w:rsidRDefault="00662EA9" w:rsidP="00423D42">
      <w:pPr>
        <w:ind w:left="567"/>
        <w:jc w:val="center"/>
        <w:rPr>
          <w:b/>
          <w:sz w:val="26"/>
          <w:szCs w:val="26"/>
          <w:lang w:val="ru-RU" w:eastAsia="ru-RU"/>
        </w:rPr>
      </w:pPr>
    </w:p>
    <w:p w:rsidR="00423D42" w:rsidRPr="00423D42" w:rsidRDefault="00423D42" w:rsidP="00423D42">
      <w:pPr>
        <w:ind w:left="567"/>
        <w:jc w:val="center"/>
        <w:rPr>
          <w:b/>
          <w:sz w:val="26"/>
          <w:szCs w:val="26"/>
          <w:lang w:val="ru-RU" w:eastAsia="ru-RU"/>
        </w:rPr>
      </w:pPr>
      <w:r w:rsidRPr="00423D42">
        <w:rPr>
          <w:b/>
          <w:sz w:val="26"/>
          <w:szCs w:val="26"/>
          <w:lang w:val="ru-RU" w:eastAsia="ru-RU"/>
        </w:rPr>
        <w:t>Федеральное государственное образовательное бюджетное учреждение высшего образования</w:t>
      </w:r>
    </w:p>
    <w:p w:rsidR="00423D42" w:rsidRPr="00423D42" w:rsidRDefault="00423D42" w:rsidP="00423D42">
      <w:pPr>
        <w:ind w:left="567"/>
        <w:jc w:val="center"/>
        <w:rPr>
          <w:b/>
          <w:sz w:val="26"/>
          <w:szCs w:val="26"/>
          <w:lang w:val="ru-RU" w:eastAsia="ru-RU"/>
        </w:rPr>
      </w:pPr>
      <w:r w:rsidRPr="00423D42">
        <w:rPr>
          <w:b/>
          <w:sz w:val="26"/>
          <w:szCs w:val="26"/>
          <w:lang w:val="ru-RU" w:eastAsia="ru-RU"/>
        </w:rPr>
        <w:t>«Финансовый университет при Правительстве Российской Федерации»</w:t>
      </w:r>
    </w:p>
    <w:p w:rsidR="00423D42" w:rsidRPr="00423D42" w:rsidRDefault="00423D42" w:rsidP="00423D4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423D42">
        <w:rPr>
          <w:sz w:val="28"/>
          <w:szCs w:val="28"/>
          <w:lang w:val="ru-RU"/>
        </w:rPr>
        <w:t>(Финансовый университет)</w:t>
      </w:r>
    </w:p>
    <w:p w:rsidR="00423D42" w:rsidRPr="00423D42" w:rsidRDefault="00423D42" w:rsidP="00423D4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423D42">
        <w:rPr>
          <w:sz w:val="28"/>
          <w:szCs w:val="28"/>
          <w:lang w:val="ru-RU"/>
        </w:rPr>
        <w:t>Новороссийский филиал</w:t>
      </w:r>
    </w:p>
    <w:p w:rsidR="00423D42" w:rsidRPr="00423D42" w:rsidRDefault="00423D42" w:rsidP="00423D4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423D42" w:rsidRPr="00423D42" w:rsidRDefault="00423D42" w:rsidP="00423D4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423D42">
        <w:rPr>
          <w:sz w:val="28"/>
          <w:szCs w:val="28"/>
          <w:lang w:val="ru-RU"/>
        </w:rPr>
        <w:t>Кафедра «Экономика, финансы и менеджмент»</w:t>
      </w:r>
    </w:p>
    <w:p w:rsidR="00423D42" w:rsidRPr="00423D42" w:rsidRDefault="00423D42" w:rsidP="00423D42">
      <w:pPr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ru-RU" w:eastAsia="ru-RU"/>
        </w:rPr>
      </w:pPr>
    </w:p>
    <w:p w:rsidR="00423D42" w:rsidRPr="00423D42" w:rsidRDefault="00423D42" w:rsidP="00423D42">
      <w:pPr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ru-RU" w:eastAsia="ru-RU"/>
        </w:rPr>
      </w:pPr>
    </w:p>
    <w:p w:rsidR="00423D42" w:rsidRPr="00423D42" w:rsidRDefault="00423D42" w:rsidP="00423D42">
      <w:pPr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ru-RU" w:eastAsia="ru-RU"/>
        </w:rPr>
      </w:pPr>
    </w:p>
    <w:p w:rsidR="00423D42" w:rsidRPr="00423D42" w:rsidRDefault="00423D42" w:rsidP="00423D42">
      <w:pPr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ru-RU" w:eastAsia="ru-RU"/>
        </w:rPr>
      </w:pPr>
    </w:p>
    <w:p w:rsidR="00423D42" w:rsidRPr="00423D42" w:rsidRDefault="00423D42" w:rsidP="00423D42">
      <w:pPr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ru-RU" w:eastAsia="ru-RU"/>
        </w:rPr>
      </w:pPr>
    </w:p>
    <w:p w:rsidR="00423D42" w:rsidRPr="00423D42" w:rsidRDefault="00423D42" w:rsidP="00423D42">
      <w:pPr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ru-RU" w:eastAsia="ru-RU"/>
        </w:rPr>
      </w:pPr>
    </w:p>
    <w:p w:rsidR="00423D42" w:rsidRPr="00423D42" w:rsidRDefault="00423D42" w:rsidP="00423D42">
      <w:pPr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ru-RU" w:eastAsia="ru-RU"/>
        </w:rPr>
      </w:pPr>
      <w:r w:rsidRPr="00423D42">
        <w:rPr>
          <w:b/>
          <w:bCs/>
          <w:sz w:val="28"/>
          <w:szCs w:val="28"/>
          <w:bdr w:val="none" w:sz="0" w:space="0" w:color="auto" w:frame="1"/>
          <w:lang w:val="ru-RU" w:eastAsia="ru-RU"/>
        </w:rPr>
        <w:t>ДНЕВНИК</w:t>
      </w:r>
    </w:p>
    <w:p w:rsidR="00423D42" w:rsidRPr="00423D42" w:rsidRDefault="00423D42" w:rsidP="00423D42">
      <w:pPr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ru-RU" w:eastAsia="ru-RU"/>
        </w:rPr>
      </w:pPr>
    </w:p>
    <w:p w:rsidR="00423D42" w:rsidRPr="00423D42" w:rsidRDefault="00423D42" w:rsidP="00423D42">
      <w:pPr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</w:p>
    <w:p w:rsidR="00423D42" w:rsidRPr="00423D42" w:rsidRDefault="00423D42" w:rsidP="00423D42">
      <w:pPr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</w:p>
    <w:p w:rsidR="00423D42" w:rsidRPr="00423D42" w:rsidRDefault="00423D42" w:rsidP="00423D42">
      <w:pPr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</w:p>
    <w:p w:rsidR="00423D42" w:rsidRPr="00423D42" w:rsidRDefault="00423D42" w:rsidP="00423D42">
      <w:pPr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</w:p>
    <w:p w:rsidR="00423D42" w:rsidRPr="00423D42" w:rsidRDefault="00423D42" w:rsidP="00423D42">
      <w:pPr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</w:p>
    <w:p w:rsidR="00423D42" w:rsidRPr="00423D42" w:rsidRDefault="00423D42" w:rsidP="00423D42">
      <w:pPr>
        <w:spacing w:line="360" w:lineRule="auto"/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  <w:proofErr w:type="gramStart"/>
      <w:r w:rsidRPr="00423D42">
        <w:rPr>
          <w:bCs/>
          <w:sz w:val="28"/>
          <w:szCs w:val="28"/>
          <w:bdr w:val="none" w:sz="0" w:space="0" w:color="auto" w:frame="1"/>
          <w:lang w:val="ru-RU" w:eastAsia="ru-RU"/>
        </w:rPr>
        <w:t>по</w:t>
      </w:r>
      <w:proofErr w:type="gramEnd"/>
      <w:r w:rsidRPr="00423D42">
        <w:rPr>
          <w:bCs/>
          <w:sz w:val="28"/>
          <w:szCs w:val="28"/>
          <w:bdr w:val="none" w:sz="0" w:space="0" w:color="auto" w:frame="1"/>
          <w:lang w:val="ru-RU" w:eastAsia="ru-RU"/>
        </w:rPr>
        <w:t xml:space="preserve"> производственной </w:t>
      </w:r>
      <w:r w:rsidR="00012139">
        <w:rPr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A94815">
        <w:rPr>
          <w:bCs/>
          <w:sz w:val="28"/>
          <w:szCs w:val="28"/>
          <w:bdr w:val="none" w:sz="0" w:space="0" w:color="auto" w:frame="1"/>
          <w:lang w:val="ru-RU" w:eastAsia="ru-RU"/>
        </w:rPr>
        <w:t xml:space="preserve">(в </w:t>
      </w:r>
      <w:proofErr w:type="spellStart"/>
      <w:r w:rsidR="00A94815">
        <w:rPr>
          <w:bCs/>
          <w:sz w:val="28"/>
          <w:szCs w:val="28"/>
          <w:bdr w:val="none" w:sz="0" w:space="0" w:color="auto" w:frame="1"/>
          <w:lang w:val="ru-RU" w:eastAsia="ru-RU"/>
        </w:rPr>
        <w:t>т.ч</w:t>
      </w:r>
      <w:proofErr w:type="spellEnd"/>
      <w:r w:rsidR="00A94815">
        <w:rPr>
          <w:bCs/>
          <w:sz w:val="28"/>
          <w:szCs w:val="28"/>
          <w:bdr w:val="none" w:sz="0" w:space="0" w:color="auto" w:frame="1"/>
          <w:lang w:val="ru-RU" w:eastAsia="ru-RU"/>
        </w:rPr>
        <w:t>. преддипломной)</w:t>
      </w:r>
      <w:r w:rsidRPr="00423D42">
        <w:rPr>
          <w:bCs/>
          <w:sz w:val="28"/>
          <w:szCs w:val="28"/>
          <w:bdr w:val="none" w:sz="0" w:space="0" w:color="auto" w:frame="1"/>
          <w:lang w:val="ru-RU" w:eastAsia="ru-RU"/>
        </w:rPr>
        <w:t xml:space="preserve">  практике</w:t>
      </w:r>
      <w:r w:rsidR="00623A11">
        <w:rPr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0456AA">
        <w:rPr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623A11">
        <w:rPr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</w:p>
    <w:p w:rsidR="00423D42" w:rsidRPr="00423D42" w:rsidRDefault="00423D42" w:rsidP="00423D42">
      <w:pPr>
        <w:spacing w:line="360" w:lineRule="auto"/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  <w:proofErr w:type="gramStart"/>
      <w:r w:rsidRPr="00423D42">
        <w:rPr>
          <w:bCs/>
          <w:sz w:val="28"/>
          <w:szCs w:val="28"/>
          <w:bdr w:val="none" w:sz="0" w:space="0" w:color="auto" w:frame="1"/>
          <w:lang w:val="ru-RU" w:eastAsia="ru-RU"/>
        </w:rPr>
        <w:t>обучающегося</w:t>
      </w:r>
      <w:proofErr w:type="gramEnd"/>
      <w:r w:rsidRPr="00423D42">
        <w:rPr>
          <w:bCs/>
          <w:sz w:val="28"/>
          <w:szCs w:val="28"/>
          <w:bdr w:val="none" w:sz="0" w:space="0" w:color="auto" w:frame="1"/>
          <w:lang w:val="ru-RU" w:eastAsia="ru-RU"/>
        </w:rPr>
        <w:t xml:space="preserve"> _________________ курса ______________________ группы</w:t>
      </w:r>
    </w:p>
    <w:p w:rsidR="00423D42" w:rsidRPr="00423D42" w:rsidRDefault="00423D42" w:rsidP="00423D42">
      <w:pPr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  <w:r w:rsidRPr="00423D42">
        <w:rPr>
          <w:bCs/>
          <w:sz w:val="28"/>
          <w:szCs w:val="28"/>
          <w:bdr w:val="none" w:sz="0" w:space="0" w:color="auto" w:frame="1"/>
          <w:lang w:val="ru-RU" w:eastAsia="ru-RU"/>
        </w:rPr>
        <w:t xml:space="preserve">____________________________________________________________________                    </w:t>
      </w:r>
    </w:p>
    <w:p w:rsidR="00423D42" w:rsidRPr="00423D42" w:rsidRDefault="00423D42" w:rsidP="00423D42">
      <w:pPr>
        <w:jc w:val="both"/>
        <w:textAlignment w:val="baseline"/>
        <w:rPr>
          <w:bCs/>
          <w:sz w:val="20"/>
          <w:szCs w:val="20"/>
          <w:bdr w:val="none" w:sz="0" w:space="0" w:color="auto" w:frame="1"/>
          <w:lang w:val="ru-RU" w:eastAsia="ru-RU"/>
        </w:rPr>
      </w:pPr>
      <w:r w:rsidRPr="00423D42">
        <w:rPr>
          <w:bCs/>
          <w:sz w:val="28"/>
          <w:szCs w:val="28"/>
          <w:bdr w:val="none" w:sz="0" w:space="0" w:color="auto" w:frame="1"/>
          <w:lang w:val="ru-RU" w:eastAsia="ru-RU"/>
        </w:rPr>
        <w:t xml:space="preserve">                                                 </w:t>
      </w:r>
      <w:r w:rsidRPr="00423D42">
        <w:rPr>
          <w:bCs/>
          <w:sz w:val="20"/>
          <w:szCs w:val="20"/>
          <w:bdr w:val="none" w:sz="0" w:space="0" w:color="auto" w:frame="1"/>
          <w:lang w:val="ru-RU" w:eastAsia="ru-RU"/>
        </w:rPr>
        <w:t>(</w:t>
      </w:r>
      <w:proofErr w:type="gramStart"/>
      <w:r w:rsidRPr="00423D42">
        <w:rPr>
          <w:bCs/>
          <w:sz w:val="20"/>
          <w:szCs w:val="20"/>
          <w:bdr w:val="none" w:sz="0" w:space="0" w:color="auto" w:frame="1"/>
          <w:lang w:val="ru-RU" w:eastAsia="ru-RU"/>
        </w:rPr>
        <w:t>фамилия</w:t>
      </w:r>
      <w:proofErr w:type="gramEnd"/>
      <w:r w:rsidRPr="00423D42">
        <w:rPr>
          <w:bCs/>
          <w:sz w:val="20"/>
          <w:szCs w:val="20"/>
          <w:bdr w:val="none" w:sz="0" w:space="0" w:color="auto" w:frame="1"/>
          <w:lang w:val="ru-RU" w:eastAsia="ru-RU"/>
        </w:rPr>
        <w:t>, имя, отчество)</w:t>
      </w:r>
    </w:p>
    <w:p w:rsidR="00423D42" w:rsidRPr="00423D42" w:rsidRDefault="00423D42" w:rsidP="00423D42">
      <w:pPr>
        <w:spacing w:line="360" w:lineRule="auto"/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</w:p>
    <w:p w:rsidR="00623A11" w:rsidRPr="00623A11" w:rsidRDefault="00623A11" w:rsidP="00623A11">
      <w:pPr>
        <w:spacing w:line="360" w:lineRule="auto"/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  <w:r w:rsidRPr="00623A11">
        <w:rPr>
          <w:bCs/>
          <w:sz w:val="28"/>
          <w:szCs w:val="28"/>
          <w:bdr w:val="none" w:sz="0" w:space="0" w:color="auto" w:frame="1"/>
          <w:lang w:val="ru-RU" w:eastAsia="ru-RU"/>
        </w:rPr>
        <w:t xml:space="preserve">Направление подготовки Экономика </w:t>
      </w:r>
    </w:p>
    <w:p w:rsidR="00623A11" w:rsidRPr="00623A11" w:rsidRDefault="00623A11" w:rsidP="00623A11">
      <w:pPr>
        <w:spacing w:line="360" w:lineRule="auto"/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  <w:proofErr w:type="gramStart"/>
      <w:r w:rsidRPr="00623A11">
        <w:rPr>
          <w:bCs/>
          <w:sz w:val="28"/>
          <w:szCs w:val="28"/>
          <w:bdr w:val="none" w:sz="0" w:space="0" w:color="auto" w:frame="1"/>
          <w:lang w:val="ru-RU" w:eastAsia="ru-RU"/>
        </w:rPr>
        <w:t>профиль</w:t>
      </w:r>
      <w:proofErr w:type="gramEnd"/>
      <w:r w:rsidRPr="00623A11">
        <w:rPr>
          <w:bCs/>
          <w:sz w:val="28"/>
          <w:szCs w:val="28"/>
          <w:bdr w:val="none" w:sz="0" w:space="0" w:color="auto" w:frame="1"/>
          <w:lang w:val="ru-RU" w:eastAsia="ru-RU"/>
        </w:rPr>
        <w:t xml:space="preserve"> «</w:t>
      </w:r>
      <w:r w:rsidRPr="00623A11">
        <w:rPr>
          <w:sz w:val="28"/>
          <w:szCs w:val="28"/>
          <w:lang w:val="ru-RU" w:eastAsia="ru-RU"/>
        </w:rPr>
        <w:t>Оценка бизнеса в цифровой экономике</w:t>
      </w:r>
      <w:r w:rsidRPr="00623A11">
        <w:rPr>
          <w:bCs/>
          <w:sz w:val="28"/>
          <w:szCs w:val="28"/>
          <w:bdr w:val="none" w:sz="0" w:space="0" w:color="auto" w:frame="1"/>
          <w:lang w:val="ru-RU" w:eastAsia="ru-RU"/>
        </w:rPr>
        <w:t>»</w:t>
      </w:r>
    </w:p>
    <w:p w:rsidR="00423D42" w:rsidRPr="00423D42" w:rsidRDefault="00423D42" w:rsidP="00423D42">
      <w:pPr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</w:p>
    <w:p w:rsidR="00423D42" w:rsidRPr="00423D42" w:rsidRDefault="00423D42" w:rsidP="00423D42">
      <w:pPr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</w:p>
    <w:p w:rsidR="00423D42" w:rsidRPr="00423D42" w:rsidRDefault="00423D42" w:rsidP="00423D42">
      <w:pPr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</w:p>
    <w:p w:rsidR="00423D42" w:rsidRPr="00423D42" w:rsidRDefault="00423D42" w:rsidP="00423D42">
      <w:pPr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</w:p>
    <w:p w:rsidR="00423D42" w:rsidRPr="00423D42" w:rsidRDefault="00423D42" w:rsidP="00423D42">
      <w:pPr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</w:p>
    <w:p w:rsidR="00423D42" w:rsidRPr="00423D42" w:rsidRDefault="00423D42" w:rsidP="00423D42">
      <w:pPr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</w:p>
    <w:p w:rsidR="00423D42" w:rsidRPr="00423D42" w:rsidRDefault="00423D42" w:rsidP="00423D42">
      <w:pPr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</w:p>
    <w:p w:rsidR="00423D42" w:rsidRPr="00423D42" w:rsidRDefault="00423D42" w:rsidP="00423D42">
      <w:pPr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</w:p>
    <w:p w:rsidR="00423D42" w:rsidRPr="00423D42" w:rsidRDefault="00423D42" w:rsidP="00423D42">
      <w:pPr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</w:p>
    <w:p w:rsidR="00423D42" w:rsidRPr="00423D42" w:rsidRDefault="00423D42" w:rsidP="00423D42">
      <w:pPr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</w:p>
    <w:p w:rsidR="00423D42" w:rsidRPr="00423D42" w:rsidRDefault="00423D42" w:rsidP="00423D42">
      <w:pPr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ru-RU" w:eastAsia="ru-RU"/>
        </w:rPr>
      </w:pPr>
      <w:r w:rsidRPr="00423D42">
        <w:rPr>
          <w:b/>
          <w:bCs/>
          <w:sz w:val="28"/>
          <w:szCs w:val="28"/>
          <w:bdr w:val="none" w:sz="0" w:space="0" w:color="auto" w:frame="1"/>
          <w:lang w:val="ru-RU" w:eastAsia="ru-RU"/>
        </w:rPr>
        <w:t>Новороссийск – 20</w:t>
      </w:r>
      <w:r w:rsidR="00623A11">
        <w:rPr>
          <w:b/>
          <w:bCs/>
          <w:sz w:val="28"/>
          <w:szCs w:val="28"/>
          <w:bdr w:val="none" w:sz="0" w:space="0" w:color="auto" w:frame="1"/>
          <w:lang w:val="ru-RU" w:eastAsia="ru-RU"/>
        </w:rPr>
        <w:t>2</w:t>
      </w:r>
      <w:r w:rsidRPr="00423D42">
        <w:rPr>
          <w:b/>
          <w:bCs/>
          <w:sz w:val="28"/>
          <w:szCs w:val="28"/>
          <w:bdr w:val="none" w:sz="0" w:space="0" w:color="auto" w:frame="1"/>
          <w:lang w:val="ru-RU" w:eastAsia="ru-RU"/>
        </w:rPr>
        <w:t>___</w:t>
      </w:r>
    </w:p>
    <w:p w:rsidR="00423D42" w:rsidRPr="00423D42" w:rsidRDefault="00423D42" w:rsidP="00423D42">
      <w:pPr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</w:p>
    <w:p w:rsidR="00A94815" w:rsidRDefault="00A94815" w:rsidP="00423D42">
      <w:pPr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</w:p>
    <w:p w:rsidR="00A94815" w:rsidRDefault="00A94815" w:rsidP="00423D42">
      <w:pPr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</w:p>
    <w:p w:rsidR="00423D42" w:rsidRPr="00423D42" w:rsidRDefault="00423D42" w:rsidP="00423D42">
      <w:pPr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  <w:r w:rsidRPr="00423D42">
        <w:rPr>
          <w:bCs/>
          <w:sz w:val="28"/>
          <w:szCs w:val="28"/>
          <w:bdr w:val="none" w:sz="0" w:space="0" w:color="auto" w:frame="1"/>
          <w:lang w:val="ru-RU" w:eastAsia="ru-RU"/>
        </w:rPr>
        <w:lastRenderedPageBreak/>
        <w:t>Место прохождения практики_________________________________________</w:t>
      </w:r>
    </w:p>
    <w:p w:rsidR="00423D42" w:rsidRPr="00423D42" w:rsidRDefault="00423D42" w:rsidP="00423D42">
      <w:pPr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</w:p>
    <w:p w:rsidR="00423D42" w:rsidRPr="00423D42" w:rsidRDefault="00423D42" w:rsidP="00423D42">
      <w:pPr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  <w:r w:rsidRPr="00423D42">
        <w:rPr>
          <w:bCs/>
          <w:sz w:val="28"/>
          <w:szCs w:val="28"/>
          <w:bdr w:val="none" w:sz="0" w:space="0" w:color="auto" w:frame="1"/>
          <w:lang w:val="ru-RU" w:eastAsia="ru-RU"/>
        </w:rPr>
        <w:t>Срок практики с «_</w:t>
      </w:r>
      <w:proofErr w:type="gramStart"/>
      <w:r w:rsidRPr="00423D42">
        <w:rPr>
          <w:bCs/>
          <w:sz w:val="28"/>
          <w:szCs w:val="28"/>
          <w:bdr w:val="none" w:sz="0" w:space="0" w:color="auto" w:frame="1"/>
          <w:lang w:val="ru-RU" w:eastAsia="ru-RU"/>
        </w:rPr>
        <w:t>_ »</w:t>
      </w:r>
      <w:proofErr w:type="gramEnd"/>
      <w:r w:rsidRPr="00423D42">
        <w:rPr>
          <w:bCs/>
          <w:sz w:val="28"/>
          <w:szCs w:val="28"/>
          <w:bdr w:val="none" w:sz="0" w:space="0" w:color="auto" w:frame="1"/>
          <w:lang w:val="ru-RU" w:eastAsia="ru-RU"/>
        </w:rPr>
        <w:t xml:space="preserve"> _______________20</w:t>
      </w:r>
      <w:r w:rsidR="00623A11">
        <w:rPr>
          <w:bCs/>
          <w:sz w:val="28"/>
          <w:szCs w:val="28"/>
          <w:bdr w:val="none" w:sz="0" w:space="0" w:color="auto" w:frame="1"/>
          <w:lang w:val="ru-RU" w:eastAsia="ru-RU"/>
        </w:rPr>
        <w:t>2</w:t>
      </w:r>
      <w:r w:rsidRPr="00423D42">
        <w:rPr>
          <w:bCs/>
          <w:sz w:val="28"/>
          <w:szCs w:val="28"/>
          <w:bdr w:val="none" w:sz="0" w:space="0" w:color="auto" w:frame="1"/>
          <w:lang w:val="ru-RU" w:eastAsia="ru-RU"/>
        </w:rPr>
        <w:t>___г. По «___» ____________20</w:t>
      </w:r>
      <w:r w:rsidR="00623A11">
        <w:rPr>
          <w:bCs/>
          <w:sz w:val="28"/>
          <w:szCs w:val="28"/>
          <w:bdr w:val="none" w:sz="0" w:space="0" w:color="auto" w:frame="1"/>
          <w:lang w:val="ru-RU" w:eastAsia="ru-RU"/>
        </w:rPr>
        <w:t>2</w:t>
      </w:r>
      <w:r w:rsidRPr="00423D42">
        <w:rPr>
          <w:bCs/>
          <w:sz w:val="28"/>
          <w:szCs w:val="28"/>
          <w:bdr w:val="none" w:sz="0" w:space="0" w:color="auto" w:frame="1"/>
          <w:lang w:val="ru-RU" w:eastAsia="ru-RU"/>
        </w:rPr>
        <w:t>___г.</w:t>
      </w:r>
    </w:p>
    <w:p w:rsidR="00423D42" w:rsidRPr="00423D42" w:rsidRDefault="00423D42" w:rsidP="00423D42">
      <w:pPr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</w:p>
    <w:p w:rsidR="00423D42" w:rsidRPr="00423D42" w:rsidRDefault="00423D42" w:rsidP="00423D42">
      <w:pPr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  <w:r w:rsidRPr="00423D42">
        <w:rPr>
          <w:bCs/>
          <w:sz w:val="28"/>
          <w:szCs w:val="28"/>
          <w:bdr w:val="none" w:sz="0" w:space="0" w:color="auto" w:frame="1"/>
          <w:lang w:val="ru-RU" w:eastAsia="ru-RU"/>
        </w:rPr>
        <w:t>Должность, Ф.И.О. руководителя практики от организации</w:t>
      </w:r>
    </w:p>
    <w:p w:rsidR="00423D42" w:rsidRPr="00423D42" w:rsidRDefault="00423D42" w:rsidP="00423D42">
      <w:pPr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  <w:r w:rsidRPr="00423D42">
        <w:rPr>
          <w:bCs/>
          <w:sz w:val="28"/>
          <w:szCs w:val="28"/>
          <w:bdr w:val="none" w:sz="0" w:space="0" w:color="auto" w:frame="1"/>
          <w:lang w:val="ru-RU" w:eastAsia="ru-RU"/>
        </w:rPr>
        <w:t>____________________________________________________________________ ____________________________________________________________________</w:t>
      </w:r>
    </w:p>
    <w:p w:rsidR="00423D42" w:rsidRPr="00423D42" w:rsidRDefault="00423D42" w:rsidP="00423D42">
      <w:pPr>
        <w:jc w:val="center"/>
        <w:textAlignment w:val="baseline"/>
        <w:rPr>
          <w:rFonts w:eastAsia="Calibri"/>
          <w:b/>
          <w:sz w:val="26"/>
          <w:szCs w:val="26"/>
          <w:lang w:val="ru-RU" w:eastAsia="ru-RU"/>
        </w:rPr>
      </w:pPr>
    </w:p>
    <w:p w:rsidR="00423D42" w:rsidRPr="00423D42" w:rsidRDefault="00423D42" w:rsidP="00423D42">
      <w:pPr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ru-RU" w:eastAsia="ru-RU"/>
        </w:rPr>
      </w:pPr>
      <w:r w:rsidRPr="00423D42">
        <w:rPr>
          <w:rFonts w:eastAsia="Calibri"/>
          <w:b/>
          <w:sz w:val="26"/>
          <w:szCs w:val="26"/>
          <w:lang w:val="ru-RU" w:eastAsia="ru-RU"/>
        </w:rPr>
        <w:t>УЧЕТ ВЫПОЛНЕННОЙ РАБОТЫ</w:t>
      </w:r>
    </w:p>
    <w:tbl>
      <w:tblPr>
        <w:tblStyle w:val="29"/>
        <w:tblW w:w="5000" w:type="pct"/>
        <w:tblLayout w:type="fixed"/>
        <w:tblLook w:val="04A0" w:firstRow="1" w:lastRow="0" w:firstColumn="1" w:lastColumn="0" w:noHBand="0" w:noVBand="1"/>
      </w:tblPr>
      <w:tblGrid>
        <w:gridCol w:w="1103"/>
        <w:gridCol w:w="2329"/>
        <w:gridCol w:w="4712"/>
        <w:gridCol w:w="1768"/>
      </w:tblGrid>
      <w:tr w:rsidR="00423D42" w:rsidRPr="00A81832" w:rsidTr="00423D42">
        <w:trPr>
          <w:trHeight w:val="105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D42" w:rsidRPr="00423D42" w:rsidRDefault="00423D42" w:rsidP="00423D42">
            <w:pPr>
              <w:ind w:right="30"/>
              <w:jc w:val="center"/>
              <w:textAlignment w:val="baseline"/>
              <w:rPr>
                <w:lang w:val="ru-RU" w:eastAsia="ru-RU"/>
              </w:rPr>
            </w:pPr>
            <w:r w:rsidRPr="00423D42">
              <w:rPr>
                <w:lang w:val="ru-RU" w:eastAsia="ru-RU"/>
              </w:rPr>
              <w:t>Дата</w:t>
            </w:r>
            <w:r w:rsidRPr="00423D42">
              <w:rPr>
                <w:sz w:val="28"/>
                <w:szCs w:val="28"/>
                <w:lang w:val="ru-RU"/>
              </w:rPr>
              <w:t>*</w:t>
            </w:r>
          </w:p>
          <w:p w:rsidR="00423D42" w:rsidRPr="00423D42" w:rsidRDefault="00423D42" w:rsidP="00423D42">
            <w:pPr>
              <w:ind w:left="30" w:right="30"/>
              <w:jc w:val="center"/>
              <w:textAlignment w:val="baseline"/>
              <w:rPr>
                <w:lang w:val="ru-RU" w:eastAsia="ru-RU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D42" w:rsidRPr="00423D42" w:rsidRDefault="00423D42" w:rsidP="00423D42">
            <w:pPr>
              <w:ind w:left="30" w:right="30"/>
              <w:jc w:val="center"/>
              <w:textAlignment w:val="baseline"/>
              <w:rPr>
                <w:lang w:val="ru-RU" w:eastAsia="ru-RU"/>
              </w:rPr>
            </w:pPr>
            <w:r w:rsidRPr="00423D42">
              <w:rPr>
                <w:lang w:val="ru-RU" w:eastAsia="ru-RU"/>
              </w:rPr>
              <w:t>Департамент/</w:t>
            </w:r>
          </w:p>
          <w:p w:rsidR="00423D42" w:rsidRPr="00423D42" w:rsidRDefault="00423D42" w:rsidP="00423D42">
            <w:pPr>
              <w:ind w:left="30" w:right="30"/>
              <w:jc w:val="center"/>
              <w:textAlignment w:val="baseline"/>
              <w:rPr>
                <w:lang w:val="ru-RU" w:eastAsia="ru-RU"/>
              </w:rPr>
            </w:pPr>
            <w:r w:rsidRPr="00423D42">
              <w:rPr>
                <w:lang w:val="ru-RU" w:eastAsia="ru-RU"/>
              </w:rPr>
              <w:t>Управление/</w:t>
            </w:r>
          </w:p>
          <w:p w:rsidR="00423D42" w:rsidRPr="00423D42" w:rsidRDefault="00423D42" w:rsidP="00423D42">
            <w:pPr>
              <w:ind w:left="30" w:right="30"/>
              <w:jc w:val="center"/>
              <w:textAlignment w:val="baseline"/>
              <w:rPr>
                <w:lang w:val="ru-RU" w:eastAsia="ru-RU"/>
              </w:rPr>
            </w:pPr>
            <w:proofErr w:type="gramStart"/>
            <w:r w:rsidRPr="00423D42">
              <w:rPr>
                <w:lang w:val="ru-RU" w:eastAsia="ru-RU"/>
              </w:rPr>
              <w:t>отдел</w:t>
            </w:r>
            <w:proofErr w:type="gramEnd"/>
            <w:r w:rsidRPr="00423D42">
              <w:rPr>
                <w:lang w:val="ru-RU" w:eastAsia="ru-RU"/>
              </w:rPr>
              <w:t xml:space="preserve"> </w:t>
            </w:r>
          </w:p>
          <w:p w:rsidR="00423D42" w:rsidRPr="00423D42" w:rsidRDefault="00423D42" w:rsidP="00423D42">
            <w:pPr>
              <w:ind w:left="30" w:right="30"/>
              <w:jc w:val="center"/>
              <w:textAlignment w:val="baseline"/>
              <w:rPr>
                <w:lang w:val="ru-RU" w:eastAsia="ru-RU"/>
              </w:rPr>
            </w:pP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2" w:rsidRPr="00423D42" w:rsidRDefault="00423D42" w:rsidP="00423D42">
            <w:pPr>
              <w:ind w:left="30" w:right="30"/>
              <w:jc w:val="center"/>
              <w:textAlignment w:val="baseline"/>
              <w:rPr>
                <w:lang w:val="ru-RU" w:eastAsia="ru-RU"/>
              </w:rPr>
            </w:pPr>
          </w:p>
          <w:p w:rsidR="00423D42" w:rsidRPr="00423D42" w:rsidRDefault="00423D42" w:rsidP="00423D42">
            <w:pPr>
              <w:ind w:left="30" w:right="30"/>
              <w:jc w:val="center"/>
              <w:textAlignment w:val="baseline"/>
              <w:rPr>
                <w:lang w:val="ru-RU" w:eastAsia="ru-RU"/>
              </w:rPr>
            </w:pPr>
          </w:p>
          <w:p w:rsidR="00423D42" w:rsidRPr="00423D42" w:rsidRDefault="00423D42" w:rsidP="00423D42">
            <w:pPr>
              <w:ind w:left="30" w:right="30"/>
              <w:jc w:val="center"/>
              <w:textAlignment w:val="baseline"/>
              <w:rPr>
                <w:lang w:val="ru-RU" w:eastAsia="ru-RU"/>
              </w:rPr>
            </w:pPr>
            <w:r w:rsidRPr="00423D42">
              <w:rPr>
                <w:lang w:val="ru-RU" w:eastAsia="ru-RU"/>
              </w:rPr>
              <w:t xml:space="preserve">Краткое содержание  </w:t>
            </w:r>
          </w:p>
          <w:p w:rsidR="00423D42" w:rsidRPr="00423D42" w:rsidRDefault="00423D42" w:rsidP="00423D42">
            <w:pPr>
              <w:ind w:left="30" w:right="30"/>
              <w:jc w:val="center"/>
              <w:textAlignment w:val="baseline"/>
              <w:rPr>
                <w:lang w:val="ru-RU" w:eastAsia="ru-RU"/>
              </w:rPr>
            </w:pPr>
            <w:proofErr w:type="gramStart"/>
            <w:r w:rsidRPr="00423D42">
              <w:rPr>
                <w:lang w:val="ru-RU" w:eastAsia="ru-RU"/>
              </w:rPr>
              <w:t>работы</w:t>
            </w:r>
            <w:proofErr w:type="gramEnd"/>
            <w:r w:rsidRPr="00423D42">
              <w:rPr>
                <w:lang w:val="ru-RU" w:eastAsia="ru-RU"/>
              </w:rPr>
              <w:t xml:space="preserve"> обучающегося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D42" w:rsidRPr="00423D42" w:rsidRDefault="00423D42" w:rsidP="00423D42">
            <w:pPr>
              <w:ind w:left="30" w:right="30"/>
              <w:jc w:val="center"/>
              <w:textAlignment w:val="baseline"/>
              <w:rPr>
                <w:lang w:val="ru-RU" w:eastAsia="ru-RU"/>
              </w:rPr>
            </w:pPr>
            <w:r w:rsidRPr="00423D42">
              <w:rPr>
                <w:lang w:val="ru-RU" w:eastAsia="ru-RU"/>
              </w:rPr>
              <w:t>Отметка о выполнении работы (подпись руководителя практики)</w:t>
            </w:r>
            <w:r w:rsidRPr="00423D42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423D42" w:rsidRPr="00423D42" w:rsidTr="00423D42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D42" w:rsidRPr="00423D42" w:rsidRDefault="00423D42" w:rsidP="00423D42">
            <w:pPr>
              <w:ind w:left="30" w:right="30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423D42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D42" w:rsidRPr="00423D42" w:rsidRDefault="00423D42" w:rsidP="00423D42">
            <w:pPr>
              <w:ind w:left="30" w:right="30"/>
              <w:jc w:val="center"/>
              <w:textAlignment w:val="baseline"/>
              <w:rPr>
                <w:lang w:val="ru-RU" w:eastAsia="ru-RU"/>
              </w:rPr>
            </w:pPr>
            <w:r w:rsidRPr="00423D42">
              <w:rPr>
                <w:lang w:val="ru-RU" w:eastAsia="ru-RU"/>
              </w:rPr>
              <w:t>2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2" w:rsidRPr="00423D42" w:rsidRDefault="00423D42" w:rsidP="00423D42">
            <w:pPr>
              <w:jc w:val="center"/>
              <w:textAlignment w:val="baseline"/>
              <w:rPr>
                <w:rFonts w:eastAsia="Calibri"/>
                <w:lang w:val="ru-RU"/>
              </w:rPr>
            </w:pPr>
            <w:r w:rsidRPr="00423D42">
              <w:rPr>
                <w:rFonts w:eastAsia="Calibri"/>
                <w:lang w:val="ru-RU"/>
              </w:rPr>
              <w:t>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D42" w:rsidRPr="00423D42" w:rsidRDefault="00423D42" w:rsidP="00423D42">
            <w:pPr>
              <w:ind w:left="30" w:right="30"/>
              <w:jc w:val="center"/>
              <w:textAlignment w:val="baseline"/>
              <w:rPr>
                <w:lang w:val="ru-RU" w:eastAsia="ru-RU"/>
              </w:rPr>
            </w:pPr>
            <w:r w:rsidRPr="00423D42">
              <w:rPr>
                <w:lang w:val="ru-RU" w:eastAsia="ru-RU"/>
              </w:rPr>
              <w:t>4</w:t>
            </w:r>
          </w:p>
        </w:tc>
      </w:tr>
      <w:tr w:rsidR="00423D42" w:rsidRPr="00423D42" w:rsidTr="00423D42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2" w:rsidRPr="00423D42" w:rsidRDefault="00423D42" w:rsidP="00423D42">
            <w:pPr>
              <w:spacing w:line="360" w:lineRule="auto"/>
              <w:jc w:val="center"/>
              <w:textAlignment w:val="baseline"/>
              <w:rPr>
                <w:bCs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2" w:rsidRPr="00423D42" w:rsidRDefault="00423D42" w:rsidP="00423D42">
            <w:pPr>
              <w:jc w:val="both"/>
              <w:textAlignment w:val="baseline"/>
              <w:rPr>
                <w:bCs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2" w:rsidRPr="00423D42" w:rsidRDefault="00423D42" w:rsidP="00423D42">
            <w:pPr>
              <w:jc w:val="center"/>
              <w:textAlignment w:val="baseline"/>
              <w:rPr>
                <w:rFonts w:eastAsia="Calibri"/>
                <w:lang w:val="ru-RU"/>
              </w:rPr>
            </w:pPr>
            <w:r w:rsidRPr="00423D42">
              <w:rPr>
                <w:rFonts w:eastAsia="Calibri"/>
                <w:lang w:val="ru-RU"/>
              </w:rPr>
              <w:t>Инструктаж по технике безопасности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2" w:rsidRPr="00423D42" w:rsidRDefault="00423D42" w:rsidP="00423D42">
            <w:pPr>
              <w:jc w:val="both"/>
              <w:textAlignment w:val="baseline"/>
              <w:rPr>
                <w:rFonts w:eastAsia="Calibri"/>
                <w:lang w:val="ru-RU"/>
              </w:rPr>
            </w:pPr>
          </w:p>
        </w:tc>
      </w:tr>
      <w:tr w:rsidR="00423D42" w:rsidRPr="00423D42" w:rsidTr="00423D42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2" w:rsidRPr="00423D42" w:rsidRDefault="00423D42" w:rsidP="00423D42">
            <w:pPr>
              <w:spacing w:line="360" w:lineRule="auto"/>
              <w:jc w:val="center"/>
              <w:textAlignment w:val="baseline"/>
              <w:rPr>
                <w:bCs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2" w:rsidRPr="00423D42" w:rsidRDefault="00423D42" w:rsidP="00423D42">
            <w:pPr>
              <w:jc w:val="both"/>
              <w:textAlignment w:val="baseline"/>
              <w:rPr>
                <w:bCs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2" w:rsidRPr="00423D42" w:rsidRDefault="00423D42" w:rsidP="00423D42">
            <w:pPr>
              <w:jc w:val="center"/>
              <w:textAlignment w:val="baseline"/>
              <w:rPr>
                <w:rFonts w:eastAsia="Calibri"/>
                <w:lang w:val="ru-RU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2" w:rsidRPr="00423D42" w:rsidRDefault="00423D42" w:rsidP="00423D42">
            <w:pPr>
              <w:jc w:val="both"/>
              <w:textAlignment w:val="baseline"/>
              <w:rPr>
                <w:rFonts w:eastAsia="Calibri"/>
                <w:lang w:val="ru-RU"/>
              </w:rPr>
            </w:pPr>
          </w:p>
        </w:tc>
      </w:tr>
      <w:tr w:rsidR="00423D42" w:rsidRPr="00423D42" w:rsidTr="00423D42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2" w:rsidRPr="00423D42" w:rsidRDefault="00423D42" w:rsidP="00423D42">
            <w:pPr>
              <w:spacing w:line="360" w:lineRule="auto"/>
              <w:jc w:val="center"/>
              <w:textAlignment w:val="baseline"/>
              <w:rPr>
                <w:bCs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2" w:rsidRPr="00423D42" w:rsidRDefault="00423D42" w:rsidP="00423D42">
            <w:pPr>
              <w:jc w:val="both"/>
              <w:textAlignment w:val="baseline"/>
              <w:rPr>
                <w:bCs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2" w:rsidRPr="00423D42" w:rsidRDefault="00423D42" w:rsidP="00423D42">
            <w:pPr>
              <w:ind w:left="-25" w:right="-106"/>
              <w:jc w:val="center"/>
              <w:textAlignment w:val="baseline"/>
              <w:rPr>
                <w:rFonts w:eastAsia="Calibri"/>
                <w:lang w:val="ru-RU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2" w:rsidRPr="00423D42" w:rsidRDefault="00423D42" w:rsidP="00423D42">
            <w:pPr>
              <w:jc w:val="both"/>
              <w:textAlignment w:val="baseline"/>
              <w:rPr>
                <w:rFonts w:eastAsia="Calibri"/>
                <w:lang w:val="ru-RU"/>
              </w:rPr>
            </w:pPr>
          </w:p>
        </w:tc>
      </w:tr>
      <w:tr w:rsidR="00423D42" w:rsidRPr="00423D42" w:rsidTr="00423D42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2" w:rsidRPr="00423D42" w:rsidRDefault="00423D42" w:rsidP="00423D42">
            <w:pPr>
              <w:spacing w:line="360" w:lineRule="auto"/>
              <w:jc w:val="center"/>
              <w:textAlignment w:val="baseline"/>
              <w:rPr>
                <w:bCs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2" w:rsidRPr="00423D42" w:rsidRDefault="00423D42" w:rsidP="00423D42">
            <w:pPr>
              <w:jc w:val="both"/>
              <w:textAlignment w:val="baseline"/>
              <w:rPr>
                <w:bCs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2" w:rsidRPr="00423D42" w:rsidRDefault="00423D42" w:rsidP="00423D42">
            <w:pPr>
              <w:jc w:val="center"/>
              <w:textAlignment w:val="baseline"/>
              <w:rPr>
                <w:rFonts w:eastAsia="Calibri"/>
                <w:lang w:val="ru-RU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2" w:rsidRPr="00423D42" w:rsidRDefault="00423D42" w:rsidP="00423D42">
            <w:pPr>
              <w:jc w:val="both"/>
              <w:textAlignment w:val="baseline"/>
              <w:rPr>
                <w:rFonts w:eastAsia="Calibri"/>
                <w:lang w:val="ru-RU"/>
              </w:rPr>
            </w:pPr>
          </w:p>
        </w:tc>
      </w:tr>
      <w:tr w:rsidR="00423D42" w:rsidRPr="00423D42" w:rsidTr="00423D42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2" w:rsidRPr="00423D42" w:rsidRDefault="00423D42" w:rsidP="00423D42">
            <w:pPr>
              <w:spacing w:line="360" w:lineRule="auto"/>
              <w:jc w:val="center"/>
              <w:textAlignment w:val="baseline"/>
              <w:rPr>
                <w:bCs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2" w:rsidRPr="00423D42" w:rsidRDefault="00423D42" w:rsidP="00423D42">
            <w:pPr>
              <w:spacing w:before="30"/>
              <w:ind w:left="30" w:right="30"/>
              <w:jc w:val="both"/>
              <w:rPr>
                <w:bCs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2" w:rsidRPr="00423D42" w:rsidRDefault="00423D42" w:rsidP="00423D42">
            <w:pPr>
              <w:jc w:val="center"/>
              <w:textAlignment w:val="baseline"/>
              <w:rPr>
                <w:rFonts w:eastAsia="Calibri"/>
                <w:lang w:val="ru-RU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2" w:rsidRPr="00423D42" w:rsidRDefault="00423D42" w:rsidP="00423D42">
            <w:pPr>
              <w:ind w:firstLine="40"/>
              <w:jc w:val="both"/>
              <w:rPr>
                <w:lang w:val="ru-RU"/>
              </w:rPr>
            </w:pPr>
          </w:p>
        </w:tc>
      </w:tr>
      <w:tr w:rsidR="00423D42" w:rsidRPr="00423D42" w:rsidTr="00423D42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2" w:rsidRPr="00423D42" w:rsidRDefault="00423D42" w:rsidP="00423D42">
            <w:pPr>
              <w:spacing w:line="360" w:lineRule="auto"/>
              <w:jc w:val="center"/>
              <w:textAlignment w:val="baseline"/>
              <w:rPr>
                <w:bCs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2" w:rsidRPr="00423D42" w:rsidRDefault="00423D42" w:rsidP="00423D42">
            <w:pPr>
              <w:spacing w:before="30"/>
              <w:ind w:left="30" w:right="30"/>
              <w:jc w:val="both"/>
              <w:rPr>
                <w:bCs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2" w:rsidRPr="00423D42" w:rsidRDefault="00423D42" w:rsidP="00423D42">
            <w:pPr>
              <w:jc w:val="center"/>
              <w:textAlignment w:val="baseline"/>
              <w:rPr>
                <w:rFonts w:eastAsia="Calibri"/>
                <w:lang w:val="ru-RU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2" w:rsidRPr="00423D42" w:rsidRDefault="00423D42" w:rsidP="00423D42">
            <w:pPr>
              <w:jc w:val="both"/>
              <w:textAlignment w:val="baseline"/>
              <w:rPr>
                <w:bCs/>
                <w:bdr w:val="none" w:sz="0" w:space="0" w:color="auto" w:frame="1"/>
                <w:lang w:val="ru-RU" w:eastAsia="ru-RU"/>
              </w:rPr>
            </w:pPr>
          </w:p>
        </w:tc>
      </w:tr>
      <w:tr w:rsidR="00423D42" w:rsidRPr="00423D42" w:rsidTr="00423D42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2" w:rsidRPr="00423D42" w:rsidRDefault="00423D42" w:rsidP="00423D42">
            <w:pPr>
              <w:spacing w:line="360" w:lineRule="auto"/>
              <w:jc w:val="center"/>
              <w:textAlignment w:val="baseline"/>
              <w:rPr>
                <w:bCs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2" w:rsidRPr="00423D42" w:rsidRDefault="00423D42" w:rsidP="00423D42">
            <w:pPr>
              <w:spacing w:before="30"/>
              <w:ind w:left="30" w:right="30"/>
              <w:jc w:val="both"/>
              <w:rPr>
                <w:bCs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2" w:rsidRPr="00423D42" w:rsidRDefault="00423D42" w:rsidP="00423D42">
            <w:pPr>
              <w:ind w:right="-106"/>
              <w:jc w:val="center"/>
              <w:textAlignment w:val="baseline"/>
              <w:rPr>
                <w:rFonts w:eastAsia="Calibri"/>
                <w:lang w:val="ru-RU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2" w:rsidRPr="00423D42" w:rsidRDefault="00423D42" w:rsidP="00423D42">
            <w:pPr>
              <w:jc w:val="both"/>
              <w:textAlignment w:val="baseline"/>
              <w:rPr>
                <w:bCs/>
                <w:bdr w:val="none" w:sz="0" w:space="0" w:color="auto" w:frame="1"/>
                <w:lang w:val="ru-RU" w:eastAsia="ru-RU"/>
              </w:rPr>
            </w:pPr>
          </w:p>
        </w:tc>
      </w:tr>
      <w:tr w:rsidR="00423D42" w:rsidRPr="00423D42" w:rsidTr="00423D42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2" w:rsidRPr="00423D42" w:rsidRDefault="00423D42" w:rsidP="00423D42">
            <w:pPr>
              <w:spacing w:line="360" w:lineRule="auto"/>
              <w:jc w:val="center"/>
              <w:textAlignment w:val="baseline"/>
              <w:rPr>
                <w:bCs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2" w:rsidRPr="00423D42" w:rsidRDefault="00423D42" w:rsidP="00423D42">
            <w:pPr>
              <w:spacing w:before="30"/>
              <w:ind w:left="30" w:right="30"/>
              <w:jc w:val="both"/>
              <w:rPr>
                <w:bCs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2" w:rsidRPr="00423D42" w:rsidRDefault="00423D42" w:rsidP="00423D42">
            <w:pPr>
              <w:jc w:val="center"/>
              <w:textAlignment w:val="baseline"/>
              <w:rPr>
                <w:rFonts w:eastAsia="Calibri"/>
                <w:lang w:val="ru-RU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2" w:rsidRPr="00423D42" w:rsidRDefault="00423D42" w:rsidP="00423D42">
            <w:pPr>
              <w:jc w:val="both"/>
              <w:textAlignment w:val="baseline"/>
              <w:rPr>
                <w:bCs/>
                <w:bdr w:val="none" w:sz="0" w:space="0" w:color="auto" w:frame="1"/>
                <w:lang w:val="ru-RU" w:eastAsia="ru-RU"/>
              </w:rPr>
            </w:pPr>
          </w:p>
        </w:tc>
      </w:tr>
      <w:tr w:rsidR="00423D42" w:rsidRPr="00423D42" w:rsidTr="00423D42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2" w:rsidRPr="00423D42" w:rsidRDefault="00423D42" w:rsidP="00423D42">
            <w:pPr>
              <w:spacing w:line="360" w:lineRule="auto"/>
              <w:jc w:val="center"/>
              <w:textAlignment w:val="baseline"/>
              <w:rPr>
                <w:bCs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2" w:rsidRPr="00423D42" w:rsidRDefault="00423D42" w:rsidP="00423D42">
            <w:pPr>
              <w:spacing w:before="30"/>
              <w:ind w:left="30" w:right="30"/>
              <w:jc w:val="both"/>
              <w:rPr>
                <w:lang w:val="ru-RU" w:eastAsia="ru-RU"/>
              </w:rPr>
            </w:pP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2" w:rsidRPr="00423D42" w:rsidRDefault="00423D42" w:rsidP="00423D42">
            <w:pPr>
              <w:jc w:val="center"/>
              <w:textAlignment w:val="baseline"/>
              <w:rPr>
                <w:rFonts w:eastAsia="Calibri"/>
                <w:lang w:val="ru-RU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2" w:rsidRPr="00423D42" w:rsidRDefault="00423D42" w:rsidP="00423D42">
            <w:pPr>
              <w:jc w:val="both"/>
              <w:textAlignment w:val="baseline"/>
              <w:rPr>
                <w:bCs/>
                <w:bdr w:val="none" w:sz="0" w:space="0" w:color="auto" w:frame="1"/>
                <w:lang w:val="ru-RU" w:eastAsia="ru-RU"/>
              </w:rPr>
            </w:pPr>
          </w:p>
        </w:tc>
      </w:tr>
      <w:tr w:rsidR="00423D42" w:rsidRPr="00423D42" w:rsidTr="00423D42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2" w:rsidRPr="00423D42" w:rsidRDefault="00423D42" w:rsidP="00423D42">
            <w:pPr>
              <w:spacing w:line="360" w:lineRule="auto"/>
              <w:jc w:val="center"/>
              <w:textAlignment w:val="baseline"/>
              <w:rPr>
                <w:bCs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2" w:rsidRPr="00423D42" w:rsidRDefault="00423D42" w:rsidP="00423D42">
            <w:pPr>
              <w:spacing w:before="30"/>
              <w:ind w:left="30" w:right="30"/>
              <w:jc w:val="both"/>
              <w:rPr>
                <w:lang w:val="ru-RU" w:eastAsia="ru-RU"/>
              </w:rPr>
            </w:pP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2" w:rsidRPr="00423D42" w:rsidRDefault="00423D42" w:rsidP="00423D42">
            <w:pPr>
              <w:jc w:val="center"/>
              <w:textAlignment w:val="baseline"/>
              <w:rPr>
                <w:rFonts w:eastAsia="Calibri"/>
                <w:lang w:val="ru-RU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2" w:rsidRPr="00423D42" w:rsidRDefault="00423D42" w:rsidP="00423D42">
            <w:pPr>
              <w:jc w:val="both"/>
              <w:textAlignment w:val="baseline"/>
              <w:rPr>
                <w:bCs/>
                <w:bdr w:val="none" w:sz="0" w:space="0" w:color="auto" w:frame="1"/>
                <w:lang w:val="ru-RU" w:eastAsia="ru-RU"/>
              </w:rPr>
            </w:pPr>
          </w:p>
        </w:tc>
      </w:tr>
      <w:tr w:rsidR="00423D42" w:rsidRPr="00423D42" w:rsidTr="00423D42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2" w:rsidRPr="00423D42" w:rsidRDefault="00423D42" w:rsidP="00423D42">
            <w:pPr>
              <w:spacing w:line="360" w:lineRule="auto"/>
              <w:jc w:val="center"/>
              <w:textAlignment w:val="baseline"/>
              <w:rPr>
                <w:bCs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2" w:rsidRPr="00423D42" w:rsidRDefault="00423D42" w:rsidP="00423D42">
            <w:pPr>
              <w:spacing w:before="30"/>
              <w:ind w:left="30" w:right="30"/>
              <w:jc w:val="both"/>
              <w:rPr>
                <w:lang w:val="ru-RU" w:eastAsia="ru-RU"/>
              </w:rPr>
            </w:pP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2" w:rsidRPr="00423D42" w:rsidRDefault="00423D42" w:rsidP="00423D42">
            <w:pPr>
              <w:jc w:val="center"/>
              <w:textAlignment w:val="baseline"/>
              <w:rPr>
                <w:rFonts w:eastAsia="Calibri"/>
                <w:lang w:val="ru-RU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2" w:rsidRPr="00423D42" w:rsidRDefault="00423D42" w:rsidP="00423D42">
            <w:pPr>
              <w:jc w:val="both"/>
              <w:textAlignment w:val="baseline"/>
              <w:rPr>
                <w:bCs/>
                <w:bdr w:val="none" w:sz="0" w:space="0" w:color="auto" w:frame="1"/>
                <w:lang w:val="ru-RU" w:eastAsia="ru-RU"/>
              </w:rPr>
            </w:pPr>
          </w:p>
        </w:tc>
      </w:tr>
      <w:tr w:rsidR="00423D42" w:rsidRPr="00423D42" w:rsidTr="00423D42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2" w:rsidRPr="00423D42" w:rsidRDefault="00423D42" w:rsidP="00423D42">
            <w:pPr>
              <w:spacing w:line="360" w:lineRule="auto"/>
              <w:jc w:val="center"/>
              <w:textAlignment w:val="baseline"/>
              <w:rPr>
                <w:bCs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2" w:rsidRPr="00423D42" w:rsidRDefault="00423D42" w:rsidP="00423D42">
            <w:pPr>
              <w:spacing w:before="30"/>
              <w:ind w:left="30" w:right="30"/>
              <w:jc w:val="both"/>
              <w:rPr>
                <w:lang w:val="ru-RU" w:eastAsia="ru-RU"/>
              </w:rPr>
            </w:pP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2" w:rsidRPr="00423D42" w:rsidRDefault="00423D42" w:rsidP="00423D42">
            <w:pPr>
              <w:jc w:val="center"/>
              <w:textAlignment w:val="baseline"/>
              <w:rPr>
                <w:rFonts w:eastAsia="Calibri"/>
                <w:lang w:val="ru-RU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2" w:rsidRPr="00423D42" w:rsidRDefault="00423D42" w:rsidP="00423D42">
            <w:pPr>
              <w:jc w:val="both"/>
              <w:textAlignment w:val="baseline"/>
              <w:rPr>
                <w:bCs/>
                <w:bdr w:val="none" w:sz="0" w:space="0" w:color="auto" w:frame="1"/>
                <w:lang w:val="ru-RU" w:eastAsia="ru-RU"/>
              </w:rPr>
            </w:pPr>
          </w:p>
        </w:tc>
      </w:tr>
      <w:tr w:rsidR="00423D42" w:rsidRPr="00423D42" w:rsidTr="00423D42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2" w:rsidRPr="00423D42" w:rsidRDefault="00423D42" w:rsidP="00423D42">
            <w:pPr>
              <w:spacing w:line="360" w:lineRule="auto"/>
              <w:jc w:val="center"/>
              <w:textAlignment w:val="baseline"/>
              <w:rPr>
                <w:bCs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2" w:rsidRPr="00423D42" w:rsidRDefault="00423D42" w:rsidP="00423D42">
            <w:pPr>
              <w:spacing w:before="30"/>
              <w:ind w:left="30" w:right="30"/>
              <w:jc w:val="both"/>
              <w:rPr>
                <w:lang w:val="ru-RU" w:eastAsia="ru-RU"/>
              </w:rPr>
            </w:pP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2" w:rsidRPr="00423D42" w:rsidRDefault="00423D42" w:rsidP="00423D42">
            <w:pPr>
              <w:jc w:val="center"/>
              <w:textAlignment w:val="baseline"/>
              <w:rPr>
                <w:rFonts w:eastAsia="Calibri"/>
                <w:lang w:val="ru-RU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2" w:rsidRPr="00423D42" w:rsidRDefault="00423D42" w:rsidP="00423D42">
            <w:pPr>
              <w:jc w:val="both"/>
              <w:textAlignment w:val="baseline"/>
              <w:rPr>
                <w:bCs/>
                <w:bdr w:val="none" w:sz="0" w:space="0" w:color="auto" w:frame="1"/>
                <w:lang w:val="ru-RU" w:eastAsia="ru-RU"/>
              </w:rPr>
            </w:pPr>
          </w:p>
        </w:tc>
      </w:tr>
      <w:tr w:rsidR="00423D42" w:rsidRPr="00423D42" w:rsidTr="00423D42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2" w:rsidRPr="00423D42" w:rsidRDefault="00423D42" w:rsidP="00423D42">
            <w:pPr>
              <w:spacing w:line="360" w:lineRule="auto"/>
              <w:jc w:val="center"/>
              <w:textAlignment w:val="baseline"/>
              <w:rPr>
                <w:bCs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2" w:rsidRPr="00423D42" w:rsidRDefault="00423D42" w:rsidP="00423D42">
            <w:pPr>
              <w:spacing w:before="30"/>
              <w:ind w:left="30" w:right="30"/>
              <w:jc w:val="both"/>
              <w:rPr>
                <w:lang w:val="ru-RU" w:eastAsia="ru-RU"/>
              </w:rPr>
            </w:pP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2" w:rsidRPr="00423D42" w:rsidRDefault="00423D42" w:rsidP="00423D42">
            <w:pPr>
              <w:jc w:val="center"/>
              <w:textAlignment w:val="baseline"/>
              <w:rPr>
                <w:rFonts w:eastAsia="Calibri"/>
                <w:lang w:val="ru-RU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42" w:rsidRPr="00423D42" w:rsidRDefault="00423D42" w:rsidP="00423D42">
            <w:pPr>
              <w:jc w:val="both"/>
              <w:textAlignment w:val="baseline"/>
              <w:rPr>
                <w:bCs/>
                <w:bdr w:val="none" w:sz="0" w:space="0" w:color="auto" w:frame="1"/>
                <w:lang w:val="ru-RU" w:eastAsia="ru-RU"/>
              </w:rPr>
            </w:pPr>
          </w:p>
        </w:tc>
      </w:tr>
    </w:tbl>
    <w:p w:rsidR="00423D42" w:rsidRPr="00423D42" w:rsidRDefault="00423D42" w:rsidP="00423D42">
      <w:pPr>
        <w:spacing w:line="360" w:lineRule="auto"/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</w:p>
    <w:p w:rsidR="00423D42" w:rsidRPr="00423D42" w:rsidRDefault="00423D42" w:rsidP="00423D42">
      <w:pPr>
        <w:spacing w:line="360" w:lineRule="auto"/>
        <w:rPr>
          <w:bCs/>
          <w:sz w:val="28"/>
          <w:szCs w:val="28"/>
          <w:bdr w:val="none" w:sz="0" w:space="0" w:color="auto" w:frame="1"/>
          <w:lang w:val="ru-RU" w:eastAsia="ru-RU"/>
        </w:rPr>
      </w:pPr>
      <w:r w:rsidRPr="00423D42">
        <w:rPr>
          <w:bCs/>
          <w:sz w:val="28"/>
          <w:szCs w:val="28"/>
          <w:bdr w:val="none" w:sz="0" w:space="0" w:color="auto" w:frame="1"/>
          <w:lang w:val="ru-RU" w:eastAsia="ru-RU"/>
        </w:rPr>
        <w:t>Руководитель практики от организации    _____________ __________________</w:t>
      </w:r>
    </w:p>
    <w:p w:rsidR="00423D42" w:rsidRPr="00423D42" w:rsidRDefault="00423D42" w:rsidP="00423D42">
      <w:pPr>
        <w:spacing w:line="360" w:lineRule="auto"/>
        <w:ind w:left="4963" w:firstLine="709"/>
        <w:rPr>
          <w:bCs/>
          <w:sz w:val="20"/>
          <w:szCs w:val="20"/>
          <w:bdr w:val="none" w:sz="0" w:space="0" w:color="auto" w:frame="1"/>
          <w:lang w:val="ru-RU" w:eastAsia="ru-RU"/>
        </w:rPr>
      </w:pPr>
      <w:r w:rsidRPr="00423D42">
        <w:rPr>
          <w:bCs/>
          <w:sz w:val="20"/>
          <w:szCs w:val="20"/>
          <w:bdr w:val="none" w:sz="0" w:space="0" w:color="auto" w:frame="1"/>
          <w:lang w:val="ru-RU" w:eastAsia="ru-RU"/>
        </w:rPr>
        <w:t xml:space="preserve"> (</w:t>
      </w:r>
      <w:proofErr w:type="gramStart"/>
      <w:r w:rsidRPr="00423D42">
        <w:rPr>
          <w:bCs/>
          <w:sz w:val="20"/>
          <w:szCs w:val="20"/>
          <w:bdr w:val="none" w:sz="0" w:space="0" w:color="auto" w:frame="1"/>
          <w:lang w:val="ru-RU" w:eastAsia="ru-RU"/>
        </w:rPr>
        <w:t xml:space="preserve">подпись)   </w:t>
      </w:r>
      <w:proofErr w:type="gramEnd"/>
      <w:r w:rsidRPr="00423D42">
        <w:rPr>
          <w:bCs/>
          <w:sz w:val="20"/>
          <w:szCs w:val="20"/>
          <w:bdr w:val="none" w:sz="0" w:space="0" w:color="auto" w:frame="1"/>
          <w:lang w:val="ru-RU" w:eastAsia="ru-RU"/>
        </w:rPr>
        <w:t xml:space="preserve">                   (И.О. Фамилия)</w:t>
      </w:r>
    </w:p>
    <w:p w:rsidR="00423D42" w:rsidRPr="00423D42" w:rsidRDefault="00423D42" w:rsidP="00423D42">
      <w:pPr>
        <w:spacing w:line="360" w:lineRule="auto"/>
        <w:ind w:left="4963" w:firstLine="709"/>
        <w:rPr>
          <w:bCs/>
          <w:sz w:val="20"/>
          <w:szCs w:val="20"/>
          <w:bdr w:val="none" w:sz="0" w:space="0" w:color="auto" w:frame="1"/>
          <w:lang w:val="ru-RU" w:eastAsia="ru-RU"/>
        </w:rPr>
      </w:pPr>
      <w:r w:rsidRPr="00423D42">
        <w:rPr>
          <w:bCs/>
          <w:sz w:val="20"/>
          <w:szCs w:val="20"/>
          <w:bdr w:val="none" w:sz="0" w:space="0" w:color="auto" w:frame="1"/>
          <w:lang w:val="ru-RU" w:eastAsia="ru-RU"/>
        </w:rPr>
        <w:t xml:space="preserve">                                                                                                                 </w:t>
      </w:r>
    </w:p>
    <w:p w:rsidR="00225166" w:rsidRDefault="00423D42" w:rsidP="00423D42">
      <w:pPr>
        <w:spacing w:line="360" w:lineRule="auto"/>
        <w:ind w:left="4963" w:firstLine="709"/>
        <w:rPr>
          <w:sz w:val="28"/>
          <w:szCs w:val="28"/>
          <w:lang w:val="ru-RU"/>
        </w:rPr>
      </w:pPr>
      <w:r w:rsidRPr="00423D42">
        <w:rPr>
          <w:bCs/>
          <w:sz w:val="20"/>
          <w:szCs w:val="20"/>
          <w:bdr w:val="none" w:sz="0" w:space="0" w:color="auto" w:frame="1"/>
          <w:lang w:val="ru-RU" w:eastAsia="ru-RU"/>
        </w:rPr>
        <w:t xml:space="preserve">                     М.П.    </w:t>
      </w:r>
    </w:p>
    <w:p w:rsidR="00225166" w:rsidRDefault="000456AA" w:rsidP="0022516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0456AA" w:rsidRDefault="000456A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225166" w:rsidRPr="002E5708" w:rsidRDefault="00225166" w:rsidP="00225166">
      <w:pPr>
        <w:pStyle w:val="ac"/>
        <w:spacing w:line="360" w:lineRule="auto"/>
        <w:jc w:val="center"/>
        <w:rPr>
          <w:sz w:val="28"/>
          <w:szCs w:val="28"/>
          <w:lang w:val="ru-RU"/>
        </w:rPr>
      </w:pPr>
      <w:r w:rsidRPr="002E5708">
        <w:rPr>
          <w:sz w:val="28"/>
          <w:szCs w:val="28"/>
          <w:lang w:val="ru-RU"/>
        </w:rPr>
        <w:lastRenderedPageBreak/>
        <w:t xml:space="preserve">Приложение </w:t>
      </w:r>
      <w:r w:rsidR="00D04C24">
        <w:rPr>
          <w:sz w:val="28"/>
          <w:szCs w:val="28"/>
          <w:lang w:val="ru-RU"/>
        </w:rPr>
        <w:t>7</w:t>
      </w:r>
    </w:p>
    <w:p w:rsidR="00D04C24" w:rsidRDefault="00D04C24" w:rsidP="00CD34A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  <w:lang w:val="ru-RU"/>
        </w:rPr>
      </w:pPr>
    </w:p>
    <w:p w:rsidR="00CD34AF" w:rsidRPr="00CD34AF" w:rsidRDefault="00CD34AF" w:rsidP="00CD34A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  <w:lang w:val="ru-RU"/>
        </w:rPr>
      </w:pPr>
      <w:r w:rsidRPr="00CD34AF">
        <w:rPr>
          <w:b/>
          <w:caps/>
          <w:sz w:val="28"/>
          <w:szCs w:val="28"/>
          <w:lang w:val="ru-RU"/>
        </w:rPr>
        <w:t>Отзыв</w:t>
      </w:r>
    </w:p>
    <w:p w:rsidR="00CD34AF" w:rsidRPr="00CD34AF" w:rsidRDefault="00CD34AF" w:rsidP="00CD34A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proofErr w:type="gramStart"/>
      <w:r w:rsidRPr="00CD34AF">
        <w:rPr>
          <w:b/>
          <w:sz w:val="28"/>
          <w:szCs w:val="28"/>
          <w:lang w:val="ru-RU"/>
        </w:rPr>
        <w:t>о</w:t>
      </w:r>
      <w:proofErr w:type="gramEnd"/>
      <w:r w:rsidRPr="00CD34AF">
        <w:rPr>
          <w:b/>
          <w:sz w:val="28"/>
          <w:szCs w:val="28"/>
          <w:lang w:val="ru-RU"/>
        </w:rPr>
        <w:t xml:space="preserve"> прохождении практики обучающегося Финансового университета</w:t>
      </w:r>
    </w:p>
    <w:p w:rsidR="00CD34AF" w:rsidRPr="00CD34AF" w:rsidRDefault="00CD34AF" w:rsidP="00CD34A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CD34AF" w:rsidRPr="00CD34AF" w:rsidRDefault="00CD34AF" w:rsidP="00CD34A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D34AF" w:rsidRPr="00CD34AF" w:rsidRDefault="00CD34AF" w:rsidP="00CD34A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r w:rsidRPr="00CD34AF">
        <w:rPr>
          <w:sz w:val="28"/>
          <w:szCs w:val="28"/>
          <w:lang w:val="ru-RU"/>
        </w:rPr>
        <w:t>Обучающийся ________________________________________________________</w:t>
      </w:r>
    </w:p>
    <w:p w:rsidR="00CD34AF" w:rsidRPr="00CD34AF" w:rsidRDefault="00CD34AF" w:rsidP="00CD34AF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sz w:val="20"/>
          <w:szCs w:val="20"/>
          <w:lang w:val="ru-RU"/>
        </w:rPr>
      </w:pPr>
      <w:r w:rsidRPr="00CD34AF">
        <w:rPr>
          <w:sz w:val="20"/>
          <w:szCs w:val="20"/>
          <w:lang w:val="ru-RU"/>
        </w:rPr>
        <w:t xml:space="preserve">                                                                                           </w:t>
      </w:r>
      <w:r w:rsidRPr="00CD34AF">
        <w:rPr>
          <w:i/>
          <w:sz w:val="20"/>
          <w:szCs w:val="20"/>
          <w:lang w:val="ru-RU"/>
        </w:rPr>
        <w:t>(Ф. И. О.)</w:t>
      </w:r>
    </w:p>
    <w:p w:rsidR="00CD34AF" w:rsidRPr="00CD34AF" w:rsidRDefault="00CD34AF" w:rsidP="00CD34A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r w:rsidRPr="00CD34AF">
        <w:rPr>
          <w:sz w:val="28"/>
          <w:szCs w:val="28"/>
          <w:lang w:val="ru-RU"/>
        </w:rPr>
        <w:t>Кафедра «Экономика, финансы и менеджмент»</w:t>
      </w:r>
    </w:p>
    <w:p w:rsidR="00CD34AF" w:rsidRPr="00CD34AF" w:rsidRDefault="00CD34AF" w:rsidP="00CD34A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r w:rsidRPr="00CD34AF">
        <w:rPr>
          <w:sz w:val="28"/>
          <w:szCs w:val="28"/>
          <w:lang w:val="ru-RU"/>
        </w:rPr>
        <w:t xml:space="preserve">Проходил(а) производственную </w:t>
      </w:r>
      <w:r w:rsidR="00A94815">
        <w:rPr>
          <w:bCs/>
          <w:sz w:val="28"/>
          <w:szCs w:val="28"/>
          <w:bdr w:val="none" w:sz="0" w:space="0" w:color="auto" w:frame="1"/>
          <w:lang w:val="ru-RU" w:eastAsia="ru-RU"/>
        </w:rPr>
        <w:t xml:space="preserve">(в </w:t>
      </w:r>
      <w:proofErr w:type="spellStart"/>
      <w:r w:rsidR="00A94815">
        <w:rPr>
          <w:bCs/>
          <w:sz w:val="28"/>
          <w:szCs w:val="28"/>
          <w:bdr w:val="none" w:sz="0" w:space="0" w:color="auto" w:frame="1"/>
          <w:lang w:val="ru-RU" w:eastAsia="ru-RU"/>
        </w:rPr>
        <w:t>т.ч</w:t>
      </w:r>
      <w:proofErr w:type="spellEnd"/>
      <w:r w:rsidR="00A94815">
        <w:rPr>
          <w:bCs/>
          <w:sz w:val="28"/>
          <w:szCs w:val="28"/>
          <w:bdr w:val="none" w:sz="0" w:space="0" w:color="auto" w:frame="1"/>
          <w:lang w:val="ru-RU" w:eastAsia="ru-RU"/>
        </w:rPr>
        <w:t>. преддипломн</w:t>
      </w:r>
      <w:r w:rsidR="00A94815">
        <w:rPr>
          <w:bCs/>
          <w:sz w:val="28"/>
          <w:szCs w:val="28"/>
          <w:bdr w:val="none" w:sz="0" w:space="0" w:color="auto" w:frame="1"/>
          <w:lang w:val="ru-RU" w:eastAsia="ru-RU"/>
        </w:rPr>
        <w:t>ую</w:t>
      </w:r>
      <w:r w:rsidR="00A94815">
        <w:rPr>
          <w:bCs/>
          <w:sz w:val="28"/>
          <w:szCs w:val="28"/>
          <w:bdr w:val="none" w:sz="0" w:space="0" w:color="auto" w:frame="1"/>
          <w:lang w:val="ru-RU" w:eastAsia="ru-RU"/>
        </w:rPr>
        <w:t>)</w:t>
      </w:r>
      <w:r w:rsidR="00012139">
        <w:rPr>
          <w:sz w:val="28"/>
          <w:szCs w:val="28"/>
          <w:lang w:val="ru-RU"/>
        </w:rPr>
        <w:t xml:space="preserve"> </w:t>
      </w:r>
      <w:r w:rsidRPr="00CD34AF">
        <w:rPr>
          <w:sz w:val="28"/>
          <w:szCs w:val="28"/>
          <w:lang w:val="ru-RU"/>
        </w:rPr>
        <w:t xml:space="preserve">практику, </w:t>
      </w:r>
    </w:p>
    <w:p w:rsidR="00CD34AF" w:rsidRPr="00CD34AF" w:rsidRDefault="00CD34AF" w:rsidP="00CD34A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proofErr w:type="gramStart"/>
      <w:r w:rsidRPr="00CD34AF">
        <w:rPr>
          <w:sz w:val="28"/>
          <w:szCs w:val="28"/>
          <w:lang w:val="ru-RU"/>
        </w:rPr>
        <w:t>в</w:t>
      </w:r>
      <w:proofErr w:type="gramEnd"/>
      <w:r w:rsidRPr="00CD34AF">
        <w:rPr>
          <w:sz w:val="28"/>
          <w:szCs w:val="28"/>
          <w:lang w:val="ru-RU"/>
        </w:rPr>
        <w:t xml:space="preserve"> период с «____» ____________20</w:t>
      </w:r>
      <w:r w:rsidR="00623A11">
        <w:rPr>
          <w:sz w:val="28"/>
          <w:szCs w:val="28"/>
          <w:lang w:val="ru-RU"/>
        </w:rPr>
        <w:t>2</w:t>
      </w:r>
      <w:r w:rsidRPr="00CD34AF">
        <w:rPr>
          <w:sz w:val="28"/>
          <w:szCs w:val="28"/>
          <w:lang w:val="ru-RU"/>
        </w:rPr>
        <w:t>___г. по «___» ____________20</w:t>
      </w:r>
      <w:r w:rsidR="00623A11">
        <w:rPr>
          <w:sz w:val="28"/>
          <w:szCs w:val="28"/>
          <w:lang w:val="ru-RU"/>
        </w:rPr>
        <w:t>2</w:t>
      </w:r>
      <w:r w:rsidRPr="00CD34AF">
        <w:rPr>
          <w:sz w:val="28"/>
          <w:szCs w:val="28"/>
          <w:lang w:val="ru-RU"/>
        </w:rPr>
        <w:t>___г.</w:t>
      </w:r>
    </w:p>
    <w:p w:rsidR="00CD34AF" w:rsidRPr="00CD34AF" w:rsidRDefault="00CD34AF" w:rsidP="00CD34A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proofErr w:type="gramStart"/>
      <w:r w:rsidRPr="00CD34AF">
        <w:rPr>
          <w:sz w:val="28"/>
          <w:szCs w:val="28"/>
          <w:lang w:val="ru-RU"/>
        </w:rPr>
        <w:t>в</w:t>
      </w:r>
      <w:proofErr w:type="gramEnd"/>
      <w:r w:rsidRPr="00CD34AF">
        <w:rPr>
          <w:sz w:val="28"/>
          <w:szCs w:val="28"/>
          <w:lang w:val="ru-RU"/>
        </w:rPr>
        <w:t xml:space="preserve"> ____________________________________________________________________</w:t>
      </w:r>
    </w:p>
    <w:p w:rsidR="00CD34AF" w:rsidRPr="00CD34AF" w:rsidRDefault="00CD34AF" w:rsidP="00CD34A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CD34AF">
        <w:rPr>
          <w:sz w:val="28"/>
          <w:szCs w:val="28"/>
          <w:lang w:val="ru-RU"/>
        </w:rPr>
        <w:t xml:space="preserve"> _____________________________________________________________________</w:t>
      </w:r>
    </w:p>
    <w:p w:rsidR="00CD34AF" w:rsidRPr="00CD34AF" w:rsidRDefault="00CD34AF" w:rsidP="00CD34A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CD34AF">
        <w:rPr>
          <w:sz w:val="28"/>
          <w:szCs w:val="28"/>
          <w:lang w:val="ru-RU"/>
        </w:rPr>
        <w:t>(</w:t>
      </w:r>
      <w:r w:rsidRPr="00CD34AF">
        <w:rPr>
          <w:sz w:val="20"/>
          <w:szCs w:val="20"/>
          <w:lang w:val="ru-RU"/>
        </w:rPr>
        <w:t>Наименование организации, наименование структурного подразделения</w:t>
      </w:r>
      <w:r w:rsidRPr="00CD34AF">
        <w:rPr>
          <w:sz w:val="28"/>
          <w:szCs w:val="28"/>
          <w:lang w:val="ru-RU"/>
        </w:rPr>
        <w:t>)</w:t>
      </w:r>
    </w:p>
    <w:p w:rsidR="00CD34AF" w:rsidRPr="00CD34AF" w:rsidRDefault="00CD34AF" w:rsidP="00CD34A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r w:rsidRPr="00CD34AF">
        <w:rPr>
          <w:sz w:val="28"/>
          <w:szCs w:val="28"/>
          <w:lang w:val="ru-RU"/>
        </w:rPr>
        <w:t>В период прохождения практики _________________________________________</w:t>
      </w:r>
    </w:p>
    <w:p w:rsidR="00CD34AF" w:rsidRPr="00CD34AF" w:rsidRDefault="00CD34AF" w:rsidP="00CD34A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CD34AF">
        <w:rPr>
          <w:sz w:val="28"/>
          <w:szCs w:val="28"/>
          <w:lang w:val="ru-RU"/>
        </w:rPr>
        <w:tab/>
      </w:r>
      <w:r w:rsidRPr="00CD34AF">
        <w:rPr>
          <w:sz w:val="28"/>
          <w:szCs w:val="28"/>
          <w:lang w:val="ru-RU"/>
        </w:rPr>
        <w:tab/>
      </w:r>
      <w:r w:rsidRPr="00CD34AF">
        <w:rPr>
          <w:sz w:val="28"/>
          <w:szCs w:val="28"/>
          <w:lang w:val="ru-RU"/>
        </w:rPr>
        <w:tab/>
      </w:r>
      <w:r w:rsidRPr="00CD34AF">
        <w:rPr>
          <w:sz w:val="28"/>
          <w:szCs w:val="28"/>
          <w:lang w:val="ru-RU"/>
        </w:rPr>
        <w:tab/>
      </w:r>
      <w:r w:rsidRPr="00CD34AF">
        <w:rPr>
          <w:sz w:val="28"/>
          <w:szCs w:val="28"/>
          <w:lang w:val="ru-RU"/>
        </w:rPr>
        <w:tab/>
      </w:r>
      <w:r w:rsidRPr="00CD34AF">
        <w:rPr>
          <w:sz w:val="28"/>
          <w:szCs w:val="28"/>
          <w:lang w:val="ru-RU"/>
        </w:rPr>
        <w:tab/>
      </w:r>
      <w:r w:rsidRPr="00CD34AF">
        <w:rPr>
          <w:sz w:val="28"/>
          <w:szCs w:val="28"/>
          <w:lang w:val="ru-RU"/>
        </w:rPr>
        <w:tab/>
        <w:t>(</w:t>
      </w:r>
      <w:r w:rsidRPr="00CD34AF">
        <w:rPr>
          <w:lang w:val="ru-RU"/>
        </w:rPr>
        <w:t>Ф.И.О. обучающегося</w:t>
      </w:r>
      <w:r w:rsidRPr="00CD34AF">
        <w:rPr>
          <w:sz w:val="28"/>
          <w:szCs w:val="28"/>
          <w:lang w:val="ru-RU"/>
        </w:rPr>
        <w:t>)</w:t>
      </w:r>
      <w:r w:rsidRPr="00CD34AF">
        <w:rPr>
          <w:sz w:val="28"/>
          <w:szCs w:val="28"/>
          <w:lang w:val="ru-RU"/>
        </w:rPr>
        <w:tab/>
      </w:r>
    </w:p>
    <w:p w:rsidR="00CD34AF" w:rsidRPr="00CD34AF" w:rsidRDefault="00CD34AF" w:rsidP="00CD34A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proofErr w:type="gramStart"/>
      <w:r w:rsidRPr="00CD34AF">
        <w:rPr>
          <w:sz w:val="28"/>
          <w:szCs w:val="28"/>
          <w:lang w:val="ru-RU"/>
        </w:rPr>
        <w:t>поручалось</w:t>
      </w:r>
      <w:proofErr w:type="gramEnd"/>
      <w:r w:rsidRPr="00CD34AF">
        <w:rPr>
          <w:sz w:val="28"/>
          <w:szCs w:val="28"/>
          <w:lang w:val="ru-RU"/>
        </w:rPr>
        <w:t xml:space="preserve"> решение следующих задач: ___________________________________</w:t>
      </w:r>
    </w:p>
    <w:p w:rsidR="00CD34AF" w:rsidRPr="00CD34AF" w:rsidRDefault="00CD34AF" w:rsidP="00CD34A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CD34AF">
        <w:rPr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CD34AF" w:rsidRPr="00CD34AF" w:rsidRDefault="00CD34AF" w:rsidP="00CD34A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CD34AF">
        <w:rPr>
          <w:sz w:val="28"/>
          <w:szCs w:val="28"/>
          <w:lang w:val="ru-RU"/>
        </w:rPr>
        <w:t xml:space="preserve">______________________________________________________________________ </w:t>
      </w:r>
    </w:p>
    <w:p w:rsidR="00CD34AF" w:rsidRPr="00CD34AF" w:rsidRDefault="00CD34AF" w:rsidP="00CD34A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CD34AF">
        <w:rPr>
          <w:sz w:val="28"/>
          <w:szCs w:val="28"/>
          <w:lang w:val="ru-RU"/>
        </w:rPr>
        <w:t>В период прохождения практики обучающийся проявил (а)___________________</w:t>
      </w:r>
    </w:p>
    <w:p w:rsidR="00CD34AF" w:rsidRPr="00CD34AF" w:rsidRDefault="00CD34AF" w:rsidP="00CD34A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CD34AF">
        <w:rPr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__________________________________________________________________________________________________________________________________________________________________________________________________________________Результаты работы обучающегося _________________________________________</w:t>
      </w:r>
    </w:p>
    <w:p w:rsidR="00CD34AF" w:rsidRPr="00CD34AF" w:rsidRDefault="00CD34AF" w:rsidP="00CD34A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CD34AF">
        <w:rPr>
          <w:sz w:val="28"/>
          <w:szCs w:val="28"/>
          <w:lang w:val="ru-RU"/>
        </w:rPr>
        <w:t>____________________________________________________________________________________________________________________________________________</w:t>
      </w:r>
    </w:p>
    <w:p w:rsidR="00CD34AF" w:rsidRPr="00CD34AF" w:rsidRDefault="00CD34AF" w:rsidP="00CD34A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r w:rsidRPr="00CD34AF">
        <w:rPr>
          <w:sz w:val="28"/>
          <w:szCs w:val="28"/>
          <w:lang w:val="ru-RU"/>
        </w:rPr>
        <w:t>Считаю, что по итогам практики обучающийся может (не может) быть допущен к защите отчета по практике.</w:t>
      </w:r>
    </w:p>
    <w:p w:rsidR="00CD34AF" w:rsidRPr="00CD34AF" w:rsidRDefault="00CD34AF" w:rsidP="00CD34A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r w:rsidRPr="00CD34AF">
        <w:rPr>
          <w:sz w:val="28"/>
          <w:szCs w:val="28"/>
          <w:lang w:val="ru-RU"/>
        </w:rPr>
        <w:t>___________________________                 ________________         ______________</w:t>
      </w:r>
    </w:p>
    <w:p w:rsidR="00CD34AF" w:rsidRPr="00CD34AF" w:rsidRDefault="00CD34AF" w:rsidP="00CD34AF">
      <w:pPr>
        <w:widowControl w:val="0"/>
        <w:autoSpaceDE w:val="0"/>
        <w:autoSpaceDN w:val="0"/>
        <w:adjustRightInd w:val="0"/>
        <w:jc w:val="both"/>
        <w:rPr>
          <w:i/>
          <w:lang w:val="ru-RU"/>
        </w:rPr>
      </w:pPr>
      <w:r w:rsidRPr="00CD34AF">
        <w:rPr>
          <w:i/>
          <w:lang w:val="ru-RU"/>
        </w:rPr>
        <w:t>(</w:t>
      </w:r>
      <w:proofErr w:type="gramStart"/>
      <w:r w:rsidRPr="00CD34AF">
        <w:rPr>
          <w:i/>
          <w:lang w:val="ru-RU"/>
        </w:rPr>
        <w:t>должность</w:t>
      </w:r>
      <w:proofErr w:type="gramEnd"/>
      <w:r w:rsidRPr="00CD34AF">
        <w:rPr>
          <w:i/>
          <w:lang w:val="ru-RU"/>
        </w:rPr>
        <w:t xml:space="preserve"> руководителя практики</w:t>
      </w:r>
      <w:r w:rsidRPr="00CD34AF">
        <w:rPr>
          <w:i/>
          <w:sz w:val="28"/>
          <w:szCs w:val="28"/>
          <w:lang w:val="ru-RU"/>
        </w:rPr>
        <w:t xml:space="preserve">                        (</w:t>
      </w:r>
      <w:r w:rsidRPr="00CD34AF">
        <w:rPr>
          <w:i/>
          <w:lang w:val="ru-RU"/>
        </w:rPr>
        <w:t>подпись)                                     (Ф.И.О.)</w:t>
      </w:r>
    </w:p>
    <w:p w:rsidR="00CD34AF" w:rsidRPr="00CD34AF" w:rsidRDefault="00CD34AF" w:rsidP="00CD34A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proofErr w:type="gramStart"/>
      <w:r w:rsidRPr="00CD34AF">
        <w:rPr>
          <w:i/>
          <w:lang w:val="ru-RU"/>
        </w:rPr>
        <w:t>от</w:t>
      </w:r>
      <w:proofErr w:type="gramEnd"/>
      <w:r w:rsidRPr="00CD34AF">
        <w:rPr>
          <w:i/>
          <w:lang w:val="ru-RU"/>
        </w:rPr>
        <w:t xml:space="preserve"> организации)</w:t>
      </w:r>
      <w:r w:rsidRPr="00CD34AF">
        <w:rPr>
          <w:i/>
          <w:sz w:val="28"/>
          <w:szCs w:val="28"/>
          <w:lang w:val="ru-RU"/>
        </w:rPr>
        <w:t xml:space="preserve">                         </w:t>
      </w:r>
    </w:p>
    <w:p w:rsidR="00CD34AF" w:rsidRPr="00CD34AF" w:rsidRDefault="00CD34AF" w:rsidP="00CD34AF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  <w:lang w:val="ru-RU"/>
        </w:rPr>
      </w:pPr>
    </w:p>
    <w:p w:rsidR="00CD34AF" w:rsidRPr="00CD34AF" w:rsidRDefault="00CD34AF" w:rsidP="00CD34AF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  <w:lang w:val="ru-RU"/>
        </w:rPr>
      </w:pPr>
      <w:r w:rsidRPr="00CD34AF">
        <w:rPr>
          <w:i/>
          <w:sz w:val="28"/>
          <w:szCs w:val="28"/>
          <w:lang w:val="ru-RU"/>
        </w:rPr>
        <w:t>«___»____________20</w:t>
      </w:r>
      <w:r w:rsidR="00623A11">
        <w:rPr>
          <w:i/>
          <w:sz w:val="28"/>
          <w:szCs w:val="28"/>
          <w:lang w:val="ru-RU"/>
        </w:rPr>
        <w:t>2</w:t>
      </w:r>
      <w:r w:rsidRPr="00CD34AF">
        <w:rPr>
          <w:i/>
          <w:sz w:val="28"/>
          <w:szCs w:val="28"/>
          <w:lang w:val="ru-RU"/>
        </w:rPr>
        <w:t>__г.</w:t>
      </w:r>
    </w:p>
    <w:p w:rsidR="00CD34AF" w:rsidRPr="00CD34AF" w:rsidRDefault="00CD34AF" w:rsidP="00CD34AF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  <w:lang w:val="ru-RU"/>
        </w:rPr>
      </w:pPr>
      <w:r w:rsidRPr="00CD34AF">
        <w:rPr>
          <w:i/>
          <w:sz w:val="28"/>
          <w:szCs w:val="28"/>
          <w:lang w:val="ru-RU"/>
        </w:rPr>
        <w:t xml:space="preserve">                М.П.</w:t>
      </w:r>
    </w:p>
    <w:p w:rsidR="00CD34AF" w:rsidRPr="00CD34AF" w:rsidRDefault="00622452" w:rsidP="00CD34A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r>
        <w:rPr>
          <w:i/>
          <w:lang w:val="ru-RU"/>
        </w:rPr>
        <w:t xml:space="preserve"> </w:t>
      </w:r>
    </w:p>
    <w:p w:rsidR="00225166" w:rsidRPr="002E5708" w:rsidRDefault="00225166" w:rsidP="00D04C24">
      <w:pPr>
        <w:pStyle w:val="ac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Pr="002E5708">
        <w:rPr>
          <w:sz w:val="28"/>
          <w:szCs w:val="28"/>
          <w:lang w:val="ru-RU"/>
        </w:rPr>
        <w:lastRenderedPageBreak/>
        <w:t xml:space="preserve">Приложение </w:t>
      </w:r>
      <w:r w:rsidR="00D04C24">
        <w:rPr>
          <w:sz w:val="28"/>
          <w:szCs w:val="28"/>
          <w:lang w:val="ru-RU"/>
        </w:rPr>
        <w:t>8</w:t>
      </w:r>
    </w:p>
    <w:p w:rsidR="00225166" w:rsidRDefault="00225166" w:rsidP="00225166">
      <w:pPr>
        <w:jc w:val="center"/>
        <w:rPr>
          <w:bCs/>
          <w:sz w:val="28"/>
          <w:szCs w:val="28"/>
          <w:lang w:val="ru-RU"/>
        </w:rPr>
      </w:pPr>
    </w:p>
    <w:p w:rsidR="00CD34AF" w:rsidRPr="00CD34AF" w:rsidRDefault="00CD34AF" w:rsidP="00CD34AF">
      <w:pPr>
        <w:jc w:val="center"/>
        <w:rPr>
          <w:sz w:val="28"/>
          <w:szCs w:val="28"/>
          <w:lang w:val="ru-RU"/>
        </w:rPr>
      </w:pPr>
      <w:r w:rsidRPr="00CD34AF">
        <w:rPr>
          <w:sz w:val="28"/>
          <w:szCs w:val="28"/>
          <w:lang w:val="ru-RU"/>
        </w:rPr>
        <w:t xml:space="preserve">Федеральное государственное образовательное бюджетное </w:t>
      </w:r>
    </w:p>
    <w:p w:rsidR="00CD34AF" w:rsidRPr="00CD34AF" w:rsidRDefault="00CD34AF" w:rsidP="00CD34AF">
      <w:pPr>
        <w:jc w:val="center"/>
        <w:rPr>
          <w:sz w:val="28"/>
          <w:szCs w:val="28"/>
          <w:lang w:val="ru-RU"/>
        </w:rPr>
      </w:pPr>
      <w:proofErr w:type="gramStart"/>
      <w:r w:rsidRPr="00CD34AF">
        <w:rPr>
          <w:sz w:val="28"/>
          <w:szCs w:val="28"/>
          <w:lang w:val="ru-RU"/>
        </w:rPr>
        <w:t>учреждение</w:t>
      </w:r>
      <w:proofErr w:type="gramEnd"/>
      <w:r w:rsidRPr="00CD34AF">
        <w:rPr>
          <w:sz w:val="28"/>
          <w:szCs w:val="28"/>
          <w:lang w:val="ru-RU"/>
        </w:rPr>
        <w:t xml:space="preserve"> высшего образования</w:t>
      </w:r>
    </w:p>
    <w:p w:rsidR="00CD34AF" w:rsidRPr="00CD34AF" w:rsidRDefault="00CD34AF" w:rsidP="00CD34AF">
      <w:pPr>
        <w:tabs>
          <w:tab w:val="center" w:pos="0"/>
          <w:tab w:val="left" w:pos="567"/>
        </w:tabs>
        <w:rPr>
          <w:b/>
          <w:bCs/>
          <w:sz w:val="28"/>
          <w:szCs w:val="28"/>
          <w:lang w:val="ru-RU"/>
        </w:rPr>
      </w:pPr>
      <w:r w:rsidRPr="00CD34AF">
        <w:rPr>
          <w:bCs/>
          <w:sz w:val="28"/>
          <w:szCs w:val="28"/>
          <w:lang w:val="ru-RU"/>
        </w:rPr>
        <w:tab/>
      </w:r>
      <w:r w:rsidRPr="00CD34AF">
        <w:rPr>
          <w:bCs/>
          <w:sz w:val="28"/>
          <w:szCs w:val="28"/>
          <w:lang w:val="ru-RU"/>
        </w:rPr>
        <w:tab/>
        <w:t>«</w:t>
      </w:r>
      <w:r w:rsidRPr="00CD34AF">
        <w:rPr>
          <w:b/>
          <w:bCs/>
          <w:sz w:val="28"/>
          <w:szCs w:val="28"/>
          <w:lang w:val="ru-RU"/>
        </w:rPr>
        <w:t>Финансовый университет при Правительстве Российской Федерации»</w:t>
      </w:r>
    </w:p>
    <w:p w:rsidR="00CD34AF" w:rsidRPr="00CD34AF" w:rsidRDefault="00CD34AF" w:rsidP="00CD34AF">
      <w:pPr>
        <w:jc w:val="center"/>
        <w:rPr>
          <w:b/>
          <w:sz w:val="28"/>
          <w:szCs w:val="28"/>
          <w:lang w:val="ru-RU"/>
        </w:rPr>
      </w:pPr>
      <w:r w:rsidRPr="00CD34AF">
        <w:rPr>
          <w:b/>
          <w:sz w:val="28"/>
          <w:szCs w:val="28"/>
          <w:lang w:val="ru-RU"/>
        </w:rPr>
        <w:t>(Финансовый университет)</w:t>
      </w:r>
    </w:p>
    <w:p w:rsidR="00CD34AF" w:rsidRPr="00CD34AF" w:rsidRDefault="00CD34AF" w:rsidP="00CD34AF">
      <w:pPr>
        <w:jc w:val="center"/>
        <w:rPr>
          <w:sz w:val="28"/>
          <w:szCs w:val="28"/>
          <w:lang w:val="ru-RU"/>
        </w:rPr>
      </w:pPr>
    </w:p>
    <w:p w:rsidR="00CD34AF" w:rsidRPr="00CD34AF" w:rsidRDefault="00CD34AF" w:rsidP="00CD34AF">
      <w:pPr>
        <w:jc w:val="center"/>
        <w:rPr>
          <w:sz w:val="28"/>
          <w:szCs w:val="28"/>
          <w:lang w:val="ru-RU"/>
        </w:rPr>
      </w:pPr>
      <w:r w:rsidRPr="00CD34AF">
        <w:rPr>
          <w:sz w:val="28"/>
          <w:szCs w:val="28"/>
          <w:lang w:val="ru-RU"/>
        </w:rPr>
        <w:t>Новороссийский филиал</w:t>
      </w:r>
    </w:p>
    <w:p w:rsidR="00CD34AF" w:rsidRPr="00CD34AF" w:rsidRDefault="00CD34AF" w:rsidP="00CD34AF">
      <w:pPr>
        <w:jc w:val="center"/>
        <w:rPr>
          <w:sz w:val="28"/>
          <w:szCs w:val="28"/>
          <w:lang w:val="ru-RU"/>
        </w:rPr>
      </w:pPr>
    </w:p>
    <w:p w:rsidR="00CD34AF" w:rsidRPr="00CD34AF" w:rsidRDefault="00CD34AF" w:rsidP="00CD34AF">
      <w:pPr>
        <w:jc w:val="center"/>
        <w:rPr>
          <w:sz w:val="28"/>
          <w:szCs w:val="28"/>
          <w:lang w:val="ru-RU"/>
        </w:rPr>
      </w:pPr>
      <w:r w:rsidRPr="00CD34AF">
        <w:rPr>
          <w:sz w:val="28"/>
          <w:szCs w:val="28"/>
          <w:lang w:val="ru-RU"/>
        </w:rPr>
        <w:t>Кафедра «Экономика, финансы и менеджмент»</w:t>
      </w:r>
    </w:p>
    <w:p w:rsidR="00CD34AF" w:rsidRPr="00CD34AF" w:rsidRDefault="00CD34AF" w:rsidP="00CD34AF">
      <w:pPr>
        <w:jc w:val="center"/>
        <w:rPr>
          <w:sz w:val="28"/>
          <w:szCs w:val="28"/>
          <w:lang w:val="ru-RU"/>
        </w:rPr>
      </w:pPr>
    </w:p>
    <w:p w:rsidR="00CD34AF" w:rsidRPr="00CD34AF" w:rsidRDefault="00CD34AF" w:rsidP="00CD34AF">
      <w:pPr>
        <w:jc w:val="center"/>
        <w:rPr>
          <w:b/>
          <w:lang w:val="ru-RU"/>
        </w:rPr>
      </w:pPr>
    </w:p>
    <w:p w:rsidR="00CD34AF" w:rsidRPr="00CD34AF" w:rsidRDefault="00CD34AF" w:rsidP="00CD34AF">
      <w:pPr>
        <w:jc w:val="center"/>
        <w:rPr>
          <w:b/>
          <w:lang w:val="ru-RU"/>
        </w:rPr>
      </w:pPr>
    </w:p>
    <w:p w:rsidR="00CD34AF" w:rsidRPr="00CD34AF" w:rsidRDefault="00CD34AF" w:rsidP="00CD34AF">
      <w:pPr>
        <w:jc w:val="center"/>
        <w:rPr>
          <w:sz w:val="44"/>
          <w:szCs w:val="44"/>
          <w:lang w:val="ru-RU"/>
        </w:rPr>
      </w:pPr>
      <w:proofErr w:type="gramStart"/>
      <w:r w:rsidRPr="00CD34AF">
        <w:rPr>
          <w:sz w:val="44"/>
          <w:szCs w:val="44"/>
          <w:lang w:val="ru-RU"/>
        </w:rPr>
        <w:t>О  Т</w:t>
      </w:r>
      <w:proofErr w:type="gramEnd"/>
      <w:r w:rsidRPr="00CD34AF">
        <w:rPr>
          <w:sz w:val="44"/>
          <w:szCs w:val="44"/>
          <w:lang w:val="ru-RU"/>
        </w:rPr>
        <w:t xml:space="preserve">  Ч  Е  Т</w:t>
      </w:r>
    </w:p>
    <w:p w:rsidR="00CD34AF" w:rsidRPr="00CD34AF" w:rsidRDefault="00CD34AF" w:rsidP="00CD34AF">
      <w:pPr>
        <w:rPr>
          <w:sz w:val="32"/>
          <w:szCs w:val="32"/>
          <w:lang w:val="ru-RU"/>
        </w:rPr>
      </w:pPr>
    </w:p>
    <w:p w:rsidR="00CD34AF" w:rsidRPr="00CD34AF" w:rsidRDefault="00CD34AF" w:rsidP="00CD34AF">
      <w:pPr>
        <w:rPr>
          <w:sz w:val="32"/>
          <w:szCs w:val="32"/>
          <w:lang w:val="ru-RU"/>
        </w:rPr>
      </w:pPr>
    </w:p>
    <w:p w:rsidR="000456AA" w:rsidRPr="00FE6629" w:rsidRDefault="00CD34AF" w:rsidP="000456AA">
      <w:pPr>
        <w:jc w:val="both"/>
        <w:rPr>
          <w:sz w:val="28"/>
          <w:szCs w:val="28"/>
          <w:lang w:val="ru-RU"/>
        </w:rPr>
      </w:pPr>
      <w:proofErr w:type="gramStart"/>
      <w:r w:rsidRPr="00CD34AF">
        <w:rPr>
          <w:sz w:val="32"/>
          <w:szCs w:val="32"/>
          <w:lang w:val="ru-RU"/>
        </w:rPr>
        <w:t>по</w:t>
      </w:r>
      <w:proofErr w:type="gramEnd"/>
      <w:r w:rsidRPr="00CD34AF">
        <w:rPr>
          <w:sz w:val="32"/>
          <w:szCs w:val="32"/>
          <w:lang w:val="ru-RU"/>
        </w:rPr>
        <w:t xml:space="preserve"> производственной</w:t>
      </w:r>
      <w:r w:rsidR="00A94815">
        <w:rPr>
          <w:sz w:val="32"/>
          <w:szCs w:val="32"/>
          <w:lang w:val="ru-RU"/>
        </w:rPr>
        <w:t xml:space="preserve"> </w:t>
      </w:r>
      <w:r w:rsidR="00A94815">
        <w:rPr>
          <w:bCs/>
          <w:sz w:val="28"/>
          <w:szCs w:val="28"/>
          <w:bdr w:val="none" w:sz="0" w:space="0" w:color="auto" w:frame="1"/>
          <w:lang w:val="ru-RU" w:eastAsia="ru-RU"/>
        </w:rPr>
        <w:t xml:space="preserve">(в </w:t>
      </w:r>
      <w:proofErr w:type="spellStart"/>
      <w:r w:rsidR="00A94815">
        <w:rPr>
          <w:bCs/>
          <w:sz w:val="28"/>
          <w:szCs w:val="28"/>
          <w:bdr w:val="none" w:sz="0" w:space="0" w:color="auto" w:frame="1"/>
          <w:lang w:val="ru-RU" w:eastAsia="ru-RU"/>
        </w:rPr>
        <w:t>т.ч</w:t>
      </w:r>
      <w:proofErr w:type="spellEnd"/>
      <w:r w:rsidR="00A94815">
        <w:rPr>
          <w:bCs/>
          <w:sz w:val="28"/>
          <w:szCs w:val="28"/>
          <w:bdr w:val="none" w:sz="0" w:space="0" w:color="auto" w:frame="1"/>
          <w:lang w:val="ru-RU" w:eastAsia="ru-RU"/>
        </w:rPr>
        <w:t>. преддипломной)</w:t>
      </w:r>
      <w:r w:rsidRPr="00CD34AF">
        <w:rPr>
          <w:sz w:val="32"/>
          <w:szCs w:val="32"/>
          <w:lang w:val="ru-RU"/>
        </w:rPr>
        <w:t xml:space="preserve"> практике</w:t>
      </w:r>
      <w:r w:rsidR="00622452">
        <w:rPr>
          <w:sz w:val="28"/>
          <w:szCs w:val="28"/>
          <w:lang w:val="ru-RU"/>
        </w:rPr>
        <w:t xml:space="preserve"> </w:t>
      </w:r>
    </w:p>
    <w:p w:rsidR="00622452" w:rsidRDefault="00622452" w:rsidP="00622452">
      <w:pPr>
        <w:spacing w:line="360" w:lineRule="auto"/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</w:p>
    <w:p w:rsidR="00622452" w:rsidRPr="00622452" w:rsidRDefault="00622452" w:rsidP="00622452">
      <w:pPr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  <w:r w:rsidRPr="00622452">
        <w:rPr>
          <w:bCs/>
          <w:sz w:val="28"/>
          <w:szCs w:val="28"/>
          <w:bdr w:val="none" w:sz="0" w:space="0" w:color="auto" w:frame="1"/>
          <w:lang w:val="ru-RU" w:eastAsia="ru-RU"/>
        </w:rPr>
        <w:t xml:space="preserve">Направление подготовки Экономика </w:t>
      </w:r>
    </w:p>
    <w:p w:rsidR="00622452" w:rsidRPr="00622452" w:rsidRDefault="00622452" w:rsidP="00622452">
      <w:pPr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  <w:proofErr w:type="gramStart"/>
      <w:r w:rsidRPr="00622452">
        <w:rPr>
          <w:bCs/>
          <w:sz w:val="28"/>
          <w:szCs w:val="28"/>
          <w:bdr w:val="none" w:sz="0" w:space="0" w:color="auto" w:frame="1"/>
          <w:lang w:val="ru-RU" w:eastAsia="ru-RU"/>
        </w:rPr>
        <w:t>профиль</w:t>
      </w:r>
      <w:proofErr w:type="gramEnd"/>
      <w:r w:rsidRPr="00622452">
        <w:rPr>
          <w:bCs/>
          <w:sz w:val="28"/>
          <w:szCs w:val="28"/>
          <w:bdr w:val="none" w:sz="0" w:space="0" w:color="auto" w:frame="1"/>
          <w:lang w:val="ru-RU" w:eastAsia="ru-RU"/>
        </w:rPr>
        <w:t xml:space="preserve"> «</w:t>
      </w:r>
      <w:r w:rsidRPr="00622452">
        <w:rPr>
          <w:sz w:val="28"/>
          <w:szCs w:val="28"/>
          <w:lang w:val="ru-RU" w:eastAsia="ru-RU"/>
        </w:rPr>
        <w:t>Оценка бизнеса в цифровой экономике</w:t>
      </w:r>
      <w:r w:rsidRPr="00622452">
        <w:rPr>
          <w:bCs/>
          <w:sz w:val="28"/>
          <w:szCs w:val="28"/>
          <w:bdr w:val="none" w:sz="0" w:space="0" w:color="auto" w:frame="1"/>
          <w:lang w:val="ru-RU" w:eastAsia="ru-RU"/>
        </w:rPr>
        <w:t>»</w:t>
      </w:r>
    </w:p>
    <w:p w:rsidR="00CD34AF" w:rsidRPr="00CD34AF" w:rsidRDefault="00CD34AF" w:rsidP="00CD34AF">
      <w:pPr>
        <w:jc w:val="center"/>
        <w:rPr>
          <w:sz w:val="28"/>
          <w:szCs w:val="28"/>
          <w:lang w:val="ru-RU"/>
        </w:rPr>
      </w:pPr>
      <w:r w:rsidRPr="00CD34AF">
        <w:rPr>
          <w:sz w:val="28"/>
          <w:szCs w:val="28"/>
          <w:lang w:val="ru-RU"/>
        </w:rPr>
        <w:t xml:space="preserve"> </w:t>
      </w:r>
    </w:p>
    <w:tbl>
      <w:tblPr>
        <w:tblW w:w="0" w:type="auto"/>
        <w:tblInd w:w="40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9"/>
      </w:tblGrid>
      <w:tr w:rsidR="00CD34AF" w:rsidRPr="00A81832" w:rsidTr="006B11A9">
        <w:trPr>
          <w:cantSplit/>
        </w:trPr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CD34AF" w:rsidRPr="00CD34AF" w:rsidRDefault="00CD34AF" w:rsidP="00CD3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CD34AF">
              <w:rPr>
                <w:sz w:val="28"/>
                <w:szCs w:val="28"/>
                <w:lang w:val="ru-RU"/>
              </w:rPr>
              <w:t>Выполнил:</w:t>
            </w:r>
          </w:p>
          <w:p w:rsidR="00CD34AF" w:rsidRPr="00CD34AF" w:rsidRDefault="00CD34AF" w:rsidP="00CD3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proofErr w:type="gramStart"/>
            <w:r w:rsidRPr="00CD34AF">
              <w:rPr>
                <w:sz w:val="28"/>
                <w:szCs w:val="28"/>
                <w:lang w:val="ru-RU"/>
              </w:rPr>
              <w:t>обучающийся</w:t>
            </w:r>
            <w:proofErr w:type="gramEnd"/>
            <w:r w:rsidRPr="00CD34AF">
              <w:rPr>
                <w:sz w:val="28"/>
                <w:szCs w:val="28"/>
                <w:lang w:val="ru-RU"/>
              </w:rPr>
              <w:t xml:space="preserve"> учебной группы____________ ______________           ___________________ </w:t>
            </w:r>
          </w:p>
          <w:p w:rsidR="00CD34AF" w:rsidRPr="00CD34AF" w:rsidRDefault="00CD34AF" w:rsidP="00CD34AF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  <w:lang w:val="ru-RU"/>
              </w:rPr>
            </w:pPr>
            <w:r w:rsidRPr="00CD34AF">
              <w:rPr>
                <w:sz w:val="18"/>
                <w:szCs w:val="18"/>
                <w:lang w:val="ru-RU"/>
              </w:rPr>
              <w:t xml:space="preserve">          (</w:t>
            </w:r>
            <w:proofErr w:type="gramStart"/>
            <w:r w:rsidRPr="00CD34AF">
              <w:rPr>
                <w:i/>
                <w:sz w:val="18"/>
                <w:szCs w:val="18"/>
                <w:lang w:val="ru-RU"/>
              </w:rPr>
              <w:t>подпис</w:t>
            </w:r>
            <w:r w:rsidRPr="00CD34AF">
              <w:rPr>
                <w:sz w:val="18"/>
                <w:szCs w:val="18"/>
                <w:lang w:val="ru-RU"/>
              </w:rPr>
              <w:t xml:space="preserve">ь)   </w:t>
            </w:r>
            <w:proofErr w:type="gramEnd"/>
            <w:r w:rsidRPr="00CD34AF">
              <w:rPr>
                <w:sz w:val="18"/>
                <w:szCs w:val="18"/>
                <w:lang w:val="ru-RU"/>
              </w:rPr>
              <w:t xml:space="preserve">                                                </w:t>
            </w:r>
            <w:r w:rsidRPr="00CD34AF">
              <w:rPr>
                <w:i/>
                <w:sz w:val="18"/>
                <w:szCs w:val="18"/>
                <w:lang w:val="ru-RU"/>
              </w:rPr>
              <w:t xml:space="preserve">(И.О. Фамилия) </w:t>
            </w:r>
          </w:p>
          <w:p w:rsidR="00CD34AF" w:rsidRPr="00CD34AF" w:rsidRDefault="00CD34AF" w:rsidP="00CD34AF">
            <w:pPr>
              <w:widowControl w:val="0"/>
              <w:tabs>
                <w:tab w:val="left" w:pos="103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CD34AF" w:rsidRPr="00CD34AF" w:rsidTr="006B11A9">
        <w:trPr>
          <w:cantSplit/>
        </w:trPr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CD34AF" w:rsidRPr="00CD34AF" w:rsidRDefault="00CD34AF" w:rsidP="00CD3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CD34AF">
              <w:rPr>
                <w:sz w:val="28"/>
                <w:szCs w:val="28"/>
                <w:lang w:val="ru-RU"/>
              </w:rPr>
              <w:t>Проверили:</w:t>
            </w:r>
          </w:p>
        </w:tc>
      </w:tr>
      <w:tr w:rsidR="00CD34AF" w:rsidRPr="00AA16A6" w:rsidTr="006B11A9">
        <w:trPr>
          <w:cantSplit/>
        </w:trPr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CD34AF" w:rsidRPr="00CD34AF" w:rsidRDefault="00CD34AF" w:rsidP="00CD3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CD34AF">
              <w:rPr>
                <w:sz w:val="28"/>
                <w:szCs w:val="28"/>
                <w:lang w:val="ru-RU"/>
              </w:rPr>
              <w:t>Руководитель практики от организации:</w:t>
            </w:r>
          </w:p>
          <w:p w:rsidR="00CD34AF" w:rsidRPr="00CD34AF" w:rsidRDefault="00CD34AF" w:rsidP="00CD3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CD34AF">
              <w:rPr>
                <w:sz w:val="28"/>
                <w:szCs w:val="28"/>
                <w:lang w:val="ru-RU"/>
              </w:rPr>
              <w:t>________________   _____________________</w:t>
            </w:r>
          </w:p>
          <w:p w:rsidR="00CD34AF" w:rsidRPr="00CD34AF" w:rsidRDefault="00CD34AF" w:rsidP="00CD34A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CD34AF">
              <w:rPr>
                <w:sz w:val="18"/>
                <w:szCs w:val="18"/>
                <w:lang w:val="ru-RU"/>
              </w:rPr>
              <w:t xml:space="preserve">                  (</w:t>
            </w:r>
            <w:proofErr w:type="gramStart"/>
            <w:r w:rsidRPr="00CD34AF">
              <w:rPr>
                <w:sz w:val="18"/>
                <w:szCs w:val="18"/>
                <w:lang w:val="ru-RU"/>
              </w:rPr>
              <w:t xml:space="preserve">должность)   </w:t>
            </w:r>
            <w:proofErr w:type="gramEnd"/>
            <w:r w:rsidRPr="00CD34AF">
              <w:rPr>
                <w:sz w:val="18"/>
                <w:szCs w:val="18"/>
                <w:lang w:val="ru-RU"/>
              </w:rPr>
              <w:t xml:space="preserve">                           (И.О. Фамилия)</w:t>
            </w:r>
          </w:p>
        </w:tc>
      </w:tr>
      <w:tr w:rsidR="00CD34AF" w:rsidRPr="00CD34AF" w:rsidTr="006B11A9">
        <w:trPr>
          <w:cantSplit/>
        </w:trPr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CD34AF" w:rsidRPr="00CD34AF" w:rsidRDefault="00CD34AF" w:rsidP="00CD34A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ru-RU"/>
              </w:rPr>
            </w:pPr>
            <w:r w:rsidRPr="00CD34AF">
              <w:rPr>
                <w:sz w:val="28"/>
                <w:szCs w:val="28"/>
                <w:lang w:val="ru-RU"/>
              </w:rPr>
              <w:t>_______________</w:t>
            </w:r>
          </w:p>
          <w:p w:rsidR="00CD34AF" w:rsidRPr="00CD34AF" w:rsidRDefault="00CD34AF" w:rsidP="00CD34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CD34AF">
              <w:rPr>
                <w:sz w:val="18"/>
                <w:szCs w:val="18"/>
                <w:lang w:val="ru-RU"/>
              </w:rPr>
              <w:t xml:space="preserve">                                                                         (</w:t>
            </w:r>
            <w:proofErr w:type="gramStart"/>
            <w:r w:rsidRPr="00CD34AF">
              <w:rPr>
                <w:sz w:val="18"/>
                <w:szCs w:val="18"/>
                <w:lang w:val="ru-RU"/>
              </w:rPr>
              <w:t>подпись</w:t>
            </w:r>
            <w:proofErr w:type="gramEnd"/>
            <w:r w:rsidRPr="00CD34AF">
              <w:rPr>
                <w:sz w:val="18"/>
                <w:szCs w:val="18"/>
                <w:lang w:val="ru-RU"/>
              </w:rPr>
              <w:t xml:space="preserve">)       </w:t>
            </w:r>
          </w:p>
          <w:p w:rsidR="00CD34AF" w:rsidRPr="00CD34AF" w:rsidRDefault="00CD34AF" w:rsidP="00CD34A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CD34AF">
              <w:rPr>
                <w:sz w:val="18"/>
                <w:szCs w:val="18"/>
                <w:lang w:val="ru-RU"/>
              </w:rPr>
              <w:t xml:space="preserve">                                                                                                              </w:t>
            </w:r>
            <w:r w:rsidRPr="00CD34AF">
              <w:rPr>
                <w:lang w:val="ru-RU"/>
              </w:rPr>
              <w:t xml:space="preserve">М.П.        </w:t>
            </w:r>
          </w:p>
        </w:tc>
      </w:tr>
      <w:tr w:rsidR="00CD34AF" w:rsidRPr="00CD34AF" w:rsidTr="006B11A9">
        <w:trPr>
          <w:cantSplit/>
        </w:trPr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CD34AF" w:rsidRPr="00CD34AF" w:rsidRDefault="00CD34AF" w:rsidP="00CD3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CD34AF">
              <w:rPr>
                <w:sz w:val="28"/>
                <w:szCs w:val="28"/>
                <w:lang w:val="ru-RU"/>
              </w:rPr>
              <w:t>Руководитель практики от кафедры:</w:t>
            </w:r>
          </w:p>
          <w:p w:rsidR="00CD34AF" w:rsidRPr="00CD34AF" w:rsidRDefault="00CD34AF" w:rsidP="00CD3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CD34AF">
              <w:rPr>
                <w:sz w:val="28"/>
                <w:szCs w:val="28"/>
                <w:lang w:val="ru-RU"/>
              </w:rPr>
              <w:t>_________________  ____________________</w:t>
            </w:r>
          </w:p>
          <w:p w:rsidR="00CD34AF" w:rsidRPr="00CD34AF" w:rsidRDefault="00CD34AF" w:rsidP="00CD34A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CD34AF">
              <w:rPr>
                <w:sz w:val="18"/>
                <w:szCs w:val="18"/>
                <w:lang w:val="ru-RU"/>
              </w:rPr>
              <w:t xml:space="preserve"> (</w:t>
            </w:r>
            <w:proofErr w:type="gramStart"/>
            <w:r w:rsidRPr="00CD34AF">
              <w:rPr>
                <w:sz w:val="18"/>
                <w:szCs w:val="18"/>
                <w:lang w:val="ru-RU"/>
              </w:rPr>
              <w:t>уч.</w:t>
            </w:r>
            <w:proofErr w:type="gramEnd"/>
            <w:r w:rsidRPr="00CD34AF">
              <w:rPr>
                <w:sz w:val="18"/>
                <w:szCs w:val="18"/>
                <w:lang w:val="ru-RU"/>
              </w:rPr>
              <w:t xml:space="preserve"> степень и/или звание)                           ( И.О. Фамилия)</w:t>
            </w:r>
          </w:p>
          <w:p w:rsidR="00CD34AF" w:rsidRPr="00CD34AF" w:rsidRDefault="00CD34AF" w:rsidP="00CD34A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CD34AF" w:rsidRPr="00CD34AF" w:rsidRDefault="00CD34AF" w:rsidP="00CD34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CD34AF">
              <w:rPr>
                <w:sz w:val="18"/>
                <w:szCs w:val="18"/>
                <w:lang w:val="ru-RU"/>
              </w:rPr>
              <w:t>___________________________      _____________________________</w:t>
            </w:r>
          </w:p>
        </w:tc>
      </w:tr>
      <w:tr w:rsidR="00CD34AF" w:rsidRPr="00CD34AF" w:rsidTr="006B11A9">
        <w:trPr>
          <w:cantSplit/>
        </w:trPr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CD34AF" w:rsidRPr="00CD34AF" w:rsidRDefault="00CD34AF" w:rsidP="00CD34A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CD34AF">
              <w:rPr>
                <w:sz w:val="18"/>
                <w:szCs w:val="18"/>
                <w:lang w:val="ru-RU"/>
              </w:rPr>
              <w:t xml:space="preserve">                    (</w:t>
            </w:r>
            <w:proofErr w:type="gramStart"/>
            <w:r w:rsidRPr="00CD34AF">
              <w:rPr>
                <w:sz w:val="18"/>
                <w:szCs w:val="18"/>
                <w:lang w:val="ru-RU"/>
              </w:rPr>
              <w:t xml:space="preserve">оценка)   </w:t>
            </w:r>
            <w:proofErr w:type="gramEnd"/>
            <w:r w:rsidRPr="00CD34AF">
              <w:rPr>
                <w:sz w:val="18"/>
                <w:szCs w:val="18"/>
                <w:lang w:val="ru-RU"/>
              </w:rPr>
              <w:t xml:space="preserve">                                         (подпись)     </w:t>
            </w:r>
          </w:p>
        </w:tc>
      </w:tr>
    </w:tbl>
    <w:p w:rsidR="00CD34AF" w:rsidRPr="00CD34AF" w:rsidRDefault="00CD34AF" w:rsidP="00CD34AF">
      <w:pPr>
        <w:jc w:val="both"/>
        <w:rPr>
          <w:i/>
          <w:lang w:val="ru-RU"/>
        </w:rPr>
      </w:pPr>
    </w:p>
    <w:p w:rsidR="00CD34AF" w:rsidRPr="00CD34AF" w:rsidRDefault="00CD34AF" w:rsidP="00CD34AF">
      <w:pPr>
        <w:jc w:val="both"/>
        <w:rPr>
          <w:sz w:val="20"/>
          <w:szCs w:val="20"/>
          <w:lang w:val="ru-RU"/>
        </w:rPr>
      </w:pPr>
    </w:p>
    <w:p w:rsidR="00CD34AF" w:rsidRPr="00CD34AF" w:rsidRDefault="00CD34AF" w:rsidP="00CD34AF">
      <w:pPr>
        <w:jc w:val="center"/>
        <w:rPr>
          <w:sz w:val="28"/>
          <w:szCs w:val="28"/>
          <w:lang w:val="ru-RU"/>
        </w:rPr>
      </w:pPr>
    </w:p>
    <w:p w:rsidR="00CD34AF" w:rsidRDefault="00CD34AF" w:rsidP="00225166">
      <w:pPr>
        <w:jc w:val="center"/>
        <w:rPr>
          <w:sz w:val="28"/>
          <w:szCs w:val="28"/>
          <w:lang w:val="ru-RU"/>
        </w:rPr>
      </w:pPr>
    </w:p>
    <w:p w:rsidR="00CD34AF" w:rsidRDefault="00CD34AF" w:rsidP="00225166">
      <w:pPr>
        <w:jc w:val="center"/>
        <w:rPr>
          <w:sz w:val="28"/>
          <w:szCs w:val="28"/>
          <w:lang w:val="ru-RU"/>
        </w:rPr>
      </w:pPr>
    </w:p>
    <w:p w:rsidR="00CD34AF" w:rsidRDefault="00CD34AF" w:rsidP="00225166">
      <w:pPr>
        <w:jc w:val="center"/>
        <w:rPr>
          <w:sz w:val="28"/>
          <w:szCs w:val="28"/>
          <w:lang w:val="ru-RU"/>
        </w:rPr>
      </w:pPr>
    </w:p>
    <w:p w:rsidR="00CD34AF" w:rsidRDefault="00CD34AF" w:rsidP="00225166">
      <w:pPr>
        <w:jc w:val="center"/>
        <w:rPr>
          <w:sz w:val="28"/>
          <w:szCs w:val="28"/>
          <w:lang w:val="ru-RU"/>
        </w:rPr>
      </w:pPr>
    </w:p>
    <w:p w:rsidR="00225166" w:rsidRDefault="00CD34AF" w:rsidP="00225166">
      <w:pPr>
        <w:jc w:val="center"/>
        <w:rPr>
          <w:b/>
          <w:sz w:val="28"/>
          <w:szCs w:val="28"/>
          <w:lang w:val="ru-RU"/>
        </w:rPr>
      </w:pPr>
      <w:r w:rsidRPr="00CD34AF">
        <w:rPr>
          <w:b/>
          <w:sz w:val="28"/>
          <w:szCs w:val="28"/>
          <w:lang w:val="ru-RU"/>
        </w:rPr>
        <w:t>Новороссийск - 20</w:t>
      </w:r>
      <w:r w:rsidR="00622452">
        <w:rPr>
          <w:b/>
          <w:sz w:val="28"/>
          <w:szCs w:val="28"/>
          <w:lang w:val="ru-RU"/>
        </w:rPr>
        <w:t>2</w:t>
      </w:r>
      <w:r w:rsidRPr="00CD34AF">
        <w:rPr>
          <w:b/>
          <w:sz w:val="28"/>
          <w:szCs w:val="28"/>
          <w:lang w:val="ru-RU"/>
        </w:rPr>
        <w:t>___</w:t>
      </w:r>
    </w:p>
    <w:p w:rsidR="00A94815" w:rsidRDefault="00A94815" w:rsidP="007609AB">
      <w:pPr>
        <w:jc w:val="center"/>
        <w:rPr>
          <w:sz w:val="28"/>
          <w:szCs w:val="28"/>
          <w:lang w:val="ru-RU"/>
        </w:rPr>
      </w:pPr>
    </w:p>
    <w:p w:rsidR="007609AB" w:rsidRPr="007609AB" w:rsidRDefault="007609AB" w:rsidP="007609AB">
      <w:pPr>
        <w:jc w:val="center"/>
        <w:rPr>
          <w:sz w:val="28"/>
          <w:szCs w:val="28"/>
          <w:lang w:val="ru-RU"/>
        </w:rPr>
      </w:pPr>
      <w:r w:rsidRPr="007609AB">
        <w:rPr>
          <w:sz w:val="28"/>
          <w:szCs w:val="28"/>
          <w:lang w:val="ru-RU"/>
        </w:rPr>
        <w:lastRenderedPageBreak/>
        <w:t>Приложение 9</w:t>
      </w:r>
    </w:p>
    <w:p w:rsidR="007609AB" w:rsidRDefault="007609AB" w:rsidP="007609AB">
      <w:pPr>
        <w:keepNext/>
        <w:jc w:val="center"/>
        <w:outlineLvl w:val="0"/>
        <w:rPr>
          <w:b/>
          <w:bCs/>
          <w:kern w:val="32"/>
          <w:sz w:val="28"/>
          <w:szCs w:val="28"/>
          <w:lang w:val="ru-RU" w:eastAsia="ru-RU"/>
        </w:rPr>
      </w:pPr>
    </w:p>
    <w:p w:rsidR="007609AB" w:rsidRPr="007609AB" w:rsidRDefault="007609AB" w:rsidP="007609AB">
      <w:pPr>
        <w:keepNext/>
        <w:jc w:val="center"/>
        <w:outlineLvl w:val="0"/>
        <w:rPr>
          <w:b/>
          <w:bCs/>
          <w:kern w:val="32"/>
          <w:sz w:val="28"/>
          <w:szCs w:val="28"/>
          <w:lang w:val="ru-RU" w:eastAsia="ru-RU"/>
        </w:rPr>
      </w:pPr>
      <w:r w:rsidRPr="007609AB">
        <w:rPr>
          <w:b/>
          <w:bCs/>
          <w:kern w:val="32"/>
          <w:sz w:val="28"/>
          <w:szCs w:val="28"/>
          <w:lang w:val="ru-RU" w:eastAsia="ru-RU"/>
        </w:rPr>
        <w:t xml:space="preserve">Контрольный лист </w:t>
      </w:r>
    </w:p>
    <w:p w:rsidR="007609AB" w:rsidRPr="007609AB" w:rsidRDefault="007609AB" w:rsidP="007609AB">
      <w:pPr>
        <w:keepNext/>
        <w:jc w:val="center"/>
        <w:outlineLvl w:val="0"/>
        <w:rPr>
          <w:b/>
          <w:bCs/>
          <w:kern w:val="32"/>
          <w:sz w:val="28"/>
          <w:szCs w:val="28"/>
          <w:lang w:val="ru-RU" w:eastAsia="ru-RU"/>
        </w:rPr>
      </w:pPr>
      <w:proofErr w:type="gramStart"/>
      <w:r w:rsidRPr="007609AB">
        <w:rPr>
          <w:b/>
          <w:bCs/>
          <w:kern w:val="32"/>
          <w:sz w:val="28"/>
          <w:szCs w:val="28"/>
          <w:lang w:val="ru-RU" w:eastAsia="ru-RU"/>
        </w:rPr>
        <w:t>инструктажа</w:t>
      </w:r>
      <w:proofErr w:type="gramEnd"/>
      <w:r w:rsidRPr="007609AB">
        <w:rPr>
          <w:b/>
          <w:bCs/>
          <w:kern w:val="32"/>
          <w:sz w:val="28"/>
          <w:szCs w:val="28"/>
          <w:lang w:val="ru-RU" w:eastAsia="ru-RU"/>
        </w:rPr>
        <w:t xml:space="preserve"> по охране труда, техники безопасности, пожарной безопасности  и правилами внутреннего трудового распорядка </w:t>
      </w:r>
    </w:p>
    <w:p w:rsidR="007609AB" w:rsidRPr="007609AB" w:rsidRDefault="007609AB" w:rsidP="007609AB">
      <w:pPr>
        <w:ind w:left="-540" w:right="-365" w:firstLine="540"/>
        <w:jc w:val="center"/>
        <w:rPr>
          <w:b/>
          <w:lang w:val="ru-RU" w:eastAsia="ru-RU"/>
        </w:rPr>
      </w:pPr>
    </w:p>
    <w:p w:rsidR="007609AB" w:rsidRPr="007609AB" w:rsidRDefault="007609AB" w:rsidP="007609AB">
      <w:pPr>
        <w:spacing w:line="360" w:lineRule="auto"/>
        <w:rPr>
          <w:sz w:val="28"/>
          <w:szCs w:val="28"/>
          <w:lang w:val="ru-RU"/>
        </w:rPr>
      </w:pPr>
      <w:r w:rsidRPr="007609AB">
        <w:rPr>
          <w:sz w:val="28"/>
          <w:szCs w:val="28"/>
          <w:lang w:val="ru-RU"/>
        </w:rPr>
        <w:t xml:space="preserve">Студентка: </w:t>
      </w:r>
      <w:r w:rsidRPr="007609AB">
        <w:rPr>
          <w:bCs/>
          <w:sz w:val="28"/>
          <w:szCs w:val="28"/>
          <w:u w:val="single"/>
          <w:bdr w:val="none" w:sz="0" w:space="0" w:color="auto" w:frame="1"/>
          <w:lang w:val="ru-RU" w:eastAsia="ru-RU"/>
        </w:rPr>
        <w:t>___________________________________________________</w:t>
      </w:r>
      <w:r w:rsidR="00A94815">
        <w:rPr>
          <w:bCs/>
          <w:sz w:val="28"/>
          <w:szCs w:val="28"/>
          <w:u w:val="single"/>
          <w:bdr w:val="none" w:sz="0" w:space="0" w:color="auto" w:frame="1"/>
          <w:lang w:val="ru-RU" w:eastAsia="ru-RU"/>
        </w:rPr>
        <w:t xml:space="preserve">    </w:t>
      </w:r>
      <w:r w:rsidRPr="007609AB">
        <w:rPr>
          <w:bCs/>
          <w:sz w:val="28"/>
          <w:szCs w:val="28"/>
          <w:u w:val="single"/>
          <w:bdr w:val="none" w:sz="0" w:space="0" w:color="auto" w:frame="1"/>
          <w:lang w:val="ru-RU" w:eastAsia="ru-RU"/>
        </w:rPr>
        <w:t>ФИО</w:t>
      </w:r>
      <w:r w:rsidRPr="007609AB">
        <w:rPr>
          <w:sz w:val="28"/>
          <w:szCs w:val="28"/>
          <w:lang w:val="ru-RU"/>
        </w:rPr>
        <w:t xml:space="preserve">, </w:t>
      </w:r>
    </w:p>
    <w:p w:rsidR="007609AB" w:rsidRPr="007609AB" w:rsidRDefault="007609AB" w:rsidP="007609AB">
      <w:pPr>
        <w:jc w:val="both"/>
        <w:rPr>
          <w:sz w:val="28"/>
          <w:szCs w:val="28"/>
          <w:lang w:val="ru-RU"/>
        </w:rPr>
      </w:pPr>
    </w:p>
    <w:p w:rsidR="00622452" w:rsidRPr="00622452" w:rsidRDefault="00622452" w:rsidP="00622452">
      <w:pPr>
        <w:spacing w:line="360" w:lineRule="auto"/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  <w:r w:rsidRPr="00622452">
        <w:rPr>
          <w:bCs/>
          <w:sz w:val="28"/>
          <w:szCs w:val="28"/>
          <w:bdr w:val="none" w:sz="0" w:space="0" w:color="auto" w:frame="1"/>
          <w:lang w:val="ru-RU" w:eastAsia="ru-RU"/>
        </w:rPr>
        <w:t xml:space="preserve">Направление подготовки Экономика </w:t>
      </w:r>
    </w:p>
    <w:p w:rsidR="00622452" w:rsidRPr="00622452" w:rsidRDefault="00622452" w:rsidP="00622452">
      <w:pPr>
        <w:spacing w:line="360" w:lineRule="auto"/>
        <w:jc w:val="both"/>
        <w:textAlignment w:val="baseline"/>
        <w:rPr>
          <w:bCs/>
          <w:sz w:val="28"/>
          <w:szCs w:val="28"/>
          <w:bdr w:val="none" w:sz="0" w:space="0" w:color="auto" w:frame="1"/>
          <w:lang w:val="ru-RU" w:eastAsia="ru-RU"/>
        </w:rPr>
      </w:pPr>
      <w:bookmarkStart w:id="4" w:name="_GoBack"/>
      <w:bookmarkEnd w:id="4"/>
      <w:proofErr w:type="gramStart"/>
      <w:r w:rsidRPr="00622452">
        <w:rPr>
          <w:bCs/>
          <w:sz w:val="28"/>
          <w:szCs w:val="28"/>
          <w:bdr w:val="none" w:sz="0" w:space="0" w:color="auto" w:frame="1"/>
          <w:lang w:val="ru-RU" w:eastAsia="ru-RU"/>
        </w:rPr>
        <w:t>профиль</w:t>
      </w:r>
      <w:proofErr w:type="gramEnd"/>
      <w:r w:rsidRPr="00622452">
        <w:rPr>
          <w:bCs/>
          <w:sz w:val="28"/>
          <w:szCs w:val="28"/>
          <w:bdr w:val="none" w:sz="0" w:space="0" w:color="auto" w:frame="1"/>
          <w:lang w:val="ru-RU" w:eastAsia="ru-RU"/>
        </w:rPr>
        <w:t xml:space="preserve"> «</w:t>
      </w:r>
      <w:r w:rsidRPr="00622452">
        <w:rPr>
          <w:sz w:val="28"/>
          <w:szCs w:val="28"/>
          <w:lang w:val="ru-RU" w:eastAsia="ru-RU"/>
        </w:rPr>
        <w:t>Оценка бизнеса в цифровой экономике</w:t>
      </w:r>
      <w:r w:rsidRPr="00622452">
        <w:rPr>
          <w:bCs/>
          <w:sz w:val="28"/>
          <w:szCs w:val="28"/>
          <w:bdr w:val="none" w:sz="0" w:space="0" w:color="auto" w:frame="1"/>
          <w:lang w:val="ru-RU" w:eastAsia="ru-RU"/>
        </w:rPr>
        <w:t>»</w:t>
      </w:r>
    </w:p>
    <w:p w:rsidR="007609AB" w:rsidRPr="007609AB" w:rsidRDefault="007609AB" w:rsidP="007609AB">
      <w:pPr>
        <w:spacing w:line="360" w:lineRule="auto"/>
        <w:ind w:left="-539" w:right="-363" w:firstLine="539"/>
        <w:rPr>
          <w:sz w:val="28"/>
          <w:szCs w:val="28"/>
          <w:u w:val="single"/>
          <w:lang w:val="ru-RU" w:eastAsia="ru-RU"/>
        </w:rPr>
      </w:pPr>
      <w:r w:rsidRPr="007609AB">
        <w:rPr>
          <w:sz w:val="28"/>
          <w:szCs w:val="28"/>
          <w:lang w:val="ru-RU" w:eastAsia="ru-RU"/>
        </w:rPr>
        <w:t>Курс ______</w:t>
      </w:r>
      <w:r w:rsidRPr="007609AB">
        <w:rPr>
          <w:sz w:val="28"/>
          <w:szCs w:val="28"/>
          <w:u w:val="single"/>
          <w:lang w:val="ru-RU" w:eastAsia="ru-RU"/>
        </w:rPr>
        <w:t>,</w:t>
      </w:r>
    </w:p>
    <w:p w:rsidR="007609AB" w:rsidRPr="007609AB" w:rsidRDefault="007609AB" w:rsidP="007609AB">
      <w:pPr>
        <w:spacing w:line="360" w:lineRule="auto"/>
        <w:ind w:left="-539" w:right="-363" w:firstLine="539"/>
        <w:rPr>
          <w:sz w:val="28"/>
          <w:szCs w:val="28"/>
          <w:u w:val="single"/>
          <w:lang w:val="ru-RU" w:eastAsia="ru-RU"/>
        </w:rPr>
      </w:pPr>
      <w:r w:rsidRPr="007609AB">
        <w:rPr>
          <w:sz w:val="28"/>
          <w:szCs w:val="28"/>
          <w:u w:val="single"/>
          <w:lang w:val="ru-RU" w:eastAsia="ru-RU"/>
        </w:rPr>
        <w:t xml:space="preserve"> Форма обучения________________________________________________</w:t>
      </w:r>
    </w:p>
    <w:p w:rsidR="007609AB" w:rsidRPr="007609AB" w:rsidRDefault="007609AB" w:rsidP="007609AB">
      <w:pPr>
        <w:spacing w:line="360" w:lineRule="auto"/>
        <w:ind w:left="-539" w:right="-363" w:firstLine="539"/>
        <w:jc w:val="both"/>
        <w:rPr>
          <w:b/>
          <w:lang w:val="ru-RU" w:eastAsia="ru-RU"/>
        </w:rPr>
      </w:pPr>
      <w:r w:rsidRPr="007609AB">
        <w:rPr>
          <w:b/>
          <w:lang w:val="ru-RU" w:eastAsia="ru-RU"/>
        </w:rPr>
        <w:t xml:space="preserve">1. Вводный инструктаж по ознакомлению с требованиями охраны труда, техники безопасности, пожарной безопасности от филиала </w:t>
      </w:r>
    </w:p>
    <w:p w:rsidR="007609AB" w:rsidRPr="007609AB" w:rsidRDefault="007609AB" w:rsidP="007609AB">
      <w:pPr>
        <w:spacing w:line="360" w:lineRule="auto"/>
        <w:ind w:left="-539" w:right="-363" w:firstLine="539"/>
        <w:jc w:val="both"/>
        <w:rPr>
          <w:lang w:val="ru-RU" w:eastAsia="ru-RU"/>
        </w:rPr>
      </w:pPr>
      <w:r w:rsidRPr="007609AB">
        <w:rPr>
          <w:lang w:val="ru-RU" w:eastAsia="ru-RU"/>
        </w:rPr>
        <w:t>Фамилия, инициалы, должность лица, проводившего инструктаж _______________________</w:t>
      </w:r>
    </w:p>
    <w:p w:rsidR="007609AB" w:rsidRPr="007609AB" w:rsidRDefault="007609AB" w:rsidP="007609AB">
      <w:pPr>
        <w:spacing w:line="360" w:lineRule="auto"/>
        <w:ind w:left="-539" w:right="-363" w:firstLine="539"/>
        <w:jc w:val="both"/>
        <w:rPr>
          <w:lang w:val="ru-RU" w:eastAsia="ru-RU"/>
        </w:rPr>
      </w:pPr>
      <w:r w:rsidRPr="007609AB">
        <w:rPr>
          <w:lang w:val="ru-RU" w:eastAsia="ru-RU"/>
        </w:rPr>
        <w:t>________________________________________________________________________________</w:t>
      </w:r>
    </w:p>
    <w:p w:rsidR="007609AB" w:rsidRPr="007609AB" w:rsidRDefault="007609AB" w:rsidP="007609AB">
      <w:pPr>
        <w:spacing w:line="360" w:lineRule="auto"/>
        <w:ind w:left="-539" w:right="-363" w:firstLine="539"/>
        <w:jc w:val="both"/>
        <w:rPr>
          <w:lang w:val="ru-RU" w:eastAsia="ru-RU"/>
        </w:rPr>
      </w:pPr>
      <w:r w:rsidRPr="007609AB">
        <w:rPr>
          <w:lang w:val="ru-RU" w:eastAsia="ru-RU"/>
        </w:rPr>
        <w:t>Количество часов ________________________________________________________________</w:t>
      </w:r>
    </w:p>
    <w:p w:rsidR="007609AB" w:rsidRPr="007609AB" w:rsidRDefault="007609AB" w:rsidP="007609AB">
      <w:pPr>
        <w:spacing w:line="360" w:lineRule="auto"/>
        <w:ind w:left="-539" w:right="-363" w:firstLine="539"/>
        <w:jc w:val="both"/>
        <w:rPr>
          <w:lang w:val="ru-RU" w:eastAsia="ru-RU"/>
        </w:rPr>
      </w:pPr>
      <w:r w:rsidRPr="007609AB">
        <w:rPr>
          <w:lang w:val="ru-RU" w:eastAsia="ru-RU"/>
        </w:rPr>
        <w:t>Дата проведения инструктажа ______________________________________________________</w:t>
      </w:r>
    </w:p>
    <w:p w:rsidR="007609AB" w:rsidRPr="007609AB" w:rsidRDefault="007609AB" w:rsidP="007609AB">
      <w:pPr>
        <w:spacing w:line="360" w:lineRule="auto"/>
        <w:ind w:left="-539" w:right="-363" w:firstLine="539"/>
        <w:jc w:val="both"/>
        <w:rPr>
          <w:lang w:val="ru-RU" w:eastAsia="ru-RU"/>
        </w:rPr>
      </w:pPr>
      <w:r w:rsidRPr="007609AB">
        <w:rPr>
          <w:lang w:val="ru-RU" w:eastAsia="ru-RU"/>
        </w:rPr>
        <w:t>Подпись лица, проводившего инструктаж ____________________________________________</w:t>
      </w:r>
    </w:p>
    <w:p w:rsidR="007609AB" w:rsidRPr="007609AB" w:rsidRDefault="007609AB" w:rsidP="007609AB">
      <w:pPr>
        <w:spacing w:line="360" w:lineRule="auto"/>
        <w:ind w:left="-539" w:right="-363" w:firstLine="539"/>
        <w:jc w:val="both"/>
        <w:rPr>
          <w:lang w:val="ru-RU" w:eastAsia="ru-RU"/>
        </w:rPr>
      </w:pPr>
      <w:r w:rsidRPr="007609AB">
        <w:rPr>
          <w:lang w:val="ru-RU" w:eastAsia="ru-RU"/>
        </w:rPr>
        <w:t>Подпись лица, получившего инструктаж _____________________________________________</w:t>
      </w:r>
    </w:p>
    <w:p w:rsidR="007609AB" w:rsidRPr="007609AB" w:rsidRDefault="007609AB" w:rsidP="007609AB">
      <w:pPr>
        <w:spacing w:line="360" w:lineRule="auto"/>
        <w:ind w:left="-539" w:right="-363" w:firstLine="539"/>
        <w:jc w:val="both"/>
        <w:rPr>
          <w:lang w:val="ru-RU" w:eastAsia="ru-RU"/>
        </w:rPr>
      </w:pPr>
    </w:p>
    <w:p w:rsidR="007609AB" w:rsidRPr="007609AB" w:rsidRDefault="007609AB" w:rsidP="007609AB">
      <w:pPr>
        <w:spacing w:line="360" w:lineRule="auto"/>
        <w:ind w:left="-539" w:right="-363" w:firstLine="539"/>
        <w:jc w:val="both"/>
        <w:rPr>
          <w:b/>
          <w:lang w:val="ru-RU" w:eastAsia="ru-RU"/>
        </w:rPr>
      </w:pPr>
      <w:r w:rsidRPr="007609AB">
        <w:rPr>
          <w:b/>
          <w:lang w:val="ru-RU" w:eastAsia="ru-RU"/>
        </w:rPr>
        <w:t xml:space="preserve">2. Инструктаж по ознакомлению с требованиями охраны труда, техники безопасности, пожарной безопасности, правилами внутреннего трудового распорядка от организации </w:t>
      </w:r>
    </w:p>
    <w:p w:rsidR="007609AB" w:rsidRPr="007609AB" w:rsidRDefault="007609AB" w:rsidP="007609AB">
      <w:pPr>
        <w:spacing w:line="360" w:lineRule="auto"/>
        <w:ind w:left="-539" w:right="-363" w:firstLine="539"/>
        <w:jc w:val="both"/>
        <w:rPr>
          <w:b/>
          <w:lang w:val="ru-RU" w:eastAsia="ru-RU"/>
        </w:rPr>
      </w:pPr>
    </w:p>
    <w:p w:rsidR="007609AB" w:rsidRPr="007609AB" w:rsidRDefault="007609AB" w:rsidP="007609AB">
      <w:pPr>
        <w:spacing w:line="360" w:lineRule="auto"/>
        <w:ind w:left="-539" w:right="-363" w:firstLine="539"/>
        <w:jc w:val="both"/>
        <w:rPr>
          <w:lang w:val="ru-RU" w:eastAsia="ru-RU"/>
        </w:rPr>
      </w:pPr>
      <w:r w:rsidRPr="007609AB">
        <w:rPr>
          <w:lang w:val="ru-RU" w:eastAsia="ru-RU"/>
        </w:rPr>
        <w:t xml:space="preserve"> Фамилия, инициалы, должность лица, проводившего инструктаж _______________________</w:t>
      </w:r>
    </w:p>
    <w:p w:rsidR="007609AB" w:rsidRPr="007609AB" w:rsidRDefault="007609AB" w:rsidP="007609AB">
      <w:pPr>
        <w:spacing w:line="360" w:lineRule="auto"/>
        <w:ind w:left="-539" w:right="-363" w:firstLine="539"/>
        <w:jc w:val="both"/>
        <w:rPr>
          <w:lang w:val="ru-RU" w:eastAsia="ru-RU"/>
        </w:rPr>
      </w:pPr>
      <w:r w:rsidRPr="007609AB">
        <w:rPr>
          <w:lang w:val="ru-RU" w:eastAsia="ru-RU"/>
        </w:rPr>
        <w:t>________________________________________________________________________________</w:t>
      </w:r>
    </w:p>
    <w:p w:rsidR="007609AB" w:rsidRPr="007609AB" w:rsidRDefault="007609AB" w:rsidP="007609AB">
      <w:pPr>
        <w:spacing w:line="360" w:lineRule="auto"/>
        <w:ind w:left="-539" w:right="-363" w:firstLine="539"/>
        <w:jc w:val="both"/>
        <w:rPr>
          <w:lang w:val="ru-RU" w:eastAsia="ru-RU"/>
        </w:rPr>
      </w:pPr>
      <w:r w:rsidRPr="007609AB">
        <w:rPr>
          <w:lang w:val="ru-RU" w:eastAsia="ru-RU"/>
        </w:rPr>
        <w:t>Количество часов ________________________________________________________________</w:t>
      </w:r>
    </w:p>
    <w:p w:rsidR="007609AB" w:rsidRPr="007609AB" w:rsidRDefault="007609AB" w:rsidP="007609AB">
      <w:pPr>
        <w:spacing w:line="360" w:lineRule="auto"/>
        <w:ind w:left="-539" w:right="-363" w:firstLine="539"/>
        <w:jc w:val="both"/>
        <w:rPr>
          <w:lang w:val="ru-RU" w:eastAsia="ru-RU"/>
        </w:rPr>
      </w:pPr>
      <w:r w:rsidRPr="007609AB">
        <w:rPr>
          <w:lang w:val="ru-RU" w:eastAsia="ru-RU"/>
        </w:rPr>
        <w:t>Дата проведения инструктажа ______________________________________________________</w:t>
      </w:r>
    </w:p>
    <w:p w:rsidR="007609AB" w:rsidRPr="007609AB" w:rsidRDefault="007609AB" w:rsidP="007609AB">
      <w:pPr>
        <w:spacing w:line="360" w:lineRule="auto"/>
        <w:ind w:left="-539" w:right="-363" w:firstLine="539"/>
        <w:jc w:val="both"/>
        <w:rPr>
          <w:lang w:val="ru-RU" w:eastAsia="ru-RU"/>
        </w:rPr>
      </w:pPr>
      <w:r w:rsidRPr="007609AB">
        <w:rPr>
          <w:lang w:val="ru-RU" w:eastAsia="ru-RU"/>
        </w:rPr>
        <w:t>Подпись лица, проводившего инструктаж:</w:t>
      </w:r>
    </w:p>
    <w:p w:rsidR="007609AB" w:rsidRPr="007609AB" w:rsidRDefault="007609AB" w:rsidP="007609AB">
      <w:pPr>
        <w:widowControl w:val="0"/>
        <w:autoSpaceDE w:val="0"/>
        <w:autoSpaceDN w:val="0"/>
        <w:adjustRightInd w:val="0"/>
        <w:rPr>
          <w:bCs/>
          <w:sz w:val="28"/>
          <w:szCs w:val="28"/>
          <w:bdr w:val="none" w:sz="0" w:space="0" w:color="auto" w:frame="1"/>
          <w:lang w:val="ru-RU" w:eastAsia="ru-RU"/>
        </w:rPr>
      </w:pPr>
      <w:r w:rsidRPr="007609AB">
        <w:rPr>
          <w:lang w:val="ru-RU" w:eastAsia="ru-RU"/>
        </w:rPr>
        <w:t xml:space="preserve">Руководитель от объекта практики </w:t>
      </w:r>
      <w:r w:rsidRPr="007609AB">
        <w:rPr>
          <w:bCs/>
          <w:sz w:val="28"/>
          <w:szCs w:val="28"/>
          <w:bdr w:val="none" w:sz="0" w:space="0" w:color="auto" w:frame="1"/>
          <w:lang w:val="ru-RU" w:eastAsia="ru-RU"/>
        </w:rPr>
        <w:t>__________________________________________</w:t>
      </w:r>
    </w:p>
    <w:p w:rsidR="007609AB" w:rsidRPr="007609AB" w:rsidRDefault="007609AB" w:rsidP="007609AB">
      <w:pPr>
        <w:widowControl w:val="0"/>
        <w:autoSpaceDE w:val="0"/>
        <w:autoSpaceDN w:val="0"/>
        <w:adjustRightInd w:val="0"/>
        <w:rPr>
          <w:sz w:val="20"/>
          <w:szCs w:val="20"/>
          <w:lang w:val="ru-RU" w:eastAsia="ru-RU"/>
        </w:rPr>
      </w:pPr>
      <w:r w:rsidRPr="007609AB">
        <w:rPr>
          <w:bCs/>
          <w:sz w:val="20"/>
          <w:szCs w:val="20"/>
          <w:bdr w:val="none" w:sz="0" w:space="0" w:color="auto" w:frame="1"/>
          <w:lang w:val="ru-RU" w:eastAsia="ru-RU"/>
        </w:rPr>
        <w:t xml:space="preserve">                                                                                                        (</w:t>
      </w:r>
      <w:proofErr w:type="gramStart"/>
      <w:r w:rsidRPr="007609AB">
        <w:rPr>
          <w:bCs/>
          <w:sz w:val="20"/>
          <w:szCs w:val="20"/>
          <w:bdr w:val="none" w:sz="0" w:space="0" w:color="auto" w:frame="1"/>
          <w:lang w:val="ru-RU" w:eastAsia="ru-RU"/>
        </w:rPr>
        <w:t>наименование</w:t>
      </w:r>
      <w:proofErr w:type="gramEnd"/>
      <w:r w:rsidRPr="007609AB">
        <w:rPr>
          <w:bCs/>
          <w:sz w:val="20"/>
          <w:szCs w:val="20"/>
          <w:bdr w:val="none" w:sz="0" w:space="0" w:color="auto" w:frame="1"/>
          <w:lang w:val="ru-RU" w:eastAsia="ru-RU"/>
        </w:rPr>
        <w:t xml:space="preserve"> организации)</w:t>
      </w:r>
    </w:p>
    <w:p w:rsidR="007609AB" w:rsidRPr="007609AB" w:rsidRDefault="007609AB" w:rsidP="007609AB">
      <w:pPr>
        <w:rPr>
          <w:sz w:val="20"/>
          <w:szCs w:val="20"/>
          <w:lang w:val="ru-RU"/>
        </w:rPr>
      </w:pPr>
    </w:p>
    <w:p w:rsidR="007609AB" w:rsidRPr="007609AB" w:rsidRDefault="007609AB" w:rsidP="007609AB">
      <w:pPr>
        <w:rPr>
          <w:sz w:val="20"/>
          <w:szCs w:val="20"/>
          <w:lang w:val="ru-RU"/>
        </w:rPr>
      </w:pPr>
      <w:r w:rsidRPr="007609AB">
        <w:rPr>
          <w:sz w:val="28"/>
          <w:szCs w:val="28"/>
          <w:lang w:val="ru-RU"/>
        </w:rPr>
        <w:t xml:space="preserve">_______________ФИО руководителя </w:t>
      </w:r>
    </w:p>
    <w:p w:rsidR="007609AB" w:rsidRPr="007609AB" w:rsidRDefault="007609AB" w:rsidP="007609AB">
      <w:pPr>
        <w:widowControl w:val="0"/>
        <w:autoSpaceDE w:val="0"/>
        <w:autoSpaceDN w:val="0"/>
        <w:adjustRightInd w:val="0"/>
        <w:rPr>
          <w:lang w:val="ru-RU" w:eastAsia="ru-RU"/>
        </w:rPr>
      </w:pPr>
      <w:r w:rsidRPr="007609AB">
        <w:rPr>
          <w:lang w:val="ru-RU" w:eastAsia="ru-RU"/>
        </w:rPr>
        <w:t xml:space="preserve">                </w:t>
      </w:r>
      <w:proofErr w:type="gramStart"/>
      <w:r w:rsidRPr="007609AB">
        <w:rPr>
          <w:lang w:val="ru-RU" w:eastAsia="ru-RU"/>
        </w:rPr>
        <w:t>подпись</w:t>
      </w:r>
      <w:proofErr w:type="gramEnd"/>
    </w:p>
    <w:p w:rsidR="007609AB" w:rsidRPr="007609AB" w:rsidRDefault="007609AB" w:rsidP="007609AB">
      <w:pPr>
        <w:spacing w:line="360" w:lineRule="auto"/>
        <w:ind w:left="-539" w:right="-363" w:firstLine="539"/>
        <w:jc w:val="both"/>
        <w:rPr>
          <w:lang w:val="ru-RU" w:eastAsia="ru-RU"/>
        </w:rPr>
      </w:pPr>
    </w:p>
    <w:p w:rsidR="007609AB" w:rsidRPr="007609AB" w:rsidRDefault="007609AB" w:rsidP="007609AB">
      <w:pPr>
        <w:spacing w:line="360" w:lineRule="auto"/>
        <w:ind w:left="-539" w:right="-363" w:firstLine="539"/>
        <w:jc w:val="both"/>
        <w:rPr>
          <w:i/>
          <w:sz w:val="20"/>
          <w:szCs w:val="20"/>
          <w:lang w:val="ru-RU" w:eastAsia="ru-RU"/>
        </w:rPr>
      </w:pPr>
      <w:r w:rsidRPr="007609AB">
        <w:rPr>
          <w:sz w:val="28"/>
          <w:szCs w:val="28"/>
          <w:lang w:val="ru-RU" w:eastAsia="ru-RU"/>
        </w:rPr>
        <w:t>Подпись лица, получившего инструктаж ______________ФИО</w:t>
      </w:r>
    </w:p>
    <w:p w:rsidR="007609AB" w:rsidRDefault="007609AB" w:rsidP="00225166">
      <w:pPr>
        <w:jc w:val="center"/>
        <w:rPr>
          <w:sz w:val="28"/>
          <w:szCs w:val="28"/>
          <w:lang w:val="ru-RU"/>
        </w:rPr>
      </w:pPr>
    </w:p>
    <w:sectPr w:rsidR="007609AB" w:rsidSect="000B7AD8">
      <w:footerReference w:type="even" r:id="rId47"/>
      <w:footerReference w:type="default" r:id="rId48"/>
      <w:type w:val="continuous"/>
      <w:pgSz w:w="11907" w:h="16840" w:code="9"/>
      <w:pgMar w:top="794" w:right="567" w:bottom="794" w:left="1418" w:header="680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FD2" w:rsidRDefault="00D54FD2" w:rsidP="000D5940">
      <w:r>
        <w:separator/>
      </w:r>
    </w:p>
  </w:endnote>
  <w:endnote w:type="continuationSeparator" w:id="0">
    <w:p w:rsidR="00D54FD2" w:rsidRDefault="00D54FD2" w:rsidP="000D5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FD2" w:rsidRDefault="00D54FD2" w:rsidP="00F92A5B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54FD2" w:rsidRDefault="00D54FD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FD2" w:rsidRDefault="00D54FD2">
    <w:pPr>
      <w:pStyle w:val="aa"/>
      <w:jc w:val="right"/>
    </w:pPr>
  </w:p>
  <w:p w:rsidR="00D54FD2" w:rsidRDefault="00D54FD2" w:rsidP="00AD47F8">
    <w:pPr>
      <w:pStyle w:val="aa"/>
      <w:framePr w:wrap="around" w:vAnchor="text" w:hAnchor="page" w:x="6245" w:y="3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94815">
      <w:rPr>
        <w:rStyle w:val="ae"/>
        <w:noProof/>
      </w:rPr>
      <w:t>49</w:t>
    </w:r>
    <w:r>
      <w:rPr>
        <w:rStyle w:val="ae"/>
      </w:rPr>
      <w:fldChar w:fldCharType="end"/>
    </w:r>
  </w:p>
  <w:p w:rsidR="00D54FD2" w:rsidRDefault="00D54FD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FD2" w:rsidRDefault="00D54FD2" w:rsidP="000D5940">
      <w:r>
        <w:separator/>
      </w:r>
    </w:p>
  </w:footnote>
  <w:footnote w:type="continuationSeparator" w:id="0">
    <w:p w:rsidR="00D54FD2" w:rsidRDefault="00D54FD2" w:rsidP="000D5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0000009"/>
    <w:multiLevelType w:val="singleLevel"/>
    <w:tmpl w:val="00000009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firstLine="357"/>
      </w:pPr>
      <w:rPr>
        <w:rFonts w:ascii="Symbol" w:hAnsi="Symbol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firstLine="357"/>
      </w:pPr>
      <w:rPr>
        <w:rFonts w:ascii="Symbol" w:hAnsi="Symbol"/>
      </w:rPr>
    </w:lvl>
  </w:abstractNum>
  <w:abstractNum w:abstractNumId="4">
    <w:nsid w:val="0935790E"/>
    <w:multiLevelType w:val="multilevel"/>
    <w:tmpl w:val="A9F8317E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0E9B1330"/>
    <w:multiLevelType w:val="hybridMultilevel"/>
    <w:tmpl w:val="5DEE1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913FB"/>
    <w:multiLevelType w:val="hybridMultilevel"/>
    <w:tmpl w:val="85963992"/>
    <w:lvl w:ilvl="0" w:tplc="84A05EB2">
      <w:start w:val="1"/>
      <w:numFmt w:val="bullet"/>
      <w:lvlText w:val=""/>
      <w:lvlJc w:val="left"/>
      <w:pPr>
        <w:tabs>
          <w:tab w:val="num" w:pos="2112"/>
        </w:tabs>
        <w:ind w:left="2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0EFD2093"/>
    <w:multiLevelType w:val="hybridMultilevel"/>
    <w:tmpl w:val="ABEE378A"/>
    <w:lvl w:ilvl="0" w:tplc="E3A841DA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42F098F"/>
    <w:multiLevelType w:val="hybridMultilevel"/>
    <w:tmpl w:val="44ACCCE6"/>
    <w:lvl w:ilvl="0" w:tplc="4CCCB348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1ADD44BD"/>
    <w:multiLevelType w:val="hybridMultilevel"/>
    <w:tmpl w:val="4E7EACF4"/>
    <w:lvl w:ilvl="0" w:tplc="04082A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1C7A3B54"/>
    <w:multiLevelType w:val="multilevel"/>
    <w:tmpl w:val="97063BF6"/>
    <w:lvl w:ilvl="0">
      <w:start w:val="2"/>
      <w:numFmt w:val="decimal"/>
      <w:lvlText w:val="%1."/>
      <w:lvlJc w:val="left"/>
      <w:pPr>
        <w:ind w:left="612" w:hanging="612"/>
      </w:pPr>
      <w:rPr>
        <w:rFonts w:eastAsiaTheme="minorHAnsi" w:cstheme="minorBid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</w:rPr>
    </w:lvl>
  </w:abstractNum>
  <w:abstractNum w:abstractNumId="11">
    <w:nsid w:val="28B2614A"/>
    <w:multiLevelType w:val="hybridMultilevel"/>
    <w:tmpl w:val="3126E3CE"/>
    <w:lvl w:ilvl="0" w:tplc="0E2E501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84FC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30CF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6CB6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C4D5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C07E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D8D5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9838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14EE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EB34A57"/>
    <w:multiLevelType w:val="multilevel"/>
    <w:tmpl w:val="87960650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Theme="minorHAnsi" w:hint="default"/>
      </w:rPr>
    </w:lvl>
  </w:abstractNum>
  <w:abstractNum w:abstractNumId="13">
    <w:nsid w:val="320E0ABD"/>
    <w:multiLevelType w:val="hybridMultilevel"/>
    <w:tmpl w:val="43D018EA"/>
    <w:lvl w:ilvl="0" w:tplc="3986328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FE3C30">
      <w:start w:val="1"/>
      <w:numFmt w:val="decimal"/>
      <w:lvlRestart w:val="0"/>
      <w:lvlText w:val="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9A3BD0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545B1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421A8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7238E4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86A6E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303086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F4870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4CD5177"/>
    <w:multiLevelType w:val="hybridMultilevel"/>
    <w:tmpl w:val="46D23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D3956"/>
    <w:multiLevelType w:val="multilevel"/>
    <w:tmpl w:val="93D24E4E"/>
    <w:lvl w:ilvl="0">
      <w:start w:val="2"/>
      <w:numFmt w:val="decimal"/>
      <w:lvlText w:val="%1."/>
      <w:lvlJc w:val="left"/>
      <w:pPr>
        <w:ind w:left="612" w:hanging="612"/>
      </w:pPr>
      <w:rPr>
        <w:rFonts w:eastAsiaTheme="minorHAnsi" w:cstheme="minorBid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</w:rPr>
    </w:lvl>
  </w:abstractNum>
  <w:abstractNum w:abstractNumId="16">
    <w:nsid w:val="39F94746"/>
    <w:multiLevelType w:val="hybridMultilevel"/>
    <w:tmpl w:val="C0342B1A"/>
    <w:lvl w:ilvl="0" w:tplc="7D6E695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7">
    <w:nsid w:val="3D7730BF"/>
    <w:multiLevelType w:val="hybridMultilevel"/>
    <w:tmpl w:val="B40006F8"/>
    <w:lvl w:ilvl="0" w:tplc="938C0ADC">
      <w:start w:val="1"/>
      <w:numFmt w:val="bullet"/>
      <w:lvlText w:val="•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686BE0">
      <w:start w:val="1"/>
      <w:numFmt w:val="bullet"/>
      <w:lvlText w:val="o"/>
      <w:lvlJc w:val="left"/>
      <w:pPr>
        <w:ind w:left="1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AECD6E">
      <w:start w:val="1"/>
      <w:numFmt w:val="bullet"/>
      <w:lvlText w:val="▪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9A53CC">
      <w:start w:val="1"/>
      <w:numFmt w:val="bullet"/>
      <w:lvlText w:val="•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36F270">
      <w:start w:val="1"/>
      <w:numFmt w:val="bullet"/>
      <w:lvlText w:val="o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2E44AA">
      <w:start w:val="1"/>
      <w:numFmt w:val="bullet"/>
      <w:lvlText w:val="▪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583E2A">
      <w:start w:val="1"/>
      <w:numFmt w:val="bullet"/>
      <w:lvlText w:val="•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4C5442">
      <w:start w:val="1"/>
      <w:numFmt w:val="bullet"/>
      <w:lvlText w:val="o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4E9B0E">
      <w:start w:val="1"/>
      <w:numFmt w:val="bullet"/>
      <w:lvlText w:val="▪"/>
      <w:lvlJc w:val="left"/>
      <w:pPr>
        <w:ind w:left="6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1203AF6"/>
    <w:multiLevelType w:val="multilevel"/>
    <w:tmpl w:val="088E89CE"/>
    <w:lvl w:ilvl="0">
      <w:start w:val="4"/>
      <w:numFmt w:val="decimal"/>
      <w:lvlText w:val="%1"/>
      <w:lvlJc w:val="left"/>
      <w:pPr>
        <w:ind w:left="109" w:hanging="8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" w:hanging="848"/>
      </w:pPr>
      <w:rPr>
        <w:rFonts w:ascii="Times New Roman" w:eastAsia="Times New Roman" w:hAnsi="Times New Roman" w:hint="default"/>
        <w:w w:val="107"/>
        <w:sz w:val="26"/>
        <w:szCs w:val="26"/>
      </w:rPr>
    </w:lvl>
    <w:lvl w:ilvl="2">
      <w:start w:val="1"/>
      <w:numFmt w:val="bullet"/>
      <w:lvlText w:val="•"/>
      <w:lvlJc w:val="left"/>
      <w:pPr>
        <w:ind w:left="2264" w:hanging="8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6" w:hanging="8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28" w:hanging="8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10" w:hanging="8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92" w:hanging="8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74" w:hanging="8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56" w:hanging="848"/>
      </w:pPr>
      <w:rPr>
        <w:rFonts w:hint="default"/>
      </w:rPr>
    </w:lvl>
  </w:abstractNum>
  <w:abstractNum w:abstractNumId="19">
    <w:nsid w:val="49B31055"/>
    <w:multiLevelType w:val="hybridMultilevel"/>
    <w:tmpl w:val="AA4CB302"/>
    <w:lvl w:ilvl="0" w:tplc="EA823AE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4EE61D49"/>
    <w:multiLevelType w:val="hybridMultilevel"/>
    <w:tmpl w:val="4EC2E138"/>
    <w:lvl w:ilvl="0" w:tplc="C6646D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201A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78F68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DAA94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FA59C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14784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E473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DE76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00D0F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5961565"/>
    <w:multiLevelType w:val="hybridMultilevel"/>
    <w:tmpl w:val="F38A8746"/>
    <w:lvl w:ilvl="0" w:tplc="33E08C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55CD536F"/>
    <w:multiLevelType w:val="multilevel"/>
    <w:tmpl w:val="3062AA84"/>
    <w:lvl w:ilvl="0">
      <w:start w:val="2"/>
      <w:numFmt w:val="decimal"/>
      <w:lvlText w:val="%1."/>
      <w:lvlJc w:val="left"/>
      <w:pPr>
        <w:ind w:left="612" w:hanging="612"/>
      </w:pPr>
      <w:rPr>
        <w:rFonts w:eastAsiaTheme="minorHAnsi" w:cstheme="minorBidi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</w:rPr>
    </w:lvl>
  </w:abstractNum>
  <w:abstractNum w:abstractNumId="23">
    <w:nsid w:val="564B388D"/>
    <w:multiLevelType w:val="hybridMultilevel"/>
    <w:tmpl w:val="86EEE3D8"/>
    <w:lvl w:ilvl="0" w:tplc="309E91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AD97F52"/>
    <w:multiLevelType w:val="hybridMultilevel"/>
    <w:tmpl w:val="591C203E"/>
    <w:lvl w:ilvl="0" w:tplc="84A05EB2">
      <w:start w:val="1"/>
      <w:numFmt w:val="bullet"/>
      <w:lvlText w:val=""/>
      <w:lvlJc w:val="left"/>
      <w:pPr>
        <w:tabs>
          <w:tab w:val="num" w:pos="2112"/>
        </w:tabs>
        <w:ind w:left="2112" w:hanging="360"/>
      </w:pPr>
      <w:rPr>
        <w:rFonts w:ascii="Symbol" w:hAnsi="Symbol" w:hint="default"/>
      </w:rPr>
    </w:lvl>
    <w:lvl w:ilvl="1" w:tplc="E3A841DA">
      <w:numFmt w:val="bullet"/>
      <w:lvlText w:val="-"/>
      <w:legacy w:legacy="1" w:legacySpace="1032" w:legacyIndent="242"/>
      <w:lvlJc w:val="left"/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CB12F53"/>
    <w:multiLevelType w:val="hybridMultilevel"/>
    <w:tmpl w:val="DB364D4C"/>
    <w:lvl w:ilvl="0" w:tplc="EBB0732E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5D7466C6"/>
    <w:multiLevelType w:val="hybridMultilevel"/>
    <w:tmpl w:val="1C6CCBB6"/>
    <w:lvl w:ilvl="0" w:tplc="84A05EB2">
      <w:start w:val="1"/>
      <w:numFmt w:val="bullet"/>
      <w:lvlText w:val=""/>
      <w:lvlJc w:val="left"/>
      <w:pPr>
        <w:tabs>
          <w:tab w:val="num" w:pos="2294"/>
        </w:tabs>
        <w:ind w:left="2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27">
    <w:nsid w:val="5F2008AD"/>
    <w:multiLevelType w:val="hybridMultilevel"/>
    <w:tmpl w:val="2F02A5B6"/>
    <w:lvl w:ilvl="0" w:tplc="D7C6417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C6E356">
      <w:start w:val="1"/>
      <w:numFmt w:val="decimal"/>
      <w:lvlRestart w:val="0"/>
      <w:lvlText w:val="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EE86A4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A868F2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7484FC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D860B0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AC747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32BDD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A62396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0A86722"/>
    <w:multiLevelType w:val="hybridMultilevel"/>
    <w:tmpl w:val="4B90253E"/>
    <w:lvl w:ilvl="0" w:tplc="0BA66176">
      <w:start w:val="14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36C6E70"/>
    <w:multiLevelType w:val="hybridMultilevel"/>
    <w:tmpl w:val="152A5CB2"/>
    <w:lvl w:ilvl="0" w:tplc="84E012D2">
      <w:start w:val="4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2E964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1AA21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9823F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2ED4F2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5858E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E4AE9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84B66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024EFA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4415C37"/>
    <w:multiLevelType w:val="hybridMultilevel"/>
    <w:tmpl w:val="C28AA920"/>
    <w:lvl w:ilvl="0" w:tplc="BD6086D4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>
    <w:nsid w:val="6C0E35F4"/>
    <w:multiLevelType w:val="hybridMultilevel"/>
    <w:tmpl w:val="2A320FA8"/>
    <w:lvl w:ilvl="0" w:tplc="84A05EB2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2">
    <w:nsid w:val="6D616F0B"/>
    <w:multiLevelType w:val="hybridMultilevel"/>
    <w:tmpl w:val="96C2F63C"/>
    <w:lvl w:ilvl="0" w:tplc="84A05EB2">
      <w:start w:val="1"/>
      <w:numFmt w:val="bullet"/>
      <w:lvlText w:val="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</w:abstractNum>
  <w:abstractNum w:abstractNumId="33">
    <w:nsid w:val="6E853A06"/>
    <w:multiLevelType w:val="hybridMultilevel"/>
    <w:tmpl w:val="BF443D46"/>
    <w:lvl w:ilvl="0" w:tplc="16E6D8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E9E657C"/>
    <w:multiLevelType w:val="hybridMultilevel"/>
    <w:tmpl w:val="FF5E4E6A"/>
    <w:lvl w:ilvl="0" w:tplc="B5DA0504">
      <w:start w:val="1"/>
      <w:numFmt w:val="bullet"/>
      <w:lvlText w:val="–"/>
      <w:lvlJc w:val="left"/>
      <w:pPr>
        <w:ind w:left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0A6E40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FAF866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6C9542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908B08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DA4BAA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E62810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5CBC1A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E4940C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FCB1E17"/>
    <w:multiLevelType w:val="hybridMultilevel"/>
    <w:tmpl w:val="9DF2D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946BEF"/>
    <w:multiLevelType w:val="multilevel"/>
    <w:tmpl w:val="E9BC8B5E"/>
    <w:lvl w:ilvl="0">
      <w:start w:val="2"/>
      <w:numFmt w:val="decimal"/>
      <w:lvlText w:val="%1."/>
      <w:lvlJc w:val="left"/>
      <w:pPr>
        <w:ind w:left="612" w:hanging="612"/>
      </w:pPr>
      <w:rPr>
        <w:rFonts w:eastAsiaTheme="minorHAnsi" w:cstheme="minorBidi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</w:rPr>
    </w:lvl>
  </w:abstractNum>
  <w:abstractNum w:abstractNumId="37">
    <w:nsid w:val="75C60DC3"/>
    <w:multiLevelType w:val="hybridMultilevel"/>
    <w:tmpl w:val="69C41142"/>
    <w:lvl w:ilvl="0" w:tplc="8D661E0A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6C16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961E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5E4E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446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90A7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88E5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40E0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6E4D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EFD0999"/>
    <w:multiLevelType w:val="hybridMultilevel"/>
    <w:tmpl w:val="CAFA881A"/>
    <w:lvl w:ilvl="0" w:tplc="BBCE7B86">
      <w:start w:val="1"/>
      <w:numFmt w:val="decimal"/>
      <w:lvlText w:val="%1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5C0212B8">
      <w:start w:val="4"/>
      <w:numFmt w:val="decimal"/>
      <w:lvlText w:val="%2."/>
      <w:lvlJc w:val="left"/>
      <w:pPr>
        <w:ind w:left="103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6614C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A41DC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8E4A72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748FE4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B49280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20E62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249E76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FB47159"/>
    <w:multiLevelType w:val="hybridMultilevel"/>
    <w:tmpl w:val="5082E5B0"/>
    <w:lvl w:ilvl="0" w:tplc="5134BD4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4"/>
  </w:num>
  <w:num w:numId="2">
    <w:abstractNumId w:val="32"/>
  </w:num>
  <w:num w:numId="3">
    <w:abstractNumId w:val="6"/>
  </w:num>
  <w:num w:numId="4">
    <w:abstractNumId w:val="26"/>
  </w:num>
  <w:num w:numId="5">
    <w:abstractNumId w:val="16"/>
  </w:num>
  <w:num w:numId="6">
    <w:abstractNumId w:val="31"/>
  </w:num>
  <w:num w:numId="7">
    <w:abstractNumId w:val="33"/>
  </w:num>
  <w:num w:numId="8">
    <w:abstractNumId w:val="4"/>
  </w:num>
  <w:num w:numId="9">
    <w:abstractNumId w:val="35"/>
  </w:num>
  <w:num w:numId="10">
    <w:abstractNumId w:val="14"/>
  </w:num>
  <w:num w:numId="11">
    <w:abstractNumId w:val="23"/>
  </w:num>
  <w:num w:numId="12">
    <w:abstractNumId w:val="7"/>
  </w:num>
  <w:num w:numId="13">
    <w:abstractNumId w:val="34"/>
  </w:num>
  <w:num w:numId="14">
    <w:abstractNumId w:val="38"/>
  </w:num>
  <w:num w:numId="15">
    <w:abstractNumId w:val="21"/>
  </w:num>
  <w:num w:numId="16">
    <w:abstractNumId w:val="19"/>
  </w:num>
  <w:num w:numId="17">
    <w:abstractNumId w:val="9"/>
  </w:num>
  <w:num w:numId="18">
    <w:abstractNumId w:val="39"/>
  </w:num>
  <w:num w:numId="19">
    <w:abstractNumId w:val="8"/>
  </w:num>
  <w:num w:numId="20">
    <w:abstractNumId w:val="30"/>
  </w:num>
  <w:num w:numId="21">
    <w:abstractNumId w:val="25"/>
  </w:num>
  <w:num w:numId="22">
    <w:abstractNumId w:val="20"/>
  </w:num>
  <w:num w:numId="23">
    <w:abstractNumId w:val="11"/>
  </w:num>
  <w:num w:numId="24">
    <w:abstractNumId w:val="5"/>
  </w:num>
  <w:num w:numId="25">
    <w:abstractNumId w:val="17"/>
  </w:num>
  <w:num w:numId="26">
    <w:abstractNumId w:val="37"/>
  </w:num>
  <w:num w:numId="27">
    <w:abstractNumId w:val="29"/>
  </w:num>
  <w:num w:numId="28">
    <w:abstractNumId w:val="13"/>
  </w:num>
  <w:num w:numId="29">
    <w:abstractNumId w:val="27"/>
  </w:num>
  <w:num w:numId="30">
    <w:abstractNumId w:val="28"/>
  </w:num>
  <w:num w:numId="31">
    <w:abstractNumId w:val="18"/>
  </w:num>
  <w:num w:numId="32">
    <w:abstractNumId w:val="12"/>
  </w:num>
  <w:num w:numId="33">
    <w:abstractNumId w:val="10"/>
  </w:num>
  <w:num w:numId="34">
    <w:abstractNumId w:val="15"/>
  </w:num>
  <w:num w:numId="35">
    <w:abstractNumId w:val="22"/>
  </w:num>
  <w:num w:numId="36">
    <w:abstractNumId w:val="3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384"/>
    <w:rsid w:val="00000D56"/>
    <w:rsid w:val="00000E74"/>
    <w:rsid w:val="000055E6"/>
    <w:rsid w:val="00005710"/>
    <w:rsid w:val="00005A3C"/>
    <w:rsid w:val="00006818"/>
    <w:rsid w:val="000102BB"/>
    <w:rsid w:val="00010EAC"/>
    <w:rsid w:val="000112A8"/>
    <w:rsid w:val="00012139"/>
    <w:rsid w:val="00014A10"/>
    <w:rsid w:val="00015D04"/>
    <w:rsid w:val="0001658E"/>
    <w:rsid w:val="00017BE9"/>
    <w:rsid w:val="00020A61"/>
    <w:rsid w:val="00020B22"/>
    <w:rsid w:val="0002102D"/>
    <w:rsid w:val="00021492"/>
    <w:rsid w:val="000217B2"/>
    <w:rsid w:val="00021F88"/>
    <w:rsid w:val="000270F9"/>
    <w:rsid w:val="00032EBD"/>
    <w:rsid w:val="00034278"/>
    <w:rsid w:val="00034AB2"/>
    <w:rsid w:val="00036987"/>
    <w:rsid w:val="00037AD3"/>
    <w:rsid w:val="00040364"/>
    <w:rsid w:val="00040561"/>
    <w:rsid w:val="0004305C"/>
    <w:rsid w:val="000456AA"/>
    <w:rsid w:val="0004712B"/>
    <w:rsid w:val="000523F9"/>
    <w:rsid w:val="000541F8"/>
    <w:rsid w:val="0005554B"/>
    <w:rsid w:val="00062B91"/>
    <w:rsid w:val="00062E12"/>
    <w:rsid w:val="00063451"/>
    <w:rsid w:val="000749F7"/>
    <w:rsid w:val="00077161"/>
    <w:rsid w:val="00077CB9"/>
    <w:rsid w:val="00080646"/>
    <w:rsid w:val="00085183"/>
    <w:rsid w:val="00085C78"/>
    <w:rsid w:val="00090EF2"/>
    <w:rsid w:val="0009382C"/>
    <w:rsid w:val="000A00D0"/>
    <w:rsid w:val="000A117F"/>
    <w:rsid w:val="000A1F06"/>
    <w:rsid w:val="000A388F"/>
    <w:rsid w:val="000A50F3"/>
    <w:rsid w:val="000B057A"/>
    <w:rsid w:val="000B2CC8"/>
    <w:rsid w:val="000B2F7D"/>
    <w:rsid w:val="000B4C94"/>
    <w:rsid w:val="000B4EED"/>
    <w:rsid w:val="000B7AD8"/>
    <w:rsid w:val="000C19C7"/>
    <w:rsid w:val="000C2355"/>
    <w:rsid w:val="000C44DE"/>
    <w:rsid w:val="000C53C3"/>
    <w:rsid w:val="000C787A"/>
    <w:rsid w:val="000D2C16"/>
    <w:rsid w:val="000D383A"/>
    <w:rsid w:val="000D53A5"/>
    <w:rsid w:val="000D5940"/>
    <w:rsid w:val="000D661C"/>
    <w:rsid w:val="000D78DE"/>
    <w:rsid w:val="000E128E"/>
    <w:rsid w:val="000E17C0"/>
    <w:rsid w:val="000E2A94"/>
    <w:rsid w:val="000E4441"/>
    <w:rsid w:val="000E5F4E"/>
    <w:rsid w:val="000F056A"/>
    <w:rsid w:val="000F3229"/>
    <w:rsid w:val="000F339C"/>
    <w:rsid w:val="000F4EF3"/>
    <w:rsid w:val="000F5480"/>
    <w:rsid w:val="000F6939"/>
    <w:rsid w:val="00102347"/>
    <w:rsid w:val="00105363"/>
    <w:rsid w:val="0011087F"/>
    <w:rsid w:val="00112F74"/>
    <w:rsid w:val="00113189"/>
    <w:rsid w:val="00116529"/>
    <w:rsid w:val="0012315F"/>
    <w:rsid w:val="00123260"/>
    <w:rsid w:val="00123CE1"/>
    <w:rsid w:val="00131F5A"/>
    <w:rsid w:val="0013757B"/>
    <w:rsid w:val="001405A2"/>
    <w:rsid w:val="00140E1E"/>
    <w:rsid w:val="00143B3D"/>
    <w:rsid w:val="00151ED4"/>
    <w:rsid w:val="00155637"/>
    <w:rsid w:val="001602A1"/>
    <w:rsid w:val="00161B73"/>
    <w:rsid w:val="00162EB3"/>
    <w:rsid w:val="00163ACF"/>
    <w:rsid w:val="00173319"/>
    <w:rsid w:val="0017356F"/>
    <w:rsid w:val="00177202"/>
    <w:rsid w:val="00180510"/>
    <w:rsid w:val="0018251B"/>
    <w:rsid w:val="00184312"/>
    <w:rsid w:val="00186F90"/>
    <w:rsid w:val="00187FF5"/>
    <w:rsid w:val="001A03D6"/>
    <w:rsid w:val="001A12BA"/>
    <w:rsid w:val="001A13B8"/>
    <w:rsid w:val="001A1A27"/>
    <w:rsid w:val="001A1BE6"/>
    <w:rsid w:val="001A1CAA"/>
    <w:rsid w:val="001A1E75"/>
    <w:rsid w:val="001A5416"/>
    <w:rsid w:val="001A64DD"/>
    <w:rsid w:val="001B1F43"/>
    <w:rsid w:val="001B71AA"/>
    <w:rsid w:val="001B7F28"/>
    <w:rsid w:val="001C1B39"/>
    <w:rsid w:val="001C454E"/>
    <w:rsid w:val="001C4606"/>
    <w:rsid w:val="001C64DE"/>
    <w:rsid w:val="001C7824"/>
    <w:rsid w:val="001D2975"/>
    <w:rsid w:val="001D3A10"/>
    <w:rsid w:val="001D3CC0"/>
    <w:rsid w:val="001D3CCA"/>
    <w:rsid w:val="001D48AA"/>
    <w:rsid w:val="001D61ED"/>
    <w:rsid w:val="001D6B92"/>
    <w:rsid w:val="001E0396"/>
    <w:rsid w:val="001E3BBD"/>
    <w:rsid w:val="001E75FE"/>
    <w:rsid w:val="001F4021"/>
    <w:rsid w:val="001F62E9"/>
    <w:rsid w:val="001F7BF2"/>
    <w:rsid w:val="002001D8"/>
    <w:rsid w:val="00201DC2"/>
    <w:rsid w:val="00203545"/>
    <w:rsid w:val="00204036"/>
    <w:rsid w:val="00204CEE"/>
    <w:rsid w:val="00205DBF"/>
    <w:rsid w:val="00205EAA"/>
    <w:rsid w:val="002060C0"/>
    <w:rsid w:val="00206CDA"/>
    <w:rsid w:val="0021133E"/>
    <w:rsid w:val="00214943"/>
    <w:rsid w:val="00214FC6"/>
    <w:rsid w:val="002170AA"/>
    <w:rsid w:val="0021785C"/>
    <w:rsid w:val="00217B3D"/>
    <w:rsid w:val="00223F02"/>
    <w:rsid w:val="0022487D"/>
    <w:rsid w:val="00225166"/>
    <w:rsid w:val="00232663"/>
    <w:rsid w:val="00232E4D"/>
    <w:rsid w:val="00232F9E"/>
    <w:rsid w:val="00233B6C"/>
    <w:rsid w:val="00235BBE"/>
    <w:rsid w:val="00235C40"/>
    <w:rsid w:val="00237882"/>
    <w:rsid w:val="00240068"/>
    <w:rsid w:val="002409A2"/>
    <w:rsid w:val="0024646C"/>
    <w:rsid w:val="00251B5C"/>
    <w:rsid w:val="00252619"/>
    <w:rsid w:val="00253745"/>
    <w:rsid w:val="00255279"/>
    <w:rsid w:val="00256FDC"/>
    <w:rsid w:val="002573AE"/>
    <w:rsid w:val="00260B90"/>
    <w:rsid w:val="0026244E"/>
    <w:rsid w:val="00262DA0"/>
    <w:rsid w:val="0026312E"/>
    <w:rsid w:val="00263551"/>
    <w:rsid w:val="0026478F"/>
    <w:rsid w:val="00264E97"/>
    <w:rsid w:val="0026534E"/>
    <w:rsid w:val="002656B8"/>
    <w:rsid w:val="00267F8D"/>
    <w:rsid w:val="002734FD"/>
    <w:rsid w:val="00273DFF"/>
    <w:rsid w:val="002822AA"/>
    <w:rsid w:val="002836B9"/>
    <w:rsid w:val="00285E5F"/>
    <w:rsid w:val="0029014B"/>
    <w:rsid w:val="0029477A"/>
    <w:rsid w:val="00294FC5"/>
    <w:rsid w:val="0029500B"/>
    <w:rsid w:val="00296700"/>
    <w:rsid w:val="0029769A"/>
    <w:rsid w:val="002A19DD"/>
    <w:rsid w:val="002A6DAB"/>
    <w:rsid w:val="002B0EB6"/>
    <w:rsid w:val="002B34FF"/>
    <w:rsid w:val="002B3785"/>
    <w:rsid w:val="002B63B3"/>
    <w:rsid w:val="002B728A"/>
    <w:rsid w:val="002B7901"/>
    <w:rsid w:val="002C0FA2"/>
    <w:rsid w:val="002C7778"/>
    <w:rsid w:val="002D4828"/>
    <w:rsid w:val="002D6606"/>
    <w:rsid w:val="002E10F0"/>
    <w:rsid w:val="002E31A0"/>
    <w:rsid w:val="002E5708"/>
    <w:rsid w:val="002E7BD6"/>
    <w:rsid w:val="002F0DD3"/>
    <w:rsid w:val="002F2FAF"/>
    <w:rsid w:val="002F3841"/>
    <w:rsid w:val="002F4561"/>
    <w:rsid w:val="002F5CF1"/>
    <w:rsid w:val="0030226A"/>
    <w:rsid w:val="0030229D"/>
    <w:rsid w:val="003047A9"/>
    <w:rsid w:val="00304A7B"/>
    <w:rsid w:val="00304C8B"/>
    <w:rsid w:val="00304D43"/>
    <w:rsid w:val="00305152"/>
    <w:rsid w:val="003059C6"/>
    <w:rsid w:val="00305BA8"/>
    <w:rsid w:val="00306651"/>
    <w:rsid w:val="00307F07"/>
    <w:rsid w:val="00312402"/>
    <w:rsid w:val="003124C9"/>
    <w:rsid w:val="003126A4"/>
    <w:rsid w:val="00313E6F"/>
    <w:rsid w:val="00315CD6"/>
    <w:rsid w:val="003166F6"/>
    <w:rsid w:val="0032240E"/>
    <w:rsid w:val="00322CF6"/>
    <w:rsid w:val="003255C7"/>
    <w:rsid w:val="003261C2"/>
    <w:rsid w:val="003276A5"/>
    <w:rsid w:val="003311DF"/>
    <w:rsid w:val="00331565"/>
    <w:rsid w:val="003321F2"/>
    <w:rsid w:val="0033329F"/>
    <w:rsid w:val="0033508B"/>
    <w:rsid w:val="00341827"/>
    <w:rsid w:val="00341CF0"/>
    <w:rsid w:val="00343223"/>
    <w:rsid w:val="00344170"/>
    <w:rsid w:val="00344321"/>
    <w:rsid w:val="00344704"/>
    <w:rsid w:val="00346AC5"/>
    <w:rsid w:val="00346BBF"/>
    <w:rsid w:val="00354B43"/>
    <w:rsid w:val="00355A82"/>
    <w:rsid w:val="00356E7F"/>
    <w:rsid w:val="00361FB6"/>
    <w:rsid w:val="00363149"/>
    <w:rsid w:val="00363CF9"/>
    <w:rsid w:val="0036538D"/>
    <w:rsid w:val="0036626C"/>
    <w:rsid w:val="00367820"/>
    <w:rsid w:val="00370763"/>
    <w:rsid w:val="003717F3"/>
    <w:rsid w:val="00372C08"/>
    <w:rsid w:val="00376ED3"/>
    <w:rsid w:val="003879B7"/>
    <w:rsid w:val="003917D6"/>
    <w:rsid w:val="00392301"/>
    <w:rsid w:val="0039309E"/>
    <w:rsid w:val="003950D0"/>
    <w:rsid w:val="0039587A"/>
    <w:rsid w:val="00397A5C"/>
    <w:rsid w:val="003A32B5"/>
    <w:rsid w:val="003C069B"/>
    <w:rsid w:val="003C40B4"/>
    <w:rsid w:val="003C4D43"/>
    <w:rsid w:val="003C6D41"/>
    <w:rsid w:val="003D0A48"/>
    <w:rsid w:val="003D2758"/>
    <w:rsid w:val="003D2F69"/>
    <w:rsid w:val="003D48F3"/>
    <w:rsid w:val="003D717E"/>
    <w:rsid w:val="003E4B28"/>
    <w:rsid w:val="003E685B"/>
    <w:rsid w:val="003E6860"/>
    <w:rsid w:val="003E6B83"/>
    <w:rsid w:val="003E6CE0"/>
    <w:rsid w:val="003E7565"/>
    <w:rsid w:val="003F01EA"/>
    <w:rsid w:val="003F0FEA"/>
    <w:rsid w:val="003F1BB5"/>
    <w:rsid w:val="003F2C8F"/>
    <w:rsid w:val="003F6229"/>
    <w:rsid w:val="003F6F34"/>
    <w:rsid w:val="00403F3B"/>
    <w:rsid w:val="004042A5"/>
    <w:rsid w:val="004056EA"/>
    <w:rsid w:val="00406765"/>
    <w:rsid w:val="00411993"/>
    <w:rsid w:val="00412626"/>
    <w:rsid w:val="0041427D"/>
    <w:rsid w:val="004176D7"/>
    <w:rsid w:val="00423D42"/>
    <w:rsid w:val="00426276"/>
    <w:rsid w:val="004268DE"/>
    <w:rsid w:val="004313A2"/>
    <w:rsid w:val="0043296D"/>
    <w:rsid w:val="0043297C"/>
    <w:rsid w:val="00433ECF"/>
    <w:rsid w:val="004377B6"/>
    <w:rsid w:val="00450F66"/>
    <w:rsid w:val="00454236"/>
    <w:rsid w:val="00457051"/>
    <w:rsid w:val="004612B3"/>
    <w:rsid w:val="0046168A"/>
    <w:rsid w:val="00462ECF"/>
    <w:rsid w:val="004636DE"/>
    <w:rsid w:val="00473F95"/>
    <w:rsid w:val="00475C51"/>
    <w:rsid w:val="0047788D"/>
    <w:rsid w:val="004833FF"/>
    <w:rsid w:val="0048691F"/>
    <w:rsid w:val="004871A0"/>
    <w:rsid w:val="00487475"/>
    <w:rsid w:val="00492F6C"/>
    <w:rsid w:val="004942F0"/>
    <w:rsid w:val="0049481C"/>
    <w:rsid w:val="004962B0"/>
    <w:rsid w:val="00496986"/>
    <w:rsid w:val="004A3455"/>
    <w:rsid w:val="004A3FB3"/>
    <w:rsid w:val="004B1FC9"/>
    <w:rsid w:val="004B2A31"/>
    <w:rsid w:val="004B689C"/>
    <w:rsid w:val="004C06D9"/>
    <w:rsid w:val="004C4FC1"/>
    <w:rsid w:val="004C5719"/>
    <w:rsid w:val="004C5D49"/>
    <w:rsid w:val="004C604F"/>
    <w:rsid w:val="004D07FD"/>
    <w:rsid w:val="004D1F1A"/>
    <w:rsid w:val="004D5A58"/>
    <w:rsid w:val="004D708F"/>
    <w:rsid w:val="004E12A8"/>
    <w:rsid w:val="004E2A78"/>
    <w:rsid w:val="004E4FFF"/>
    <w:rsid w:val="004E6551"/>
    <w:rsid w:val="004E7BCF"/>
    <w:rsid w:val="004F40EB"/>
    <w:rsid w:val="005008B8"/>
    <w:rsid w:val="005013E7"/>
    <w:rsid w:val="00501DE2"/>
    <w:rsid w:val="005030B2"/>
    <w:rsid w:val="00504A61"/>
    <w:rsid w:val="00505D6D"/>
    <w:rsid w:val="005065C1"/>
    <w:rsid w:val="005112A4"/>
    <w:rsid w:val="005139B5"/>
    <w:rsid w:val="00516F68"/>
    <w:rsid w:val="005214C7"/>
    <w:rsid w:val="00522081"/>
    <w:rsid w:val="005255EE"/>
    <w:rsid w:val="00525BBC"/>
    <w:rsid w:val="0052643B"/>
    <w:rsid w:val="00531A56"/>
    <w:rsid w:val="00534CB5"/>
    <w:rsid w:val="00535516"/>
    <w:rsid w:val="0054071B"/>
    <w:rsid w:val="00542F42"/>
    <w:rsid w:val="005511AB"/>
    <w:rsid w:val="0055167C"/>
    <w:rsid w:val="00555D85"/>
    <w:rsid w:val="005561A3"/>
    <w:rsid w:val="00560763"/>
    <w:rsid w:val="00560F32"/>
    <w:rsid w:val="0056707E"/>
    <w:rsid w:val="0057329F"/>
    <w:rsid w:val="00574CEA"/>
    <w:rsid w:val="00575497"/>
    <w:rsid w:val="00580658"/>
    <w:rsid w:val="00581494"/>
    <w:rsid w:val="00581F12"/>
    <w:rsid w:val="0058430F"/>
    <w:rsid w:val="00584753"/>
    <w:rsid w:val="00585BFC"/>
    <w:rsid w:val="00586CFA"/>
    <w:rsid w:val="0059070C"/>
    <w:rsid w:val="0059085D"/>
    <w:rsid w:val="005915B2"/>
    <w:rsid w:val="0059521B"/>
    <w:rsid w:val="00595822"/>
    <w:rsid w:val="00595F77"/>
    <w:rsid w:val="00596890"/>
    <w:rsid w:val="00596B3D"/>
    <w:rsid w:val="005A07BA"/>
    <w:rsid w:val="005A1C86"/>
    <w:rsid w:val="005A424E"/>
    <w:rsid w:val="005A4477"/>
    <w:rsid w:val="005A4D2F"/>
    <w:rsid w:val="005B062A"/>
    <w:rsid w:val="005B3245"/>
    <w:rsid w:val="005B52F5"/>
    <w:rsid w:val="005B5826"/>
    <w:rsid w:val="005B6C1D"/>
    <w:rsid w:val="005C3735"/>
    <w:rsid w:val="005D11D5"/>
    <w:rsid w:val="005D2AF6"/>
    <w:rsid w:val="005D2EDF"/>
    <w:rsid w:val="005D34CA"/>
    <w:rsid w:val="005D5649"/>
    <w:rsid w:val="005D64EA"/>
    <w:rsid w:val="005D74A6"/>
    <w:rsid w:val="005D755F"/>
    <w:rsid w:val="005E0F83"/>
    <w:rsid w:val="005E1280"/>
    <w:rsid w:val="005E1CFA"/>
    <w:rsid w:val="005E4939"/>
    <w:rsid w:val="005E49FB"/>
    <w:rsid w:val="005E5E3E"/>
    <w:rsid w:val="005E5F43"/>
    <w:rsid w:val="005E6056"/>
    <w:rsid w:val="005E67F4"/>
    <w:rsid w:val="005E7130"/>
    <w:rsid w:val="005F33D6"/>
    <w:rsid w:val="0060036C"/>
    <w:rsid w:val="006012F0"/>
    <w:rsid w:val="00602FCE"/>
    <w:rsid w:val="00604EFA"/>
    <w:rsid w:val="0061737F"/>
    <w:rsid w:val="00620B69"/>
    <w:rsid w:val="00621DB5"/>
    <w:rsid w:val="00622452"/>
    <w:rsid w:val="00623906"/>
    <w:rsid w:val="00623A11"/>
    <w:rsid w:val="006253CA"/>
    <w:rsid w:val="006269C0"/>
    <w:rsid w:val="006306D1"/>
    <w:rsid w:val="006308E2"/>
    <w:rsid w:val="00632360"/>
    <w:rsid w:val="0063341B"/>
    <w:rsid w:val="00634748"/>
    <w:rsid w:val="00635784"/>
    <w:rsid w:val="006373F8"/>
    <w:rsid w:val="00637919"/>
    <w:rsid w:val="00640786"/>
    <w:rsid w:val="006412FB"/>
    <w:rsid w:val="0064151A"/>
    <w:rsid w:val="00642CD2"/>
    <w:rsid w:val="0064784C"/>
    <w:rsid w:val="00647C03"/>
    <w:rsid w:val="0065035E"/>
    <w:rsid w:val="0065037F"/>
    <w:rsid w:val="00652EBF"/>
    <w:rsid w:val="00654033"/>
    <w:rsid w:val="00661EA0"/>
    <w:rsid w:val="006622C0"/>
    <w:rsid w:val="0066253B"/>
    <w:rsid w:val="00662EA9"/>
    <w:rsid w:val="00664A29"/>
    <w:rsid w:val="00664E74"/>
    <w:rsid w:val="00665DF9"/>
    <w:rsid w:val="00670691"/>
    <w:rsid w:val="006730CF"/>
    <w:rsid w:val="00674E3D"/>
    <w:rsid w:val="006778AB"/>
    <w:rsid w:val="0068245E"/>
    <w:rsid w:val="00682A92"/>
    <w:rsid w:val="00683398"/>
    <w:rsid w:val="00690433"/>
    <w:rsid w:val="006912F5"/>
    <w:rsid w:val="00694344"/>
    <w:rsid w:val="00695208"/>
    <w:rsid w:val="00697374"/>
    <w:rsid w:val="006A0A15"/>
    <w:rsid w:val="006A0D6F"/>
    <w:rsid w:val="006A0E5A"/>
    <w:rsid w:val="006A176E"/>
    <w:rsid w:val="006A3FC4"/>
    <w:rsid w:val="006A5F63"/>
    <w:rsid w:val="006A7A89"/>
    <w:rsid w:val="006B11A9"/>
    <w:rsid w:val="006B11E0"/>
    <w:rsid w:val="006B2E37"/>
    <w:rsid w:val="006B3657"/>
    <w:rsid w:val="006B476C"/>
    <w:rsid w:val="006B58E4"/>
    <w:rsid w:val="006B5C5F"/>
    <w:rsid w:val="006C30A7"/>
    <w:rsid w:val="006C43A8"/>
    <w:rsid w:val="006C5386"/>
    <w:rsid w:val="006C657C"/>
    <w:rsid w:val="006C6E8B"/>
    <w:rsid w:val="006D1D7A"/>
    <w:rsid w:val="006D3C31"/>
    <w:rsid w:val="006D70F7"/>
    <w:rsid w:val="006E0582"/>
    <w:rsid w:val="006E45A4"/>
    <w:rsid w:val="006E5DF0"/>
    <w:rsid w:val="006F081F"/>
    <w:rsid w:val="006F1742"/>
    <w:rsid w:val="006F45F1"/>
    <w:rsid w:val="006F7011"/>
    <w:rsid w:val="007011F1"/>
    <w:rsid w:val="00703DE3"/>
    <w:rsid w:val="00706940"/>
    <w:rsid w:val="00706CE4"/>
    <w:rsid w:val="00706FFC"/>
    <w:rsid w:val="00712F49"/>
    <w:rsid w:val="00714C86"/>
    <w:rsid w:val="007162BD"/>
    <w:rsid w:val="0072125F"/>
    <w:rsid w:val="007217FD"/>
    <w:rsid w:val="00722069"/>
    <w:rsid w:val="00722D6C"/>
    <w:rsid w:val="00722E0D"/>
    <w:rsid w:val="00724A01"/>
    <w:rsid w:val="00724A8F"/>
    <w:rsid w:val="0072531A"/>
    <w:rsid w:val="00725A54"/>
    <w:rsid w:val="00725E2F"/>
    <w:rsid w:val="0072625E"/>
    <w:rsid w:val="007273D0"/>
    <w:rsid w:val="007306CB"/>
    <w:rsid w:val="0073092C"/>
    <w:rsid w:val="00731821"/>
    <w:rsid w:val="00731F02"/>
    <w:rsid w:val="007333AE"/>
    <w:rsid w:val="00740529"/>
    <w:rsid w:val="0074171A"/>
    <w:rsid w:val="007417D6"/>
    <w:rsid w:val="00741983"/>
    <w:rsid w:val="0075116A"/>
    <w:rsid w:val="007518D5"/>
    <w:rsid w:val="00752C53"/>
    <w:rsid w:val="0075466C"/>
    <w:rsid w:val="00756C19"/>
    <w:rsid w:val="00757774"/>
    <w:rsid w:val="007609AB"/>
    <w:rsid w:val="00760E07"/>
    <w:rsid w:val="0076110F"/>
    <w:rsid w:val="00762E40"/>
    <w:rsid w:val="00764945"/>
    <w:rsid w:val="00764F2D"/>
    <w:rsid w:val="007658A8"/>
    <w:rsid w:val="007750FE"/>
    <w:rsid w:val="00775CC8"/>
    <w:rsid w:val="0078104D"/>
    <w:rsid w:val="00781D71"/>
    <w:rsid w:val="0078301A"/>
    <w:rsid w:val="00785FE6"/>
    <w:rsid w:val="007920CC"/>
    <w:rsid w:val="0079275C"/>
    <w:rsid w:val="00794D3B"/>
    <w:rsid w:val="007957A5"/>
    <w:rsid w:val="00796494"/>
    <w:rsid w:val="007A0DE2"/>
    <w:rsid w:val="007A1D02"/>
    <w:rsid w:val="007A1D70"/>
    <w:rsid w:val="007A24D9"/>
    <w:rsid w:val="007A2D8E"/>
    <w:rsid w:val="007A4B65"/>
    <w:rsid w:val="007A571A"/>
    <w:rsid w:val="007A58C3"/>
    <w:rsid w:val="007A6174"/>
    <w:rsid w:val="007B3EC1"/>
    <w:rsid w:val="007B43CE"/>
    <w:rsid w:val="007B53FF"/>
    <w:rsid w:val="007B77AF"/>
    <w:rsid w:val="007C062A"/>
    <w:rsid w:val="007C08A3"/>
    <w:rsid w:val="007C1DCC"/>
    <w:rsid w:val="007C4958"/>
    <w:rsid w:val="007C641C"/>
    <w:rsid w:val="007D0BE8"/>
    <w:rsid w:val="007D3196"/>
    <w:rsid w:val="007D3576"/>
    <w:rsid w:val="007D3D2A"/>
    <w:rsid w:val="007D6C29"/>
    <w:rsid w:val="007E4626"/>
    <w:rsid w:val="007E47AC"/>
    <w:rsid w:val="007E5D60"/>
    <w:rsid w:val="007E60D4"/>
    <w:rsid w:val="007E6C46"/>
    <w:rsid w:val="007E7DC8"/>
    <w:rsid w:val="007F051E"/>
    <w:rsid w:val="007F3AB1"/>
    <w:rsid w:val="007F3C99"/>
    <w:rsid w:val="007F542B"/>
    <w:rsid w:val="008034DF"/>
    <w:rsid w:val="00804F1A"/>
    <w:rsid w:val="00807CD2"/>
    <w:rsid w:val="008103A3"/>
    <w:rsid w:val="0081097D"/>
    <w:rsid w:val="00814872"/>
    <w:rsid w:val="00820A43"/>
    <w:rsid w:val="008213BA"/>
    <w:rsid w:val="008250C8"/>
    <w:rsid w:val="008310F9"/>
    <w:rsid w:val="00832CD7"/>
    <w:rsid w:val="00833572"/>
    <w:rsid w:val="00835880"/>
    <w:rsid w:val="00837D84"/>
    <w:rsid w:val="008400AA"/>
    <w:rsid w:val="00843374"/>
    <w:rsid w:val="00844626"/>
    <w:rsid w:val="00850D4F"/>
    <w:rsid w:val="00851067"/>
    <w:rsid w:val="008572C8"/>
    <w:rsid w:val="0085795A"/>
    <w:rsid w:val="0086186F"/>
    <w:rsid w:val="00863585"/>
    <w:rsid w:val="00866384"/>
    <w:rsid w:val="00870B12"/>
    <w:rsid w:val="00873FA1"/>
    <w:rsid w:val="008753D6"/>
    <w:rsid w:val="00876899"/>
    <w:rsid w:val="0088038B"/>
    <w:rsid w:val="00882E19"/>
    <w:rsid w:val="00883D70"/>
    <w:rsid w:val="008841D2"/>
    <w:rsid w:val="00885951"/>
    <w:rsid w:val="00891272"/>
    <w:rsid w:val="00891878"/>
    <w:rsid w:val="00892015"/>
    <w:rsid w:val="008923FD"/>
    <w:rsid w:val="00897AB0"/>
    <w:rsid w:val="00897D12"/>
    <w:rsid w:val="008A094B"/>
    <w:rsid w:val="008A2A73"/>
    <w:rsid w:val="008A2F72"/>
    <w:rsid w:val="008A7C04"/>
    <w:rsid w:val="008B04E4"/>
    <w:rsid w:val="008B0D43"/>
    <w:rsid w:val="008B72A1"/>
    <w:rsid w:val="008C0352"/>
    <w:rsid w:val="008C0536"/>
    <w:rsid w:val="008C0DA9"/>
    <w:rsid w:val="008C1D88"/>
    <w:rsid w:val="008C34A6"/>
    <w:rsid w:val="008C73FC"/>
    <w:rsid w:val="008C7793"/>
    <w:rsid w:val="008C7A93"/>
    <w:rsid w:val="008D0B40"/>
    <w:rsid w:val="008D0EFA"/>
    <w:rsid w:val="008D175E"/>
    <w:rsid w:val="008E249F"/>
    <w:rsid w:val="008E320A"/>
    <w:rsid w:val="008E4E92"/>
    <w:rsid w:val="008E5611"/>
    <w:rsid w:val="008E6B4B"/>
    <w:rsid w:val="008F1F88"/>
    <w:rsid w:val="008F2374"/>
    <w:rsid w:val="008F2857"/>
    <w:rsid w:val="008F2EF7"/>
    <w:rsid w:val="008F3877"/>
    <w:rsid w:val="008F4862"/>
    <w:rsid w:val="008F50AE"/>
    <w:rsid w:val="008F5E2C"/>
    <w:rsid w:val="008F61F6"/>
    <w:rsid w:val="00900D1A"/>
    <w:rsid w:val="00910448"/>
    <w:rsid w:val="00911CA9"/>
    <w:rsid w:val="00912136"/>
    <w:rsid w:val="0091314D"/>
    <w:rsid w:val="009146AF"/>
    <w:rsid w:val="00915AFB"/>
    <w:rsid w:val="00916B92"/>
    <w:rsid w:val="00916E13"/>
    <w:rsid w:val="00917306"/>
    <w:rsid w:val="00921E90"/>
    <w:rsid w:val="00922410"/>
    <w:rsid w:val="009230EA"/>
    <w:rsid w:val="00924749"/>
    <w:rsid w:val="00926DD4"/>
    <w:rsid w:val="00926F00"/>
    <w:rsid w:val="00927317"/>
    <w:rsid w:val="00931584"/>
    <w:rsid w:val="009323FC"/>
    <w:rsid w:val="00932442"/>
    <w:rsid w:val="00932BBC"/>
    <w:rsid w:val="009332F2"/>
    <w:rsid w:val="00933B4E"/>
    <w:rsid w:val="00934688"/>
    <w:rsid w:val="009370D9"/>
    <w:rsid w:val="00937F0A"/>
    <w:rsid w:val="009411DD"/>
    <w:rsid w:val="00943054"/>
    <w:rsid w:val="009452B1"/>
    <w:rsid w:val="0094717C"/>
    <w:rsid w:val="009472AE"/>
    <w:rsid w:val="009506D9"/>
    <w:rsid w:val="00950ECE"/>
    <w:rsid w:val="00951972"/>
    <w:rsid w:val="009529EF"/>
    <w:rsid w:val="00953641"/>
    <w:rsid w:val="009614C8"/>
    <w:rsid w:val="00961838"/>
    <w:rsid w:val="00964CEF"/>
    <w:rsid w:val="00967FBB"/>
    <w:rsid w:val="00970742"/>
    <w:rsid w:val="00971384"/>
    <w:rsid w:val="009715F7"/>
    <w:rsid w:val="00973B46"/>
    <w:rsid w:val="00975207"/>
    <w:rsid w:val="009753FE"/>
    <w:rsid w:val="00983379"/>
    <w:rsid w:val="00991E65"/>
    <w:rsid w:val="009921AD"/>
    <w:rsid w:val="00994B04"/>
    <w:rsid w:val="009963A9"/>
    <w:rsid w:val="009975FB"/>
    <w:rsid w:val="009A02DF"/>
    <w:rsid w:val="009A171F"/>
    <w:rsid w:val="009A54A6"/>
    <w:rsid w:val="009A7958"/>
    <w:rsid w:val="009B079D"/>
    <w:rsid w:val="009B1497"/>
    <w:rsid w:val="009B1C5C"/>
    <w:rsid w:val="009B5D0F"/>
    <w:rsid w:val="009B6D62"/>
    <w:rsid w:val="009C0EC1"/>
    <w:rsid w:val="009C1F0E"/>
    <w:rsid w:val="009C3D62"/>
    <w:rsid w:val="009C4361"/>
    <w:rsid w:val="009C7333"/>
    <w:rsid w:val="009D0331"/>
    <w:rsid w:val="009D242D"/>
    <w:rsid w:val="009D3A02"/>
    <w:rsid w:val="009E3893"/>
    <w:rsid w:val="009E5F9C"/>
    <w:rsid w:val="009E7F83"/>
    <w:rsid w:val="009F0429"/>
    <w:rsid w:val="009F21AF"/>
    <w:rsid w:val="009F48F1"/>
    <w:rsid w:val="00A02F57"/>
    <w:rsid w:val="00A05AF3"/>
    <w:rsid w:val="00A12F18"/>
    <w:rsid w:val="00A1312C"/>
    <w:rsid w:val="00A167A2"/>
    <w:rsid w:val="00A25508"/>
    <w:rsid w:val="00A25B2C"/>
    <w:rsid w:val="00A2640B"/>
    <w:rsid w:val="00A26E74"/>
    <w:rsid w:val="00A32403"/>
    <w:rsid w:val="00A34A26"/>
    <w:rsid w:val="00A4095D"/>
    <w:rsid w:val="00A41A47"/>
    <w:rsid w:val="00A45727"/>
    <w:rsid w:val="00A46230"/>
    <w:rsid w:val="00A52270"/>
    <w:rsid w:val="00A524B4"/>
    <w:rsid w:val="00A5435D"/>
    <w:rsid w:val="00A6179D"/>
    <w:rsid w:val="00A61EC4"/>
    <w:rsid w:val="00A61F7E"/>
    <w:rsid w:val="00A62F29"/>
    <w:rsid w:val="00A65C37"/>
    <w:rsid w:val="00A67C2F"/>
    <w:rsid w:val="00A67D4A"/>
    <w:rsid w:val="00A7044D"/>
    <w:rsid w:val="00A72BF9"/>
    <w:rsid w:val="00A73CB7"/>
    <w:rsid w:val="00A73EB1"/>
    <w:rsid w:val="00A81832"/>
    <w:rsid w:val="00A83178"/>
    <w:rsid w:val="00A83551"/>
    <w:rsid w:val="00A86429"/>
    <w:rsid w:val="00A86A8E"/>
    <w:rsid w:val="00A86CFB"/>
    <w:rsid w:val="00A90BF8"/>
    <w:rsid w:val="00A93788"/>
    <w:rsid w:val="00A94815"/>
    <w:rsid w:val="00A94DDB"/>
    <w:rsid w:val="00A952D2"/>
    <w:rsid w:val="00A95BBC"/>
    <w:rsid w:val="00AA16A6"/>
    <w:rsid w:val="00AA3B21"/>
    <w:rsid w:val="00AA53B6"/>
    <w:rsid w:val="00AA78EE"/>
    <w:rsid w:val="00AB0537"/>
    <w:rsid w:val="00AB12A6"/>
    <w:rsid w:val="00AB327D"/>
    <w:rsid w:val="00AB7924"/>
    <w:rsid w:val="00AC018E"/>
    <w:rsid w:val="00AC13C8"/>
    <w:rsid w:val="00AC1619"/>
    <w:rsid w:val="00AC3B37"/>
    <w:rsid w:val="00AC5FB3"/>
    <w:rsid w:val="00AC6739"/>
    <w:rsid w:val="00AD15C8"/>
    <w:rsid w:val="00AD1685"/>
    <w:rsid w:val="00AD177F"/>
    <w:rsid w:val="00AD1998"/>
    <w:rsid w:val="00AD47F8"/>
    <w:rsid w:val="00AE1DBD"/>
    <w:rsid w:val="00AF2FE3"/>
    <w:rsid w:val="00AF339B"/>
    <w:rsid w:val="00AF7C4D"/>
    <w:rsid w:val="00B002E8"/>
    <w:rsid w:val="00B025C7"/>
    <w:rsid w:val="00B02815"/>
    <w:rsid w:val="00B046F6"/>
    <w:rsid w:val="00B048A2"/>
    <w:rsid w:val="00B06C09"/>
    <w:rsid w:val="00B100A6"/>
    <w:rsid w:val="00B118B7"/>
    <w:rsid w:val="00B11D1D"/>
    <w:rsid w:val="00B162F5"/>
    <w:rsid w:val="00B16977"/>
    <w:rsid w:val="00B17DE3"/>
    <w:rsid w:val="00B2249F"/>
    <w:rsid w:val="00B249B9"/>
    <w:rsid w:val="00B2596F"/>
    <w:rsid w:val="00B26574"/>
    <w:rsid w:val="00B26971"/>
    <w:rsid w:val="00B26C2F"/>
    <w:rsid w:val="00B27487"/>
    <w:rsid w:val="00B329D6"/>
    <w:rsid w:val="00B33D33"/>
    <w:rsid w:val="00B35105"/>
    <w:rsid w:val="00B36209"/>
    <w:rsid w:val="00B364DA"/>
    <w:rsid w:val="00B37143"/>
    <w:rsid w:val="00B43554"/>
    <w:rsid w:val="00B43806"/>
    <w:rsid w:val="00B44235"/>
    <w:rsid w:val="00B44F76"/>
    <w:rsid w:val="00B5105F"/>
    <w:rsid w:val="00B55A14"/>
    <w:rsid w:val="00B55DBC"/>
    <w:rsid w:val="00B5673E"/>
    <w:rsid w:val="00B56DDE"/>
    <w:rsid w:val="00B60AFE"/>
    <w:rsid w:val="00B61B41"/>
    <w:rsid w:val="00B63C1C"/>
    <w:rsid w:val="00B640C7"/>
    <w:rsid w:val="00B65318"/>
    <w:rsid w:val="00B6703A"/>
    <w:rsid w:val="00B6739B"/>
    <w:rsid w:val="00B705CA"/>
    <w:rsid w:val="00B71E91"/>
    <w:rsid w:val="00B73FD5"/>
    <w:rsid w:val="00B74244"/>
    <w:rsid w:val="00B74431"/>
    <w:rsid w:val="00B74879"/>
    <w:rsid w:val="00B82DEF"/>
    <w:rsid w:val="00B8391E"/>
    <w:rsid w:val="00B84025"/>
    <w:rsid w:val="00B84588"/>
    <w:rsid w:val="00B8626D"/>
    <w:rsid w:val="00B87BA6"/>
    <w:rsid w:val="00B915C4"/>
    <w:rsid w:val="00B91627"/>
    <w:rsid w:val="00B9350C"/>
    <w:rsid w:val="00B95F95"/>
    <w:rsid w:val="00BA07FD"/>
    <w:rsid w:val="00BA36D3"/>
    <w:rsid w:val="00BA75F8"/>
    <w:rsid w:val="00BB056F"/>
    <w:rsid w:val="00BB12F5"/>
    <w:rsid w:val="00BC37E8"/>
    <w:rsid w:val="00BC4E38"/>
    <w:rsid w:val="00BD0393"/>
    <w:rsid w:val="00BD06B1"/>
    <w:rsid w:val="00BD3421"/>
    <w:rsid w:val="00BD693B"/>
    <w:rsid w:val="00BE306C"/>
    <w:rsid w:val="00BE39C2"/>
    <w:rsid w:val="00BF21BB"/>
    <w:rsid w:val="00BF357E"/>
    <w:rsid w:val="00BF4E67"/>
    <w:rsid w:val="00C00CC4"/>
    <w:rsid w:val="00C010BB"/>
    <w:rsid w:val="00C01A45"/>
    <w:rsid w:val="00C04A72"/>
    <w:rsid w:val="00C10DBD"/>
    <w:rsid w:val="00C13158"/>
    <w:rsid w:val="00C13364"/>
    <w:rsid w:val="00C13E31"/>
    <w:rsid w:val="00C2093B"/>
    <w:rsid w:val="00C21790"/>
    <w:rsid w:val="00C22AB9"/>
    <w:rsid w:val="00C23C37"/>
    <w:rsid w:val="00C24802"/>
    <w:rsid w:val="00C266E7"/>
    <w:rsid w:val="00C30232"/>
    <w:rsid w:val="00C31213"/>
    <w:rsid w:val="00C43385"/>
    <w:rsid w:val="00C450B2"/>
    <w:rsid w:val="00C472C6"/>
    <w:rsid w:val="00C51567"/>
    <w:rsid w:val="00C53981"/>
    <w:rsid w:val="00C55CF6"/>
    <w:rsid w:val="00C56206"/>
    <w:rsid w:val="00C601BB"/>
    <w:rsid w:val="00C6705E"/>
    <w:rsid w:val="00C708D5"/>
    <w:rsid w:val="00C7290D"/>
    <w:rsid w:val="00C7489E"/>
    <w:rsid w:val="00C74AF2"/>
    <w:rsid w:val="00C75449"/>
    <w:rsid w:val="00C76ED7"/>
    <w:rsid w:val="00C82D9E"/>
    <w:rsid w:val="00C83938"/>
    <w:rsid w:val="00C83BBF"/>
    <w:rsid w:val="00C85E9A"/>
    <w:rsid w:val="00C863FB"/>
    <w:rsid w:val="00C9051E"/>
    <w:rsid w:val="00C932DC"/>
    <w:rsid w:val="00C946DA"/>
    <w:rsid w:val="00C95970"/>
    <w:rsid w:val="00CA1B0C"/>
    <w:rsid w:val="00CA32E6"/>
    <w:rsid w:val="00CA4F09"/>
    <w:rsid w:val="00CA535A"/>
    <w:rsid w:val="00CB085B"/>
    <w:rsid w:val="00CB15AD"/>
    <w:rsid w:val="00CB2924"/>
    <w:rsid w:val="00CB3A2D"/>
    <w:rsid w:val="00CC25A8"/>
    <w:rsid w:val="00CC25FB"/>
    <w:rsid w:val="00CC2EC0"/>
    <w:rsid w:val="00CC3581"/>
    <w:rsid w:val="00CC3B89"/>
    <w:rsid w:val="00CC4B04"/>
    <w:rsid w:val="00CC6498"/>
    <w:rsid w:val="00CC79F6"/>
    <w:rsid w:val="00CD24FC"/>
    <w:rsid w:val="00CD34AF"/>
    <w:rsid w:val="00CD3A87"/>
    <w:rsid w:val="00CD4A41"/>
    <w:rsid w:val="00CD7E26"/>
    <w:rsid w:val="00CE1288"/>
    <w:rsid w:val="00CE36E9"/>
    <w:rsid w:val="00CE5221"/>
    <w:rsid w:val="00CE5E7E"/>
    <w:rsid w:val="00CE686B"/>
    <w:rsid w:val="00CE7C37"/>
    <w:rsid w:val="00CF01A8"/>
    <w:rsid w:val="00CF5B9A"/>
    <w:rsid w:val="00D00DB3"/>
    <w:rsid w:val="00D03AB6"/>
    <w:rsid w:val="00D04960"/>
    <w:rsid w:val="00D04C24"/>
    <w:rsid w:val="00D04D1A"/>
    <w:rsid w:val="00D05556"/>
    <w:rsid w:val="00D12F90"/>
    <w:rsid w:val="00D1404B"/>
    <w:rsid w:val="00D153D8"/>
    <w:rsid w:val="00D157E6"/>
    <w:rsid w:val="00D15DE9"/>
    <w:rsid w:val="00D22283"/>
    <w:rsid w:val="00D22DA8"/>
    <w:rsid w:val="00D2565A"/>
    <w:rsid w:val="00D26060"/>
    <w:rsid w:val="00D31285"/>
    <w:rsid w:val="00D3208C"/>
    <w:rsid w:val="00D32BE7"/>
    <w:rsid w:val="00D35595"/>
    <w:rsid w:val="00D419A9"/>
    <w:rsid w:val="00D41C7B"/>
    <w:rsid w:val="00D42C35"/>
    <w:rsid w:val="00D43F88"/>
    <w:rsid w:val="00D45C74"/>
    <w:rsid w:val="00D4630C"/>
    <w:rsid w:val="00D4638E"/>
    <w:rsid w:val="00D50ED4"/>
    <w:rsid w:val="00D54FD2"/>
    <w:rsid w:val="00D55372"/>
    <w:rsid w:val="00D555EB"/>
    <w:rsid w:val="00D61334"/>
    <w:rsid w:val="00D6335F"/>
    <w:rsid w:val="00D63DC0"/>
    <w:rsid w:val="00D656C2"/>
    <w:rsid w:val="00D65B05"/>
    <w:rsid w:val="00D65EA4"/>
    <w:rsid w:val="00D66C4F"/>
    <w:rsid w:val="00D70E1F"/>
    <w:rsid w:val="00D71217"/>
    <w:rsid w:val="00D71F4E"/>
    <w:rsid w:val="00D76001"/>
    <w:rsid w:val="00D76FCC"/>
    <w:rsid w:val="00D81BD9"/>
    <w:rsid w:val="00D82634"/>
    <w:rsid w:val="00D826F3"/>
    <w:rsid w:val="00D94226"/>
    <w:rsid w:val="00D946D9"/>
    <w:rsid w:val="00DA23C0"/>
    <w:rsid w:val="00DA3524"/>
    <w:rsid w:val="00DA4234"/>
    <w:rsid w:val="00DA4F1A"/>
    <w:rsid w:val="00DB0712"/>
    <w:rsid w:val="00DB131B"/>
    <w:rsid w:val="00DB171D"/>
    <w:rsid w:val="00DB518B"/>
    <w:rsid w:val="00DC00FC"/>
    <w:rsid w:val="00DC16BC"/>
    <w:rsid w:val="00DC28F5"/>
    <w:rsid w:val="00DC3538"/>
    <w:rsid w:val="00DC6562"/>
    <w:rsid w:val="00DD09D5"/>
    <w:rsid w:val="00DD0D8D"/>
    <w:rsid w:val="00DD158B"/>
    <w:rsid w:val="00DD1677"/>
    <w:rsid w:val="00DD323D"/>
    <w:rsid w:val="00DD5672"/>
    <w:rsid w:val="00DE141B"/>
    <w:rsid w:val="00DE21DD"/>
    <w:rsid w:val="00DE221A"/>
    <w:rsid w:val="00DE2BFC"/>
    <w:rsid w:val="00DE3764"/>
    <w:rsid w:val="00DE4506"/>
    <w:rsid w:val="00DE48F8"/>
    <w:rsid w:val="00DE6051"/>
    <w:rsid w:val="00DE65E4"/>
    <w:rsid w:val="00DE7E45"/>
    <w:rsid w:val="00DF2A0C"/>
    <w:rsid w:val="00DF37CB"/>
    <w:rsid w:val="00DF5842"/>
    <w:rsid w:val="00E021DC"/>
    <w:rsid w:val="00E0459E"/>
    <w:rsid w:val="00E04B1F"/>
    <w:rsid w:val="00E050CE"/>
    <w:rsid w:val="00E07237"/>
    <w:rsid w:val="00E1091C"/>
    <w:rsid w:val="00E12D08"/>
    <w:rsid w:val="00E13A6F"/>
    <w:rsid w:val="00E146D9"/>
    <w:rsid w:val="00E14FAA"/>
    <w:rsid w:val="00E15D11"/>
    <w:rsid w:val="00E164D1"/>
    <w:rsid w:val="00E24397"/>
    <w:rsid w:val="00E24443"/>
    <w:rsid w:val="00E2459C"/>
    <w:rsid w:val="00E25153"/>
    <w:rsid w:val="00E269A9"/>
    <w:rsid w:val="00E275A6"/>
    <w:rsid w:val="00E4041F"/>
    <w:rsid w:val="00E41593"/>
    <w:rsid w:val="00E41621"/>
    <w:rsid w:val="00E43CDF"/>
    <w:rsid w:val="00E47D1A"/>
    <w:rsid w:val="00E517B5"/>
    <w:rsid w:val="00E51F93"/>
    <w:rsid w:val="00E55AA2"/>
    <w:rsid w:val="00E55E13"/>
    <w:rsid w:val="00E55F2F"/>
    <w:rsid w:val="00E579DC"/>
    <w:rsid w:val="00E610FD"/>
    <w:rsid w:val="00E614E6"/>
    <w:rsid w:val="00E63FE7"/>
    <w:rsid w:val="00E702D2"/>
    <w:rsid w:val="00E722A5"/>
    <w:rsid w:val="00E727D4"/>
    <w:rsid w:val="00E803D9"/>
    <w:rsid w:val="00E811C9"/>
    <w:rsid w:val="00E815BE"/>
    <w:rsid w:val="00E830C3"/>
    <w:rsid w:val="00E83695"/>
    <w:rsid w:val="00E83F32"/>
    <w:rsid w:val="00E85C96"/>
    <w:rsid w:val="00E9103A"/>
    <w:rsid w:val="00E91A0C"/>
    <w:rsid w:val="00E9251E"/>
    <w:rsid w:val="00E93036"/>
    <w:rsid w:val="00E943F0"/>
    <w:rsid w:val="00E96837"/>
    <w:rsid w:val="00EA1C4A"/>
    <w:rsid w:val="00EA2D15"/>
    <w:rsid w:val="00EA607F"/>
    <w:rsid w:val="00EA7FDF"/>
    <w:rsid w:val="00EB187A"/>
    <w:rsid w:val="00EB208E"/>
    <w:rsid w:val="00EB3711"/>
    <w:rsid w:val="00EB6377"/>
    <w:rsid w:val="00EB7ACE"/>
    <w:rsid w:val="00EC07CE"/>
    <w:rsid w:val="00EC090A"/>
    <w:rsid w:val="00EC3FEC"/>
    <w:rsid w:val="00EC7C17"/>
    <w:rsid w:val="00EC7F57"/>
    <w:rsid w:val="00ED099E"/>
    <w:rsid w:val="00EE1EBF"/>
    <w:rsid w:val="00EE4012"/>
    <w:rsid w:val="00EE53DC"/>
    <w:rsid w:val="00EE79AF"/>
    <w:rsid w:val="00EE7F82"/>
    <w:rsid w:val="00EF2CB7"/>
    <w:rsid w:val="00EF5305"/>
    <w:rsid w:val="00F00629"/>
    <w:rsid w:val="00F03086"/>
    <w:rsid w:val="00F04A24"/>
    <w:rsid w:val="00F0568C"/>
    <w:rsid w:val="00F06309"/>
    <w:rsid w:val="00F06428"/>
    <w:rsid w:val="00F07C08"/>
    <w:rsid w:val="00F1119D"/>
    <w:rsid w:val="00F11E8E"/>
    <w:rsid w:val="00F11FCD"/>
    <w:rsid w:val="00F120DD"/>
    <w:rsid w:val="00F21454"/>
    <w:rsid w:val="00F21F6C"/>
    <w:rsid w:val="00F2223C"/>
    <w:rsid w:val="00F2226C"/>
    <w:rsid w:val="00F227B7"/>
    <w:rsid w:val="00F255E2"/>
    <w:rsid w:val="00F25A70"/>
    <w:rsid w:val="00F26A11"/>
    <w:rsid w:val="00F3429B"/>
    <w:rsid w:val="00F363ED"/>
    <w:rsid w:val="00F4112C"/>
    <w:rsid w:val="00F44A7C"/>
    <w:rsid w:val="00F44BBC"/>
    <w:rsid w:val="00F470F8"/>
    <w:rsid w:val="00F47BDA"/>
    <w:rsid w:val="00F50E6F"/>
    <w:rsid w:val="00F524BF"/>
    <w:rsid w:val="00F56509"/>
    <w:rsid w:val="00F5716C"/>
    <w:rsid w:val="00F577F2"/>
    <w:rsid w:val="00F57E80"/>
    <w:rsid w:val="00F60B96"/>
    <w:rsid w:val="00F619DA"/>
    <w:rsid w:val="00F6245B"/>
    <w:rsid w:val="00F650A6"/>
    <w:rsid w:val="00F65E50"/>
    <w:rsid w:val="00F67466"/>
    <w:rsid w:val="00F71AB0"/>
    <w:rsid w:val="00F72B55"/>
    <w:rsid w:val="00F73705"/>
    <w:rsid w:val="00F73C8D"/>
    <w:rsid w:val="00F7756B"/>
    <w:rsid w:val="00F80D30"/>
    <w:rsid w:val="00F87B5C"/>
    <w:rsid w:val="00F91D46"/>
    <w:rsid w:val="00F92A5B"/>
    <w:rsid w:val="00F96058"/>
    <w:rsid w:val="00FA0070"/>
    <w:rsid w:val="00FA0E72"/>
    <w:rsid w:val="00FA25E3"/>
    <w:rsid w:val="00FB059B"/>
    <w:rsid w:val="00FB6BC0"/>
    <w:rsid w:val="00FB7F98"/>
    <w:rsid w:val="00FB7FAE"/>
    <w:rsid w:val="00FC29D6"/>
    <w:rsid w:val="00FC2B77"/>
    <w:rsid w:val="00FC3AB8"/>
    <w:rsid w:val="00FC4D8D"/>
    <w:rsid w:val="00FD052D"/>
    <w:rsid w:val="00FE05CB"/>
    <w:rsid w:val="00FE0A5F"/>
    <w:rsid w:val="00FE145E"/>
    <w:rsid w:val="00FE3163"/>
    <w:rsid w:val="00FE6277"/>
    <w:rsid w:val="00FF10E1"/>
    <w:rsid w:val="00FF266E"/>
    <w:rsid w:val="00FF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08D870-6FFF-40CA-8DF2-321FA37D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4E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link w:val="10"/>
    <w:uiPriority w:val="99"/>
    <w:qFormat/>
    <w:rsid w:val="0039309E"/>
    <w:pPr>
      <w:spacing w:before="100" w:beforeAutospacing="1" w:after="100" w:afterAutospacing="1"/>
      <w:jc w:val="center"/>
      <w:outlineLvl w:val="0"/>
    </w:pPr>
    <w:rPr>
      <w:b/>
      <w:bCs/>
      <w:kern w:val="36"/>
      <w:sz w:val="23"/>
      <w:szCs w:val="23"/>
      <w:lang w:val="ru-RU" w:eastAsia="ru-RU"/>
    </w:rPr>
  </w:style>
  <w:style w:type="paragraph" w:styleId="2">
    <w:name w:val="heading 2"/>
    <w:basedOn w:val="a"/>
    <w:link w:val="20"/>
    <w:uiPriority w:val="99"/>
    <w:qFormat/>
    <w:rsid w:val="0039309E"/>
    <w:pPr>
      <w:spacing w:before="100" w:beforeAutospacing="1" w:after="100" w:afterAutospacing="1"/>
      <w:outlineLvl w:val="1"/>
    </w:pPr>
    <w:rPr>
      <w:rFonts w:ascii="Arial" w:hAnsi="Arial"/>
      <w:b/>
      <w:bCs/>
      <w:color w:val="000000"/>
      <w:sz w:val="32"/>
      <w:szCs w:val="32"/>
      <w:lang w:val="ru-RU" w:eastAsia="ru-RU"/>
    </w:rPr>
  </w:style>
  <w:style w:type="paragraph" w:styleId="3">
    <w:name w:val="heading 3"/>
    <w:basedOn w:val="a"/>
    <w:link w:val="30"/>
    <w:uiPriority w:val="99"/>
    <w:qFormat/>
    <w:rsid w:val="0039309E"/>
    <w:pPr>
      <w:spacing w:before="100" w:beforeAutospacing="1" w:after="100" w:afterAutospacing="1"/>
      <w:jc w:val="center"/>
      <w:outlineLvl w:val="2"/>
    </w:pPr>
    <w:rPr>
      <w:b/>
      <w:bCs/>
      <w:sz w:val="18"/>
      <w:szCs w:val="18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A8355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309E"/>
    <w:rPr>
      <w:rFonts w:ascii="Times New Roman" w:hAnsi="Times New Roman" w:cs="Times New Roman"/>
      <w:b/>
      <w:kern w:val="36"/>
      <w:sz w:val="23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9309E"/>
    <w:rPr>
      <w:rFonts w:ascii="Arial" w:hAnsi="Arial" w:cs="Times New Roman"/>
      <w:b/>
      <w:color w:val="000000"/>
      <w:sz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9309E"/>
    <w:rPr>
      <w:rFonts w:ascii="Times New Roman" w:hAnsi="Times New Roman" w:cs="Times New Roman"/>
      <w:b/>
      <w:sz w:val="1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83551"/>
    <w:rPr>
      <w:rFonts w:ascii="Calibri" w:hAnsi="Calibri" w:cs="Times New Roman"/>
      <w:b/>
      <w:bCs/>
      <w:sz w:val="28"/>
      <w:szCs w:val="28"/>
      <w:lang w:val="en-US" w:eastAsia="en-US"/>
    </w:rPr>
  </w:style>
  <w:style w:type="paragraph" w:styleId="a3">
    <w:name w:val="List Paragraph"/>
    <w:basedOn w:val="a"/>
    <w:uiPriority w:val="34"/>
    <w:qFormat/>
    <w:rsid w:val="0039309E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rsid w:val="00403F3B"/>
    <w:pPr>
      <w:spacing w:line="360" w:lineRule="auto"/>
      <w:ind w:firstLine="720"/>
      <w:jc w:val="both"/>
    </w:pPr>
    <w:rPr>
      <w:rFonts w:ascii="Arial" w:hAnsi="Arial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403F3B"/>
    <w:rPr>
      <w:rFonts w:ascii="Arial" w:hAnsi="Arial" w:cs="Times New Roman"/>
      <w:sz w:val="24"/>
    </w:rPr>
  </w:style>
  <w:style w:type="paragraph" w:styleId="a6">
    <w:name w:val="Body Text"/>
    <w:basedOn w:val="a"/>
    <w:link w:val="a7"/>
    <w:uiPriority w:val="99"/>
    <w:semiHidden/>
    <w:rsid w:val="00403F3B"/>
    <w:pPr>
      <w:spacing w:line="360" w:lineRule="auto"/>
      <w:jc w:val="both"/>
    </w:pPr>
    <w:rPr>
      <w:rFonts w:ascii="Arial" w:hAnsi="Arial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03F3B"/>
    <w:rPr>
      <w:rFonts w:ascii="Arial" w:hAnsi="Arial" w:cs="Times New Roman"/>
      <w:sz w:val="24"/>
    </w:rPr>
  </w:style>
  <w:style w:type="paragraph" w:styleId="21">
    <w:name w:val="Body Text 2"/>
    <w:basedOn w:val="a"/>
    <w:link w:val="22"/>
    <w:uiPriority w:val="99"/>
    <w:semiHidden/>
    <w:rsid w:val="00403F3B"/>
    <w:pPr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03F3B"/>
    <w:rPr>
      <w:rFonts w:ascii="Times New Roman" w:hAnsi="Times New Roman" w:cs="Times New Roman"/>
      <w:sz w:val="24"/>
      <w:lang w:val="en-US"/>
    </w:rPr>
  </w:style>
  <w:style w:type="paragraph" w:styleId="a8">
    <w:name w:val="header"/>
    <w:basedOn w:val="a"/>
    <w:link w:val="a9"/>
    <w:uiPriority w:val="99"/>
    <w:rsid w:val="000D5940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0D5940"/>
    <w:rPr>
      <w:rFonts w:ascii="Times New Roman" w:hAnsi="Times New Roman" w:cs="Times New Roman"/>
      <w:sz w:val="24"/>
      <w:lang w:val="en-US"/>
    </w:rPr>
  </w:style>
  <w:style w:type="paragraph" w:styleId="aa">
    <w:name w:val="footer"/>
    <w:basedOn w:val="a"/>
    <w:link w:val="ab"/>
    <w:uiPriority w:val="99"/>
    <w:rsid w:val="000D5940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0D5940"/>
    <w:rPr>
      <w:rFonts w:ascii="Times New Roman" w:hAnsi="Times New Roman" w:cs="Times New Roman"/>
      <w:sz w:val="24"/>
      <w:lang w:val="en-US"/>
    </w:rPr>
  </w:style>
  <w:style w:type="paragraph" w:customStyle="1" w:styleId="ac">
    <w:name w:val="Îáû÷íûé"/>
    <w:uiPriority w:val="99"/>
    <w:rsid w:val="000D594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en-US" w:eastAsia="en-US"/>
    </w:rPr>
  </w:style>
  <w:style w:type="paragraph" w:customStyle="1" w:styleId="ad">
    <w:name w:val="Âåðõíèé êîëîíòèòóë"/>
    <w:basedOn w:val="ac"/>
    <w:uiPriority w:val="99"/>
    <w:rsid w:val="000D5940"/>
    <w:pPr>
      <w:tabs>
        <w:tab w:val="center" w:pos="4153"/>
        <w:tab w:val="right" w:pos="8306"/>
      </w:tabs>
    </w:pPr>
    <w:rPr>
      <w:lang w:val="ru-RU"/>
    </w:rPr>
  </w:style>
  <w:style w:type="character" w:styleId="ae">
    <w:name w:val="page number"/>
    <w:basedOn w:val="a0"/>
    <w:uiPriority w:val="99"/>
    <w:rsid w:val="000D5940"/>
    <w:rPr>
      <w:rFonts w:cs="Times New Roman"/>
    </w:rPr>
  </w:style>
  <w:style w:type="paragraph" w:styleId="af">
    <w:name w:val="footnote text"/>
    <w:basedOn w:val="a"/>
    <w:link w:val="af0"/>
    <w:uiPriority w:val="99"/>
    <w:semiHidden/>
    <w:rsid w:val="00D42C35"/>
    <w:rPr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D42C35"/>
    <w:rPr>
      <w:rFonts w:ascii="Times New Roman" w:hAnsi="Times New Roman" w:cs="Times New Roman"/>
      <w:sz w:val="20"/>
      <w:lang w:val="en-US"/>
    </w:rPr>
  </w:style>
  <w:style w:type="character" w:styleId="af1">
    <w:name w:val="footnote reference"/>
    <w:basedOn w:val="a0"/>
    <w:uiPriority w:val="99"/>
    <w:semiHidden/>
    <w:rsid w:val="00D42C35"/>
    <w:rPr>
      <w:rFonts w:cs="Times New Roman"/>
      <w:vertAlign w:val="superscript"/>
    </w:rPr>
  </w:style>
  <w:style w:type="paragraph" w:customStyle="1" w:styleId="31">
    <w:name w:val="çàãîëîâîê 3"/>
    <w:basedOn w:val="ac"/>
    <w:next w:val="ac"/>
    <w:uiPriority w:val="99"/>
    <w:rsid w:val="00A52270"/>
    <w:pPr>
      <w:keepNext/>
      <w:spacing w:line="360" w:lineRule="auto"/>
      <w:jc w:val="center"/>
    </w:pPr>
    <w:rPr>
      <w:sz w:val="26"/>
      <w:szCs w:val="26"/>
      <w:lang w:val="ru-RU"/>
    </w:rPr>
  </w:style>
  <w:style w:type="character" w:styleId="af2">
    <w:name w:val="Hyperlink"/>
    <w:basedOn w:val="a0"/>
    <w:uiPriority w:val="99"/>
    <w:rsid w:val="007A2D8E"/>
    <w:rPr>
      <w:rFonts w:cs="Times New Roman"/>
      <w:color w:val="0000FF"/>
      <w:u w:val="single"/>
    </w:rPr>
  </w:style>
  <w:style w:type="character" w:styleId="af3">
    <w:name w:val="Strong"/>
    <w:basedOn w:val="a0"/>
    <w:qFormat/>
    <w:rsid w:val="00F60B96"/>
    <w:rPr>
      <w:rFonts w:cs="Times New Roman"/>
      <w:b/>
    </w:rPr>
  </w:style>
  <w:style w:type="paragraph" w:customStyle="1" w:styleId="Style1">
    <w:name w:val="Style1"/>
    <w:basedOn w:val="a"/>
    <w:uiPriority w:val="99"/>
    <w:rsid w:val="00F60B96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character" w:customStyle="1" w:styleId="af4">
    <w:name w:val="назначение"/>
    <w:basedOn w:val="a0"/>
    <w:uiPriority w:val="99"/>
    <w:rsid w:val="00F60B96"/>
    <w:rPr>
      <w:rFonts w:cs="Times New Roman"/>
    </w:rPr>
  </w:style>
  <w:style w:type="paragraph" w:customStyle="1" w:styleId="11">
    <w:name w:val="Обычный1"/>
    <w:uiPriority w:val="99"/>
    <w:rsid w:val="008F2374"/>
    <w:rPr>
      <w:rFonts w:ascii="Times New Roman" w:eastAsia="Times New Roman" w:hAnsi="Times New Roman"/>
      <w:sz w:val="20"/>
      <w:szCs w:val="20"/>
    </w:rPr>
  </w:style>
  <w:style w:type="paragraph" w:customStyle="1" w:styleId="af5">
    <w:name w:val="Знак Знак Знак Знак"/>
    <w:basedOn w:val="a"/>
    <w:uiPriority w:val="99"/>
    <w:rsid w:val="008F2374"/>
    <w:rPr>
      <w:rFonts w:ascii="Verdana" w:hAnsi="Verdana" w:cs="Verdana"/>
      <w:sz w:val="20"/>
      <w:szCs w:val="20"/>
    </w:rPr>
  </w:style>
  <w:style w:type="paragraph" w:customStyle="1" w:styleId="af6">
    <w:name w:val="список с точками"/>
    <w:basedOn w:val="a"/>
    <w:uiPriority w:val="99"/>
    <w:rsid w:val="00F26A11"/>
    <w:pPr>
      <w:tabs>
        <w:tab w:val="left" w:pos="756"/>
      </w:tabs>
      <w:suppressAutoHyphens/>
      <w:spacing w:line="312" w:lineRule="auto"/>
      <w:ind w:left="756"/>
      <w:jc w:val="both"/>
    </w:pPr>
    <w:rPr>
      <w:lang w:val="ru-RU" w:eastAsia="ar-SA"/>
    </w:rPr>
  </w:style>
  <w:style w:type="paragraph" w:customStyle="1" w:styleId="ConsPlusNormal">
    <w:name w:val="ConsPlusNormal"/>
    <w:rsid w:val="00F26A11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f7">
    <w:name w:val="Plain Text"/>
    <w:basedOn w:val="a"/>
    <w:link w:val="af8"/>
    <w:uiPriority w:val="99"/>
    <w:rsid w:val="00C450B2"/>
    <w:rPr>
      <w:rFonts w:ascii="Courier New" w:hAnsi="Courier New"/>
      <w:sz w:val="20"/>
      <w:szCs w:val="20"/>
      <w:lang w:val="ru-RU" w:eastAsia="ru-RU"/>
    </w:rPr>
  </w:style>
  <w:style w:type="character" w:customStyle="1" w:styleId="af8">
    <w:name w:val="Текст Знак"/>
    <w:basedOn w:val="a0"/>
    <w:link w:val="af7"/>
    <w:uiPriority w:val="99"/>
    <w:locked/>
    <w:rsid w:val="00C450B2"/>
    <w:rPr>
      <w:rFonts w:ascii="Courier New" w:hAnsi="Courier New" w:cs="Times New Roman"/>
    </w:rPr>
  </w:style>
  <w:style w:type="paragraph" w:styleId="32">
    <w:name w:val="Body Text Indent 3"/>
    <w:basedOn w:val="a"/>
    <w:link w:val="33"/>
    <w:uiPriority w:val="99"/>
    <w:semiHidden/>
    <w:rsid w:val="00FB059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FB059B"/>
    <w:rPr>
      <w:rFonts w:ascii="Times New Roman" w:hAnsi="Times New Roman" w:cs="Times New Roman"/>
      <w:sz w:val="16"/>
      <w:lang w:val="en-US" w:eastAsia="en-US"/>
    </w:rPr>
  </w:style>
  <w:style w:type="paragraph" w:styleId="af9">
    <w:name w:val="Subtitle"/>
    <w:basedOn w:val="a"/>
    <w:link w:val="afa"/>
    <w:uiPriority w:val="99"/>
    <w:qFormat/>
    <w:rsid w:val="00FB059B"/>
    <w:pPr>
      <w:jc w:val="center"/>
    </w:pPr>
    <w:rPr>
      <w:szCs w:val="20"/>
      <w:lang w:val="ru-RU" w:eastAsia="ru-RU"/>
    </w:rPr>
  </w:style>
  <w:style w:type="character" w:customStyle="1" w:styleId="afa">
    <w:name w:val="Подзаголовок Знак"/>
    <w:basedOn w:val="a0"/>
    <w:link w:val="af9"/>
    <w:uiPriority w:val="99"/>
    <w:locked/>
    <w:rsid w:val="00FB059B"/>
    <w:rPr>
      <w:rFonts w:ascii="Times New Roman" w:hAnsi="Times New Roman" w:cs="Times New Roman"/>
      <w:sz w:val="24"/>
    </w:rPr>
  </w:style>
  <w:style w:type="paragraph" w:styleId="12">
    <w:name w:val="toc 1"/>
    <w:basedOn w:val="a"/>
    <w:next w:val="a"/>
    <w:autoRedefine/>
    <w:uiPriority w:val="99"/>
    <w:semiHidden/>
    <w:rsid w:val="00B02815"/>
    <w:pPr>
      <w:tabs>
        <w:tab w:val="right" w:leader="dot" w:pos="9629"/>
      </w:tabs>
      <w:spacing w:line="360" w:lineRule="auto"/>
      <w:ind w:firstLine="720"/>
      <w:jc w:val="both"/>
    </w:pPr>
    <w:rPr>
      <w:bCs/>
      <w:noProof/>
      <w:sz w:val="28"/>
      <w:szCs w:val="28"/>
      <w:lang w:val="ru-RU" w:eastAsia="ru-RU"/>
    </w:rPr>
  </w:style>
  <w:style w:type="paragraph" w:customStyle="1" w:styleId="dt">
    <w:name w:val="dt"/>
    <w:basedOn w:val="a"/>
    <w:uiPriority w:val="99"/>
    <w:rsid w:val="00FB059B"/>
    <w:pPr>
      <w:spacing w:before="100" w:beforeAutospacing="1" w:after="100" w:afterAutospacing="1"/>
      <w:ind w:firstLine="400"/>
      <w:jc w:val="both"/>
    </w:pPr>
    <w:rPr>
      <w:lang w:val="ru-RU" w:eastAsia="ru-RU"/>
    </w:rPr>
  </w:style>
  <w:style w:type="paragraph" w:customStyle="1" w:styleId="Style4">
    <w:name w:val="Style4"/>
    <w:basedOn w:val="a"/>
    <w:uiPriority w:val="99"/>
    <w:rsid w:val="008F61F6"/>
    <w:pPr>
      <w:widowControl w:val="0"/>
      <w:autoSpaceDE w:val="0"/>
      <w:autoSpaceDN w:val="0"/>
      <w:adjustRightInd w:val="0"/>
      <w:spacing w:line="270" w:lineRule="exact"/>
      <w:ind w:firstLine="396"/>
      <w:jc w:val="both"/>
    </w:pPr>
    <w:rPr>
      <w:rFonts w:ascii="Calibri" w:hAnsi="Calibri"/>
      <w:lang w:val="ru-RU" w:eastAsia="ru-RU"/>
    </w:rPr>
  </w:style>
  <w:style w:type="character" w:customStyle="1" w:styleId="FontStyle26">
    <w:name w:val="Font Style26"/>
    <w:rsid w:val="008F61F6"/>
    <w:rPr>
      <w:rFonts w:ascii="Times New Roman" w:hAnsi="Times New Roman"/>
      <w:sz w:val="20"/>
    </w:rPr>
  </w:style>
  <w:style w:type="paragraph" w:styleId="afb">
    <w:name w:val="Normal (Web)"/>
    <w:basedOn w:val="a"/>
    <w:uiPriority w:val="99"/>
    <w:rsid w:val="008F61F6"/>
    <w:rPr>
      <w:lang w:val="ru-RU" w:eastAsia="ru-RU"/>
    </w:rPr>
  </w:style>
  <w:style w:type="paragraph" w:customStyle="1" w:styleId="13">
    <w:name w:val="Абзац списка1"/>
    <w:basedOn w:val="a"/>
    <w:uiPriority w:val="99"/>
    <w:rsid w:val="008F61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fc">
    <w:name w:val="Balloon Text"/>
    <w:basedOn w:val="a"/>
    <w:link w:val="afd"/>
    <w:uiPriority w:val="99"/>
    <w:semiHidden/>
    <w:rsid w:val="008F61F6"/>
    <w:rPr>
      <w:rFonts w:ascii="Tahoma" w:hAnsi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locked/>
    <w:rsid w:val="008F61F6"/>
    <w:rPr>
      <w:rFonts w:ascii="Tahoma" w:hAnsi="Tahoma" w:cs="Times New Roman"/>
      <w:sz w:val="16"/>
      <w:lang w:val="en-US" w:eastAsia="en-US"/>
    </w:rPr>
  </w:style>
  <w:style w:type="paragraph" w:customStyle="1" w:styleId="210">
    <w:name w:val="Основной текст 21"/>
    <w:basedOn w:val="a"/>
    <w:uiPriority w:val="99"/>
    <w:rsid w:val="00FD052D"/>
    <w:pPr>
      <w:widowControl w:val="0"/>
      <w:spacing w:line="360" w:lineRule="auto"/>
      <w:ind w:right="-2" w:firstLine="567"/>
      <w:jc w:val="both"/>
    </w:pPr>
    <w:rPr>
      <w:sz w:val="28"/>
      <w:szCs w:val="20"/>
      <w:lang w:val="ru-RU" w:eastAsia="ru-RU"/>
    </w:rPr>
  </w:style>
  <w:style w:type="paragraph" w:customStyle="1" w:styleId="14">
    <w:name w:val="Знак1 Знак Знак Знак"/>
    <w:basedOn w:val="a"/>
    <w:uiPriority w:val="99"/>
    <w:rsid w:val="0011087F"/>
    <w:rPr>
      <w:rFonts w:ascii="Verdana" w:hAnsi="Verdana" w:cs="Verdana"/>
      <w:sz w:val="20"/>
      <w:szCs w:val="20"/>
    </w:rPr>
  </w:style>
  <w:style w:type="paragraph" w:styleId="afe">
    <w:name w:val="Title"/>
    <w:basedOn w:val="a"/>
    <w:link w:val="aff"/>
    <w:uiPriority w:val="99"/>
    <w:qFormat/>
    <w:rsid w:val="00912136"/>
    <w:pPr>
      <w:autoSpaceDE w:val="0"/>
      <w:autoSpaceDN w:val="0"/>
      <w:jc w:val="center"/>
    </w:pPr>
    <w:rPr>
      <w:b/>
      <w:bCs/>
      <w:sz w:val="32"/>
      <w:szCs w:val="32"/>
      <w:lang w:val="ru-RU" w:eastAsia="ru-RU"/>
    </w:rPr>
  </w:style>
  <w:style w:type="character" w:customStyle="1" w:styleId="aff">
    <w:name w:val="Название Знак"/>
    <w:basedOn w:val="a0"/>
    <w:link w:val="afe"/>
    <w:uiPriority w:val="99"/>
    <w:locked/>
    <w:rsid w:val="00DA23C0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table" w:styleId="aff0">
    <w:name w:val="Table Grid"/>
    <w:basedOn w:val="a1"/>
    <w:uiPriority w:val="99"/>
    <w:rsid w:val="004C571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4C5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A23C0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065C1"/>
    <w:rPr>
      <w:rFonts w:cs="Times New Roman"/>
    </w:rPr>
  </w:style>
  <w:style w:type="paragraph" w:customStyle="1" w:styleId="aff1">
    <w:name w:val="Текст методички"/>
    <w:basedOn w:val="a"/>
    <w:link w:val="aff2"/>
    <w:uiPriority w:val="99"/>
    <w:rsid w:val="00D419A9"/>
    <w:pPr>
      <w:shd w:val="clear" w:color="auto" w:fill="FFFFFF"/>
      <w:spacing w:line="360" w:lineRule="auto"/>
      <w:ind w:firstLine="720"/>
      <w:jc w:val="both"/>
    </w:pPr>
    <w:rPr>
      <w:rFonts w:eastAsia="Calibri"/>
      <w:color w:val="000000"/>
      <w:sz w:val="28"/>
      <w:szCs w:val="20"/>
      <w:lang w:val="ru-RU" w:eastAsia="ru-RU"/>
    </w:rPr>
  </w:style>
  <w:style w:type="character" w:customStyle="1" w:styleId="aff2">
    <w:name w:val="Текст методички Знак"/>
    <w:link w:val="aff1"/>
    <w:uiPriority w:val="99"/>
    <w:locked/>
    <w:rsid w:val="00D419A9"/>
    <w:rPr>
      <w:rFonts w:ascii="Times New Roman" w:hAnsi="Times New Roman"/>
      <w:color w:val="000000"/>
      <w:sz w:val="28"/>
      <w:shd w:val="clear" w:color="auto" w:fill="FFFFFF"/>
    </w:rPr>
  </w:style>
  <w:style w:type="paragraph" w:styleId="23">
    <w:name w:val="Body Text Indent 2"/>
    <w:basedOn w:val="a"/>
    <w:link w:val="24"/>
    <w:rsid w:val="002170AA"/>
    <w:pPr>
      <w:spacing w:after="120" w:line="480" w:lineRule="auto"/>
      <w:ind w:left="283"/>
    </w:pPr>
    <w:rPr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locked/>
    <w:rsid w:val="002170A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9698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odytext6">
    <w:name w:val="Body text (6)_"/>
    <w:basedOn w:val="a0"/>
    <w:link w:val="Bodytext60"/>
    <w:rsid w:val="00900D1A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Bodytext6Spacing2pt">
    <w:name w:val="Body text (6) + Spacing 2 pt"/>
    <w:basedOn w:val="Bodytext6"/>
    <w:rsid w:val="00900D1A"/>
    <w:rPr>
      <w:rFonts w:ascii="Times New Roman" w:eastAsia="Times New Roman" w:hAnsi="Times New Roman"/>
      <w:b/>
      <w:bCs/>
      <w:color w:val="000000"/>
      <w:spacing w:val="4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Bodytext60">
    <w:name w:val="Body text (6)"/>
    <w:basedOn w:val="a"/>
    <w:link w:val="Bodytext6"/>
    <w:rsid w:val="00900D1A"/>
    <w:pPr>
      <w:widowControl w:val="0"/>
      <w:shd w:val="clear" w:color="auto" w:fill="FFFFFF"/>
      <w:spacing w:before="240" w:after="600" w:line="298" w:lineRule="exact"/>
      <w:ind w:firstLine="540"/>
      <w:jc w:val="both"/>
    </w:pPr>
    <w:rPr>
      <w:b/>
      <w:bCs/>
      <w:sz w:val="22"/>
      <w:szCs w:val="22"/>
      <w:lang w:val="ru-RU" w:eastAsia="ru-RU"/>
    </w:rPr>
  </w:style>
  <w:style w:type="character" w:customStyle="1" w:styleId="Bodytext">
    <w:name w:val="Body text_"/>
    <w:basedOn w:val="a0"/>
    <w:link w:val="15"/>
    <w:rsid w:val="00B329D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Bodytext"/>
    <w:rsid w:val="00B329D6"/>
    <w:pPr>
      <w:widowControl w:val="0"/>
      <w:shd w:val="clear" w:color="auto" w:fill="FFFFFF"/>
      <w:spacing w:before="600" w:after="1560" w:line="322" w:lineRule="exact"/>
      <w:ind w:hanging="380"/>
      <w:jc w:val="center"/>
    </w:pPr>
    <w:rPr>
      <w:sz w:val="27"/>
      <w:szCs w:val="27"/>
      <w:lang w:val="ru-RU" w:eastAsia="ru-RU"/>
    </w:rPr>
  </w:style>
  <w:style w:type="character" w:customStyle="1" w:styleId="Heading3">
    <w:name w:val="Heading #3_"/>
    <w:basedOn w:val="a0"/>
    <w:link w:val="Heading30"/>
    <w:rsid w:val="00B329D6"/>
    <w:rPr>
      <w:rFonts w:ascii="Times New Roman" w:eastAsia="Times New Roman" w:hAnsi="Times New Roman"/>
      <w:b/>
      <w:bCs/>
      <w:sz w:val="31"/>
      <w:szCs w:val="31"/>
      <w:shd w:val="clear" w:color="auto" w:fill="FFFFFF"/>
    </w:rPr>
  </w:style>
  <w:style w:type="paragraph" w:customStyle="1" w:styleId="Heading30">
    <w:name w:val="Heading #3"/>
    <w:basedOn w:val="a"/>
    <w:link w:val="Heading3"/>
    <w:rsid w:val="00B329D6"/>
    <w:pPr>
      <w:widowControl w:val="0"/>
      <w:shd w:val="clear" w:color="auto" w:fill="FFFFFF"/>
      <w:spacing w:before="300" w:after="60" w:line="370" w:lineRule="exact"/>
      <w:jc w:val="center"/>
      <w:outlineLvl w:val="2"/>
    </w:pPr>
    <w:rPr>
      <w:b/>
      <w:bCs/>
      <w:sz w:val="31"/>
      <w:szCs w:val="31"/>
      <w:lang w:val="ru-RU" w:eastAsia="ru-RU"/>
    </w:rPr>
  </w:style>
  <w:style w:type="character" w:customStyle="1" w:styleId="BodytextItalic">
    <w:name w:val="Body text + Italic"/>
    <w:basedOn w:val="Bodytext"/>
    <w:rsid w:val="00D71F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Bodytext8">
    <w:name w:val="Body text (8)_"/>
    <w:basedOn w:val="a0"/>
    <w:link w:val="Bodytext80"/>
    <w:rsid w:val="00D71F4E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character" w:customStyle="1" w:styleId="Bodytext8135ptNotBold">
    <w:name w:val="Body text (8) + 13;5 pt;Not Bold"/>
    <w:basedOn w:val="Bodytext8"/>
    <w:rsid w:val="00D71F4E"/>
    <w:rPr>
      <w:rFonts w:ascii="Times New Roman" w:eastAsia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Bodytext8135ptNotBoldItalic">
    <w:name w:val="Body text (8) + 13;5 pt;Not Bold;Italic"/>
    <w:basedOn w:val="Bodytext8"/>
    <w:rsid w:val="00D71F4E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Bodytext80">
    <w:name w:val="Body text (8)"/>
    <w:basedOn w:val="a"/>
    <w:link w:val="Bodytext8"/>
    <w:rsid w:val="00D71F4E"/>
    <w:pPr>
      <w:widowControl w:val="0"/>
      <w:shd w:val="clear" w:color="auto" w:fill="FFFFFF"/>
      <w:spacing w:line="451" w:lineRule="exact"/>
      <w:jc w:val="both"/>
    </w:pPr>
    <w:rPr>
      <w:b/>
      <w:bCs/>
      <w:sz w:val="21"/>
      <w:szCs w:val="21"/>
      <w:lang w:val="ru-RU" w:eastAsia="ru-RU"/>
    </w:rPr>
  </w:style>
  <w:style w:type="paragraph" w:customStyle="1" w:styleId="Style7">
    <w:name w:val="Style7"/>
    <w:basedOn w:val="a"/>
    <w:uiPriority w:val="99"/>
    <w:rsid w:val="00B002E8"/>
    <w:pPr>
      <w:widowControl w:val="0"/>
      <w:autoSpaceDE w:val="0"/>
      <w:autoSpaceDN w:val="0"/>
      <w:adjustRightInd w:val="0"/>
      <w:spacing w:line="485" w:lineRule="exact"/>
      <w:jc w:val="center"/>
    </w:pPr>
    <w:rPr>
      <w:rFonts w:hAnsi="Calibri"/>
      <w:sz w:val="20"/>
      <w:szCs w:val="20"/>
      <w:lang w:val="ru-RU" w:eastAsia="ru-RU"/>
    </w:rPr>
  </w:style>
  <w:style w:type="character" w:customStyle="1" w:styleId="FontStyle75">
    <w:name w:val="Font Style75"/>
    <w:uiPriority w:val="99"/>
    <w:rsid w:val="00B002E8"/>
    <w:rPr>
      <w:rFonts w:ascii="Times New Roman" w:hAnsi="Times New Roman" w:cs="Times New Roman"/>
      <w:i/>
      <w:iCs/>
      <w:sz w:val="26"/>
      <w:szCs w:val="26"/>
    </w:rPr>
  </w:style>
  <w:style w:type="character" w:styleId="aff3">
    <w:name w:val="annotation reference"/>
    <w:basedOn w:val="a0"/>
    <w:uiPriority w:val="99"/>
    <w:semiHidden/>
    <w:unhideWhenUsed/>
    <w:locked/>
    <w:rsid w:val="004B689C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locked/>
    <w:rsid w:val="004B689C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4B689C"/>
    <w:rPr>
      <w:rFonts w:ascii="Times New Roman" w:eastAsia="Times New Roman" w:hAnsi="Times New Roman"/>
      <w:sz w:val="20"/>
      <w:szCs w:val="20"/>
      <w:lang w:val="en-US" w:eastAsia="en-US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locked/>
    <w:rsid w:val="004B689C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4B689C"/>
    <w:rPr>
      <w:rFonts w:ascii="Times New Roman" w:eastAsia="Times New Roman" w:hAnsi="Times New Roman"/>
      <w:b/>
      <w:bCs/>
      <w:sz w:val="20"/>
      <w:szCs w:val="20"/>
      <w:lang w:val="en-US" w:eastAsia="en-US"/>
    </w:rPr>
  </w:style>
  <w:style w:type="paragraph" w:customStyle="1" w:styleId="fatext">
    <w:name w:val="fatext"/>
    <w:basedOn w:val="a"/>
    <w:rsid w:val="001E3BBD"/>
    <w:pPr>
      <w:spacing w:before="100" w:beforeAutospacing="1" w:after="100" w:afterAutospacing="1"/>
      <w:jc w:val="both"/>
    </w:pPr>
    <w:rPr>
      <w:rFonts w:ascii="Verdana" w:hAnsi="Verdana"/>
      <w:sz w:val="16"/>
      <w:szCs w:val="16"/>
      <w:lang w:val="ru-RU" w:eastAsia="ru-RU"/>
    </w:rPr>
  </w:style>
  <w:style w:type="character" w:customStyle="1" w:styleId="28">
    <w:name w:val="Основной текст28"/>
    <w:basedOn w:val="a0"/>
    <w:rsid w:val="004067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27">
    <w:name w:val="Основной текст27"/>
    <w:basedOn w:val="a0"/>
    <w:rsid w:val="004067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  <w:shd w:val="clear" w:color="auto" w:fill="FFFFFF"/>
    </w:rPr>
  </w:style>
  <w:style w:type="character" w:customStyle="1" w:styleId="25">
    <w:name w:val="Основной текст25"/>
    <w:basedOn w:val="a0"/>
    <w:rsid w:val="000B4E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26">
    <w:name w:val="Основной текст26"/>
    <w:basedOn w:val="a0"/>
    <w:rsid w:val="000B4E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table" w:customStyle="1" w:styleId="29">
    <w:name w:val="Сетка таблицы2"/>
    <w:basedOn w:val="a1"/>
    <w:next w:val="aff0"/>
    <w:uiPriority w:val="39"/>
    <w:rsid w:val="00423D4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next w:val="aff0"/>
    <w:uiPriority w:val="99"/>
    <w:rsid w:val="00CD34A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f0"/>
    <w:uiPriority w:val="39"/>
    <w:rsid w:val="00CD34A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ff0"/>
    <w:uiPriority w:val="99"/>
    <w:rsid w:val="00F50E6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70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0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82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373675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" TargetMode="External"/><Relationship Id="rId18" Type="http://schemas.openxmlformats.org/officeDocument/2006/relationships/hyperlink" Target="http://www.consultant.ru" TargetMode="External"/><Relationship Id="rId26" Type="http://schemas.openxmlformats.org/officeDocument/2006/relationships/hyperlink" Target="https://biblio-online.ru/book/proektnoe-finansirovanie-i-analiz-428788" TargetMode="External"/><Relationship Id="rId39" Type="http://schemas.openxmlformats.org/officeDocument/2006/relationships/hyperlink" Target="http://www.spark-interfax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consultant.ru" TargetMode="External"/><Relationship Id="rId34" Type="http://schemas.openxmlformats.org/officeDocument/2006/relationships/hyperlink" Target="http://www.quik.ru/" TargetMode="External"/><Relationship Id="rId42" Type="http://schemas.openxmlformats.org/officeDocument/2006/relationships/hyperlink" Target="http://www.dowjones.com/%20factiva/int/russian.asp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hyperlink" Target="http://www.consultant.ru" TargetMode="External"/><Relationship Id="rId25" Type="http://schemas.openxmlformats.org/officeDocument/2006/relationships/hyperlink" Target="https://biblio-online.ru/book/proektnoe-finansirovanie-i-analiz-428788" TargetMode="External"/><Relationship Id="rId33" Type="http://schemas.openxmlformats.org/officeDocument/2006/relationships/hyperlink" Target="http://www.valuer.ru/" TargetMode="External"/><Relationship Id="rId38" Type="http://schemas.openxmlformats.org/officeDocument/2006/relationships/hyperlink" Target="http://www.spark-interfax.ru/" TargetMode="External"/><Relationship Id="rId46" Type="http://schemas.openxmlformats.org/officeDocument/2006/relationships/hyperlink" Target="https://amadeus.bvdinfo.com/version2013617/home.serv?product=amadeusne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onsultant.ru" TargetMode="External"/><Relationship Id="rId20" Type="http://schemas.openxmlformats.org/officeDocument/2006/relationships/hyperlink" Target="http://www.consultant.ru" TargetMode="External"/><Relationship Id="rId29" Type="http://schemas.openxmlformats.org/officeDocument/2006/relationships/hyperlink" Target="http://www.gks.ru/" TargetMode="External"/><Relationship Id="rId41" Type="http://schemas.openxmlformats.org/officeDocument/2006/relationships/hyperlink" Target="http://www.dowjones.com/%20factiva/int/russian.as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book.ru/view3/926639/1" TargetMode="External"/><Relationship Id="rId32" Type="http://schemas.openxmlformats.org/officeDocument/2006/relationships/hyperlink" Target="http://www.valuer.ru/" TargetMode="External"/><Relationship Id="rId37" Type="http://schemas.openxmlformats.org/officeDocument/2006/relationships/hyperlink" Target="http://www.spark-interfax.ru/" TargetMode="External"/><Relationship Id="rId40" Type="http://schemas.openxmlformats.org/officeDocument/2006/relationships/hyperlink" Target="http://www.dowjones.com/%20factiva/int/russian.asp" TargetMode="External"/><Relationship Id="rId45" Type="http://schemas.openxmlformats.org/officeDocument/2006/relationships/hyperlink" Target="https://amadeus.bvdinfo.com/version2013617/home.serv?product=amadeusneo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onsultant.ru" TargetMode="External"/><Relationship Id="rId23" Type="http://schemas.openxmlformats.org/officeDocument/2006/relationships/hyperlink" Target="https://www.book.ru/view3/926639/1" TargetMode="External"/><Relationship Id="rId28" Type="http://schemas.openxmlformats.org/officeDocument/2006/relationships/hyperlink" Target="http://www.gks.ru/" TargetMode="External"/><Relationship Id="rId36" Type="http://schemas.openxmlformats.org/officeDocument/2006/relationships/hyperlink" Target="http://www.quik.ru/" TargetMode="External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consultant.ru" TargetMode="External"/><Relationship Id="rId31" Type="http://schemas.openxmlformats.org/officeDocument/2006/relationships/hyperlink" Target="http://www1.minfin.ru/ru/" TargetMode="External"/><Relationship Id="rId44" Type="http://schemas.openxmlformats.org/officeDocument/2006/relationships/hyperlink" Target="https://amadeus.bvdinfo.com/version2013617/home.serv?product=amadeusneo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onsultant.ru" TargetMode="External"/><Relationship Id="rId22" Type="http://schemas.openxmlformats.org/officeDocument/2006/relationships/hyperlink" Target="http://www.consultant.ru" TargetMode="External"/><Relationship Id="rId27" Type="http://schemas.openxmlformats.org/officeDocument/2006/relationships/hyperlink" Target="https://biblio-online.ru/book/proektnoe-finansirovanie-i-analiz-428788" TargetMode="External"/><Relationship Id="rId30" Type="http://schemas.openxmlformats.org/officeDocument/2006/relationships/hyperlink" Target="http://www1.minfin.ru/ru/" TargetMode="External"/><Relationship Id="rId35" Type="http://schemas.openxmlformats.org/officeDocument/2006/relationships/hyperlink" Target="http://www.quik.ru/" TargetMode="External"/><Relationship Id="rId43" Type="http://schemas.openxmlformats.org/officeDocument/2006/relationships/hyperlink" Target="https://amadeus.bvdinfo.com/version2013617/home.serv?product=amadeusneo" TargetMode="External"/><Relationship Id="rId48" Type="http://schemas.openxmlformats.org/officeDocument/2006/relationships/footer" Target="footer2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7465C8A40BBD429C7BB96578D4EC9D" ma:contentTypeVersion="1" ma:contentTypeDescription="Создание документа." ma:contentTypeScope="" ma:versionID="66476875d11f458f2bcc41cbce40fe0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DC026-7E99-493B-9A79-C795E076AD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2120AE-B031-4826-AE4D-E1453D523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C21458-50A1-400D-8389-4AF32F939B75}">
  <ds:schemaRefs>
    <ds:schemaRef ds:uri="http://schemas.microsoft.com/sharepoint/v3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F8C01AF0-65C1-47A4-BF35-B4881DCAA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49</Pages>
  <Words>9236</Words>
  <Characters>80033</Characters>
  <Application>Microsoft Office Word</Application>
  <DocSecurity>0</DocSecurity>
  <Lines>666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89091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Большаков</dc:creator>
  <cp:lastModifiedBy>Людмила Г. Данилова</cp:lastModifiedBy>
  <cp:revision>3</cp:revision>
  <cp:lastPrinted>2021-04-22T08:08:00Z</cp:lastPrinted>
  <dcterms:created xsi:type="dcterms:W3CDTF">2024-12-17T12:47:00Z</dcterms:created>
  <dcterms:modified xsi:type="dcterms:W3CDTF">2024-12-17T12:50:00Z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0x010100777465C8A40BBD429C7BB96578D4EC9D</vt:lpwstr>
  </property>
</Properties>
</file>