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/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>
      <w:pPr>
        <w:rPr>
          <w:rFonts w:ascii="Times New Roman" w:hAnsi="Times New Roman" w:cs="Times New Roman"/>
          <w:i/>
          <w:sz w:val="28"/>
        </w:rPr>
      </w:pPr>
    </w:p>
    <w:p>
      <w:pPr>
        <w:rPr>
          <w:rFonts w:hint="default"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i/>
          <w:sz w:val="28"/>
        </w:rPr>
        <w:t>Учебная дисциплина</w:t>
      </w:r>
      <w:r>
        <w:rPr>
          <w:rFonts w:ascii="Times New Roman" w:hAnsi="Times New Roman" w:cs="Times New Roman"/>
          <w:b/>
          <w:i/>
          <w:sz w:val="28"/>
        </w:rPr>
        <w:t xml:space="preserve">: </w:t>
      </w:r>
      <w:r>
        <w:rPr>
          <w:rFonts w:ascii="Times New Roman" w:hAnsi="Times New Roman" w:cs="Times New Roman"/>
          <w:b/>
          <w:i/>
          <w:sz w:val="28"/>
          <w:lang w:val="ru-RU"/>
        </w:rPr>
        <w:t>Физическая</w:t>
      </w:r>
      <w:r>
        <w:rPr>
          <w:rFonts w:hint="default" w:ascii="Times New Roman" w:hAnsi="Times New Roman" w:cs="Times New Roman"/>
          <w:b/>
          <w:i/>
          <w:sz w:val="28"/>
          <w:lang w:val="ru-RU"/>
        </w:rPr>
        <w:t xml:space="preserve"> культура и спорт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Компетенции:</w:t>
      </w:r>
    </w:p>
    <w:p>
      <w:pPr>
        <w:pStyle w:val="8"/>
        <w:widowControl w:val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УК-6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Способность применять методы физической культуры для обеспечения полноценной социальной и профессиональной деятельности</w:t>
      </w:r>
    </w:p>
    <w:p>
      <w:pPr>
        <w:pStyle w:val="8"/>
        <w:widowControl w:val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УК-12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Способность использовать базовые дефектологические знания в социальной и профессиональной сферах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1410"/>
        <w:gridCol w:w="8550"/>
        <w:gridCol w:w="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Номер задания 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Правильный ответ</w:t>
            </w:r>
          </w:p>
        </w:tc>
        <w:tc>
          <w:tcPr>
            <w:tcW w:w="8550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Содержание задания</w:t>
            </w:r>
          </w:p>
        </w:tc>
        <w:tc>
          <w:tcPr>
            <w:tcW w:w="736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Компетенция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sz w:val="24"/>
                <w:szCs w:val="24"/>
              </w:rPr>
              <w:t>Двигательной</w:t>
            </w:r>
          </w:p>
        </w:tc>
        <w:tc>
          <w:tcPr>
            <w:tcW w:w="8550" w:type="dxa"/>
          </w:tcPr>
          <w:p>
            <w:pPr>
              <w:rPr>
                <w:rFonts w:hint="default" w:asciiTheme="minorHAnsi" w:hAnsiTheme="minorHAnsi" w:cstheme="minorHAnsi"/>
                <w:lang w:val="ru-RU"/>
              </w:rPr>
            </w:pPr>
            <w:r>
              <w:rPr>
                <w:sz w:val="24"/>
                <w:szCs w:val="24"/>
              </w:rPr>
              <w:t xml:space="preserve">Физкультура и спорт связаны с … активностью.                            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410" w:type="dxa"/>
          </w:tcPr>
          <w:p>
            <w:pPr>
              <w:pStyle w:val="8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sz w:val="24"/>
                <w:szCs w:val="24"/>
              </w:rPr>
              <w:t>Древняя Греция</w:t>
            </w:r>
          </w:p>
        </w:tc>
        <w:tc>
          <w:tcPr>
            <w:tcW w:w="8550" w:type="dxa"/>
          </w:tcPr>
          <w:p>
            <w:pP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sz w:val="24"/>
                <w:szCs w:val="24"/>
              </w:rPr>
              <w:t xml:space="preserve">В каком древнем государстве возникли Олимпийские игры?    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410" w:type="dxa"/>
          </w:tcPr>
          <w:p>
            <w:pPr>
              <w:pStyle w:val="8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8550" w:type="dxa"/>
          </w:tcPr>
          <w:p>
            <w:pP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sz w:val="24"/>
                <w:szCs w:val="24"/>
              </w:rPr>
              <w:t xml:space="preserve">Определённая, важная часть культуры человека, связанная с физическими упражнениями называется…                                                                                           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410" w:type="dxa"/>
          </w:tcPr>
          <w:p>
            <w:pPr>
              <w:pStyle w:val="8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Степ-аэробитка</w:t>
            </w:r>
          </w:p>
        </w:tc>
        <w:tc>
          <w:tcPr>
            <w:tcW w:w="8550" w:type="dxa"/>
          </w:tcPr>
          <w:p>
            <w:pPr>
              <w:rPr>
                <w:rStyle w:val="5"/>
                <w:rFonts w:hint="default" w:asciiTheme="minorHAnsi" w:hAnsiTheme="minorHAnsi" w:cstheme="minorHAnsi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Разновидность аэробики, особенностью которой является использование специальной платформы, называется:                                                          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5</w:t>
            </w:r>
          </w:p>
        </w:tc>
        <w:tc>
          <w:tcPr>
            <w:tcW w:w="1410" w:type="dxa"/>
          </w:tcPr>
          <w:p>
            <w:pPr>
              <w:pStyle w:val="8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Две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Сколько подач подряд выполняет один игрок в настольном теннисе?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6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5"/>
                <w:rFonts w:ascii="Arial" w:hAnsi="Arial" w:cs="Arial"/>
                <w:b w:val="0"/>
                <w:color w:val="212529"/>
                <w:sz w:val="22"/>
                <w:szCs w:val="22"/>
                <w:shd w:val="clear" w:color="auto" w:fill="FFFFFF"/>
              </w:rPr>
              <w:t>Тяжелая атлетика</w:t>
            </w:r>
          </w:p>
        </w:tc>
        <w:tc>
          <w:tcPr>
            <w:tcW w:w="8550" w:type="dxa"/>
          </w:tcPr>
          <w:p>
            <w:pP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="Arial" w:hAnsi="Arial" w:cs="Arial"/>
                <w:b w:val="0"/>
                <w:color w:val="212529"/>
                <w:sz w:val="22"/>
                <w:szCs w:val="22"/>
                <w:shd w:val="clear" w:color="auto" w:fill="FFFFFF"/>
              </w:rPr>
              <w:t xml:space="preserve">Вид спорта в котором спортсмены соревнуются в поднятии тяжести в виде штанги?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7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Дух</w:t>
            </w:r>
          </w:p>
        </w:tc>
        <w:tc>
          <w:tcPr>
            <w:tcW w:w="8550" w:type="dxa"/>
          </w:tcPr>
          <w:p>
            <w:pPr>
              <w:rPr>
                <w:rStyle w:val="5"/>
                <w:rFonts w:hint="default" w:asciiTheme="minorHAnsi" w:hAnsiTheme="minorHAnsi" w:cstheme="minorHAnsi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Древние римляне говорили: «В здоровом теле здоровый …»                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8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Платон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Древнегреческий философ бывший чемпионом </w:t>
            </w: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:lang w:val="ru-RU"/>
                <w14:textFill>
                  <w14:solidFill>
                    <w14:schemeClr w14:val="tx1"/>
                  </w14:solidFill>
                </w14:textFill>
              </w:rPr>
              <w:t>Олимпийских</w:t>
            </w:r>
            <w:r>
              <w:rPr>
                <w:rStyle w:val="5"/>
                <w:rFonts w:hint="default"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игр </w:t>
            </w: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по панкратиону.   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9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</w:p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 w:val="0"/>
                <w:bCs/>
                <w:i w:val="0"/>
                <w:iCs w:val="0"/>
                <w:lang w:val="ru-RU"/>
              </w:rPr>
              <w:t>4)Накат</w:t>
            </w:r>
          </w:p>
        </w:tc>
        <w:tc>
          <w:tcPr>
            <w:tcW w:w="8550" w:type="dxa"/>
          </w:tcPr>
          <w:p>
            <w:pP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Какой из приемов игры в настольный теннис является атакующим действием?</w:t>
            </w:r>
          </w:p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1)Подрезка;</w:t>
            </w:r>
          </w:p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2)Подача;</w:t>
            </w:r>
          </w:p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3)Блок;</w:t>
            </w:r>
          </w:p>
          <w:p>
            <w:pPr>
              <w:pStyle w:val="8"/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 w:val="0"/>
                <w:bCs/>
                <w:i w:val="0"/>
                <w:iCs w:val="0"/>
                <w:lang w:val="ru-RU"/>
              </w:rPr>
              <w:t>4)Накат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10</w:t>
            </w:r>
          </w:p>
        </w:tc>
        <w:tc>
          <w:tcPr>
            <w:tcW w:w="1410" w:type="dxa"/>
          </w:tcPr>
          <w:p>
            <w:pP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cstheme="minorHAnsi"/>
                <w:b w:val="0"/>
                <w:bCs/>
                <w:i w:val="0"/>
                <w:iCs w:val="0"/>
                <w:lang w:val="ru-RU"/>
              </w:rPr>
              <w:t>4)</w:t>
            </w:r>
            <w:r>
              <w:rPr>
                <w:rStyle w:val="4"/>
                <w:rFonts w:hint="default" w:asciiTheme="minorHAnsi" w:hAnsiTheme="minorHAnsi" w:cstheme="minorHAnsi"/>
                <w:b w:val="0"/>
                <w:bCs/>
                <w:i w:val="0"/>
                <w:iCs w:val="0"/>
                <w:lang w:val="ru-RU"/>
              </w:rPr>
              <w:t>Азарян</w:t>
            </w:r>
          </w:p>
        </w:tc>
        <w:tc>
          <w:tcPr>
            <w:tcW w:w="8550" w:type="dxa"/>
          </w:tcPr>
          <w:p>
            <w:pPr>
              <w:pStyle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Какой советский гимнаст стал первым выполнять упражнение «крест» на кольцах?</w:t>
            </w:r>
          </w:p>
          <w:p>
            <w:pP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cstheme="minorHAnsi"/>
                <w:bCs/>
                <w:i w:val="0"/>
                <w:iCs w:val="0"/>
                <w:lang w:val="ru-RU"/>
              </w:rPr>
              <w:t>1)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Щербо;</w:t>
            </w:r>
          </w:p>
          <w:p>
            <w:pP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cstheme="minorHAnsi"/>
                <w:bCs/>
                <w:i w:val="0"/>
                <w:iCs w:val="0"/>
                <w:lang w:val="ru-RU"/>
              </w:rPr>
              <w:t>2)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Андриянов;</w:t>
            </w:r>
          </w:p>
          <w:p>
            <w:pP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cstheme="minorHAnsi"/>
                <w:bCs/>
                <w:i w:val="0"/>
                <w:iCs w:val="0"/>
                <w:lang w:val="ru-RU"/>
              </w:rPr>
              <w:t>3)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Дитятин;</w:t>
            </w:r>
          </w:p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4"/>
                <w:rFonts w:hint="default" w:cstheme="minorHAnsi"/>
                <w:b w:val="0"/>
                <w:bCs/>
                <w:i w:val="0"/>
                <w:iCs w:val="0"/>
                <w:lang w:val="ru-RU"/>
              </w:rPr>
              <w:t>4)</w:t>
            </w:r>
            <w:r>
              <w:rPr>
                <w:rStyle w:val="4"/>
                <w:rFonts w:hint="default" w:asciiTheme="minorHAnsi" w:hAnsiTheme="minorHAnsi" w:cstheme="minorHAnsi"/>
                <w:b w:val="0"/>
                <w:bCs/>
                <w:i w:val="0"/>
                <w:iCs w:val="0"/>
                <w:lang w:val="ru-RU"/>
              </w:rPr>
              <w:t>Азарян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11</w:t>
            </w:r>
          </w:p>
        </w:tc>
        <w:tc>
          <w:tcPr>
            <w:tcW w:w="1410" w:type="dxa"/>
          </w:tcPr>
          <w:p>
            <w:pPr>
              <w:pStyle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Пеле</w:t>
            </w:r>
          </w:p>
          <w:p>
            <w:pPr>
              <w:pStyle w:val="8"/>
              <w:numPr>
                <w:ilvl w:val="0"/>
                <w:numId w:val="0"/>
              </w:numPr>
              <w:ind w:leftChars="0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</w:p>
        </w:tc>
        <w:tc>
          <w:tcPr>
            <w:tcW w:w="8550" w:type="dxa"/>
          </w:tcPr>
          <w:p>
            <w:pPr>
              <w:pStyle w:val="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Какого спортсмена называют королём футбола?                 </w:t>
            </w:r>
          </w:p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12</w:t>
            </w:r>
          </w:p>
        </w:tc>
        <w:tc>
          <w:tcPr>
            <w:tcW w:w="1410" w:type="dxa"/>
          </w:tcPr>
          <w:p>
            <w:pPr>
              <w:pStyle w:val="8"/>
              <w:numPr>
                <w:ilvl w:val="0"/>
                <w:numId w:val="0"/>
              </w:numPr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sz w:val="22"/>
                <w:szCs w:val="22"/>
              </w:rPr>
              <w:t>Бадминтон</w:t>
            </w:r>
          </w:p>
        </w:tc>
        <w:tc>
          <w:tcPr>
            <w:tcW w:w="8550" w:type="dxa"/>
          </w:tcPr>
          <w:p>
            <w:pPr>
              <w:pStyle w:val="9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sz w:val="22"/>
                <w:szCs w:val="22"/>
              </w:rPr>
              <w:t xml:space="preserve">В каком виде спорта игровой снаряд в результате удара по нему ракеткой развивает наивысшую скорость?                                         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13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sz w:val="22"/>
                <w:szCs w:val="22"/>
              </w:rPr>
              <w:t>Шахматы.</w:t>
            </w:r>
          </w:p>
        </w:tc>
        <w:tc>
          <w:tcPr>
            <w:tcW w:w="8550" w:type="dxa"/>
          </w:tcPr>
          <w:p>
            <w:pPr>
              <w:pStyle w:val="9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sz w:val="22"/>
                <w:szCs w:val="22"/>
              </w:rPr>
              <w:t>Интеллектуальный вид спорта</w:t>
            </w:r>
            <w:r>
              <w:rPr>
                <w:rFonts w:hint="default"/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настольная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игра изобретённая в средневековой Индии</w:t>
            </w:r>
            <w:r>
              <w:rPr>
                <w:rFonts w:hint="default"/>
                <w:sz w:val="22"/>
                <w:szCs w:val="22"/>
                <w:lang w:val="ru-RU"/>
              </w:rPr>
              <w:t>.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14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асаны</w:t>
            </w:r>
          </w:p>
        </w:tc>
        <w:tc>
          <w:tcPr>
            <w:tcW w:w="8550" w:type="dxa"/>
          </w:tcPr>
          <w:p>
            <w:pPr>
              <w:pStyle w:val="9"/>
              <w:rPr>
                <w:rStyle w:val="5"/>
                <w:rFonts w:hint="default" w:asciiTheme="minorHAnsi" w:hAnsiTheme="minorHAnsi" w:cstheme="minorHAnsi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Позы, принимаемые человеком, занимающимся йогой, называются: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15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Усейн Болт</w:t>
            </w:r>
          </w:p>
        </w:tc>
        <w:tc>
          <w:tcPr>
            <w:tcW w:w="8550" w:type="dxa"/>
          </w:tcPr>
          <w:p>
            <w:pPr>
              <w:pStyle w:val="9"/>
              <w:rPr>
                <w:rStyle w:val="5"/>
                <w:rFonts w:hint="default" w:asciiTheme="minorHAnsi" w:hAnsiTheme="minorHAnsi" w:cstheme="minorHAnsi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Самый быстрый человек в мире, рекордсмен в беге на 100 и 200 метров?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16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hint="default" w:cstheme="minorHAnsi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Спортивная гимнастика</w:t>
            </w:r>
          </w:p>
        </w:tc>
        <w:tc>
          <w:tcPr>
            <w:tcW w:w="8550" w:type="dxa"/>
          </w:tcPr>
          <w:p>
            <w:pPr>
              <w:pStyle w:val="9"/>
              <w:rPr>
                <w:rFonts w:hint="default" w:asciiTheme="minorHAnsi" w:hAnsiTheme="minorHAnsi" w:cstheme="minorHAnsi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Вид спорта в котором используются такие снаряды как брусья, конь, кольца?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17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rPr>
                <w:rFonts w:hint="default" w:cstheme="minorHAnsi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Лёгкая атлетика</w:t>
            </w:r>
          </w:p>
        </w:tc>
        <w:tc>
          <w:tcPr>
            <w:tcW w:w="8550" w:type="dxa"/>
          </w:tcPr>
          <w:p>
            <w:pPr>
              <w:pStyle w:val="9"/>
              <w:rPr>
                <w:rFonts w:hint="default" w:asciiTheme="minorHAnsi" w:hAnsiTheme="minorHAnsi" w:cstheme="minorHAnsi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Вид спорта в котором разыгрывается самое большое количество комплектов медалей.                                                  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18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rPr>
                <w:rFonts w:hint="default" w:cstheme="minorHAnsi"/>
                <w:lang w:val="ru-RU"/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 Самбо</w:t>
            </w:r>
          </w:p>
        </w:tc>
        <w:tc>
          <w:tcPr>
            <w:tcW w:w="8550" w:type="dxa"/>
          </w:tcPr>
          <w:p>
            <w:pPr>
              <w:pStyle w:val="9"/>
              <w:rPr>
                <w:rFonts w:hint="default" w:asciiTheme="minorHAnsi" w:hAnsiTheme="minorHAnsi" w:cstheme="minorHAnsi"/>
                <w:lang w:val="ru-RU"/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Вид спортивно</w:t>
            </w:r>
            <w:r>
              <w:rPr>
                <w:rStyle w:val="5"/>
                <w:rFonts w:hint="default"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:lang w:val="ru-RU"/>
                <w14:textFill>
                  <w14:solidFill>
                    <w14:schemeClr w14:val="tx1"/>
                  </w14:solidFill>
                </w14:textFill>
              </w:rPr>
              <w:t>-прикладной</w:t>
            </w: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борьбы созданный в Советском Союзе, предназначенный для тренировки навыков самообороны</w:t>
            </w:r>
            <w:r>
              <w:rPr>
                <w:rStyle w:val="5"/>
                <w:rFonts w:hint="default"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без оружия</w:t>
            </w: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.            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19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rPr>
                <w:rFonts w:hint="default" w:cstheme="minorHAnsi"/>
                <w:b w:val="0"/>
                <w:bCs w:val="0"/>
                <w:lang w:val="ru-RU"/>
              </w:rPr>
            </w:pPr>
            <w:r>
              <w:rPr>
                <w:rFonts w:hint="default" w:cstheme="minorHAnsi"/>
                <w:b w:val="0"/>
                <w:bCs w:val="0"/>
                <w:lang w:val="ru-RU"/>
              </w:rPr>
              <w:t>4)Темп движений.</w:t>
            </w:r>
          </w:p>
          <w:p>
            <w:pPr>
              <w:spacing w:after="0" w:line="240" w:lineRule="auto"/>
              <w:ind w:firstLine="31"/>
              <w:rPr>
                <w:rFonts w:hint="default" w:cstheme="minorHAnsi"/>
                <w:lang w:val="ru-RU"/>
              </w:rPr>
            </w:pPr>
          </w:p>
        </w:tc>
        <w:tc>
          <w:tcPr>
            <w:tcW w:w="8550" w:type="dxa"/>
          </w:tcPr>
          <w:p>
            <w:pPr>
              <w:pStyle w:val="9"/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Число движений в единицу времени характеризует: </w:t>
            </w:r>
          </w:p>
          <w:p>
            <w:pPr>
              <w:spacing w:after="0" w:line="240" w:lineRule="auto"/>
              <w:ind w:firstLine="31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1)Ритм движений;</w:t>
            </w:r>
          </w:p>
          <w:p>
            <w:pPr>
              <w:spacing w:after="0" w:line="240" w:lineRule="auto"/>
              <w:ind w:firstLine="31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2)Уровень спортсмена;</w:t>
            </w:r>
          </w:p>
          <w:p>
            <w:pPr>
              <w:spacing w:after="0" w:line="240" w:lineRule="auto"/>
              <w:ind w:firstLine="31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3)Уровень адреналина в крови;</w:t>
            </w:r>
          </w:p>
          <w:p>
            <w:pPr>
              <w:pStyle w:val="8"/>
              <w:jc w:val="both"/>
              <w:rPr>
                <w:rFonts w:hint="default" w:asciiTheme="minorHAnsi" w:hAnsiTheme="minorHAnsi" w:cstheme="minorHAnsi"/>
                <w:lang w:val="ru-RU"/>
              </w:rPr>
            </w:pPr>
            <w:r>
              <w:rPr>
                <w:rFonts w:hint="default" w:cstheme="minorHAnsi"/>
                <w:b w:val="0"/>
                <w:bCs w:val="0"/>
                <w:lang w:val="ru-RU"/>
              </w:rPr>
              <w:t>4)Темп движений.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20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rPr>
                <w:rFonts w:hint="default" w:cstheme="minorHAnsi"/>
                <w:b/>
                <w:bCs/>
                <w:lang w:val="ru-RU"/>
              </w:rPr>
            </w:pPr>
            <w:r>
              <w:rPr>
                <w:rFonts w:hint="default" w:cstheme="minorHAnsi"/>
                <w:b w:val="0"/>
                <w:bCs w:val="0"/>
                <w:lang w:val="ru-RU"/>
              </w:rPr>
              <w:t>4)Комплекс</w:t>
            </w:r>
          </w:p>
          <w:p>
            <w:pPr>
              <w:spacing w:after="0" w:line="240" w:lineRule="auto"/>
              <w:ind w:firstLine="31"/>
              <w:rPr>
                <w:rFonts w:hint="default" w:cstheme="minorHAnsi"/>
                <w:lang w:val="ru-RU"/>
              </w:rPr>
            </w:pPr>
          </w:p>
        </w:tc>
        <w:tc>
          <w:tcPr>
            <w:tcW w:w="8550" w:type="dxa"/>
          </w:tcPr>
          <w:p>
            <w:pPr>
              <w:pStyle w:val="9"/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Несколько упражнений, подобранных в определенном порядке для решения конкретной задачи, называется:</w:t>
            </w:r>
          </w:p>
          <w:p>
            <w:pPr>
              <w:spacing w:after="0" w:line="240" w:lineRule="auto"/>
              <w:ind w:firstLine="31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1)Алгоритм;</w:t>
            </w:r>
          </w:p>
          <w:p>
            <w:pPr>
              <w:spacing w:after="0" w:line="240" w:lineRule="auto"/>
              <w:ind w:firstLine="31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2)Группа;</w:t>
            </w:r>
          </w:p>
          <w:p>
            <w:pPr>
              <w:spacing w:after="0" w:line="240" w:lineRule="auto"/>
              <w:ind w:firstLine="31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3)Звено;</w:t>
            </w:r>
          </w:p>
          <w:p>
            <w:pPr>
              <w:pStyle w:val="9"/>
              <w:rPr>
                <w:rStyle w:val="5"/>
                <w:rFonts w:hint="default"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theme="minorHAnsi"/>
                <w:b w:val="0"/>
                <w:bCs w:val="0"/>
                <w:lang w:val="ru-RU"/>
              </w:rPr>
              <w:t>4)Комплекс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21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Бутсы</w:t>
            </w:r>
          </w:p>
        </w:tc>
        <w:tc>
          <w:tcPr>
            <w:tcW w:w="8550" w:type="dxa"/>
          </w:tcPr>
          <w:p>
            <w:pPr>
              <w:pStyle w:val="9"/>
              <w:rPr>
                <w:rStyle w:val="5"/>
                <w:rFonts w:hint="default" w:asciiTheme="minorHAnsi" w:hAnsiTheme="minorHAnsi" w:cstheme="minorHAnsi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Спортивная обувь в которой играют футболисты называется?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22</w:t>
            </w:r>
          </w:p>
        </w:tc>
        <w:tc>
          <w:tcPr>
            <w:tcW w:w="1410" w:type="dxa"/>
          </w:tcPr>
          <w:p>
            <w:pPr>
              <w:pStyle w:val="8"/>
              <w:numPr>
                <w:ilvl w:val="0"/>
                <w:numId w:val="0"/>
              </w:numPr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микст</w:t>
            </w:r>
          </w:p>
        </w:tc>
        <w:tc>
          <w:tcPr>
            <w:tcW w:w="8550" w:type="dxa"/>
          </w:tcPr>
          <w:p>
            <w:pPr>
              <w:pStyle w:val="9"/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Парная встреча в теннисе где играют мужчины в паре с женщинами называется…                                                            </w:t>
            </w:r>
          </w:p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23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биатлон</w:t>
            </w:r>
          </w:p>
        </w:tc>
        <w:tc>
          <w:tcPr>
            <w:tcW w:w="8550" w:type="dxa"/>
          </w:tcPr>
          <w:p>
            <w:pPr>
              <w:pStyle w:val="9"/>
              <w:rPr>
                <w:rFonts w:hint="default" w:cstheme="minorHAnsi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Зимний вид спорта в котором бег на лыжах чередуется со стрельбой называется…                                                       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24</w:t>
            </w:r>
          </w:p>
        </w:tc>
        <w:tc>
          <w:tcPr>
            <w:tcW w:w="1410" w:type="dxa"/>
          </w:tcPr>
          <w:p>
            <w:pPr>
              <w:pStyle w:val="9"/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Стендовая стрельба</w:t>
            </w:r>
          </w:p>
          <w:p>
            <w:pPr>
              <w:spacing w:after="0" w:line="240" w:lineRule="auto"/>
              <w:ind w:firstLine="31"/>
              <w:jc w:val="center"/>
              <w:rPr>
                <w:rFonts w:hint="default" w:cstheme="minorHAnsi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0" w:type="dxa"/>
          </w:tcPr>
          <w:p>
            <w:pPr>
              <w:pStyle w:val="9"/>
              <w:rPr>
                <w:rFonts w:hint="default" w:asciiTheme="minorHAnsi" w:hAnsiTheme="minorHAnsi" w:cstheme="minorHAnsi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Как называется вид </w:t>
            </w: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:lang w:val="ru-RU"/>
                <w14:textFill>
                  <w14:solidFill>
                    <w14:schemeClr w14:val="tx1"/>
                  </w14:solidFill>
                </w14:textFill>
              </w:rPr>
              <w:t>спортивной</w:t>
            </w:r>
            <w:r>
              <w:rPr>
                <w:rStyle w:val="5"/>
                <w:rFonts w:hint="default"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стрельбы в котором сбивают из охотничьего ружья летящие глиняные тарелочки?        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25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ind w:firstLine="31"/>
              <w:jc w:val="center"/>
              <w:rPr>
                <w:rFonts w:hint="default" w:cstheme="minorHAnsi"/>
                <w:lang w:val="ru-RU"/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Второе дыхание</w:t>
            </w:r>
          </w:p>
        </w:tc>
        <w:tc>
          <w:tcPr>
            <w:tcW w:w="8550" w:type="dxa"/>
          </w:tcPr>
          <w:p>
            <w:pPr>
              <w:pStyle w:val="9"/>
              <w:jc w:val="both"/>
              <w:rPr>
                <w:rFonts w:hint="default" w:asciiTheme="minorHAnsi" w:hAnsiTheme="minorHAnsi" w:cstheme="minorHAnsi"/>
                <w:lang w:val="ru-RU"/>
              </w:rPr>
            </w:pPr>
            <w:r>
              <w:rPr>
                <w:rStyle w:val="5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Как называется состояние спортсмена, которое возникает во время физических нагрузок после первой фазы усталости в виде увеличения моторных и аэробных возможностей?    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-12</w:t>
            </w:r>
            <w:bookmarkStart w:id="0" w:name="_GoBack"/>
            <w:bookmarkEnd w:id="0"/>
          </w:p>
        </w:tc>
      </w:tr>
    </w:tbl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B2243"/>
    <w:rsid w:val="3027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7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9">
    <w:name w:val="List Paragraph"/>
    <w:basedOn w:val="1"/>
    <w:qFormat/>
    <w:uiPriority w:val="1"/>
    <w:pPr>
      <w:ind w:left="102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book-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">
    <w:name w:val="Основной текст (2)1"/>
    <w:basedOn w:val="1"/>
    <w:qFormat/>
    <w:uiPriority w:val="0"/>
    <w:pPr>
      <w:shd w:val="clear" w:color="auto" w:fill="FFFFFF"/>
      <w:spacing w:line="240" w:lineRule="atLeast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Основной текст (2) + 12 pt"/>
    <w:qFormat/>
    <w:uiPriority w:val="0"/>
    <w:rPr>
      <w:color w:val="000000"/>
      <w:spacing w:val="0"/>
      <w:w w:val="100"/>
      <w:position w:val="0"/>
      <w:sz w:val="24"/>
      <w:szCs w:val="24"/>
      <w:lang w:val="ru-RU" w:eastAsia="ru-RU" w:bidi="ar-SA"/>
    </w:rPr>
  </w:style>
  <w:style w:type="paragraph" w:customStyle="1" w:styleId="13">
    <w:name w:val="Подпись к таблице"/>
    <w:basedOn w:val="1"/>
    <w:qFormat/>
    <w:uiPriority w:val="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4">
    <w:name w:val="ConsPlusNormal"/>
    <w:qFormat/>
    <w:uiPriority w:val="99"/>
    <w:pPr>
      <w:widowControl w:val="0"/>
      <w:suppressAutoHyphens/>
      <w:autoSpaceDE w:val="0"/>
      <w:ind w:firstLine="720"/>
    </w:pPr>
    <w:rPr>
      <w:rFonts w:ascii="Arial" w:hAnsi="Arial" w:eastAsia="Calibri" w:cs="Arial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2023-05-12T09:18:00Z</dcterms:created>
  <dc:creator>geiricyan</dc:creator>
  <cp:lastModifiedBy>geiritsyan</cp:lastModifiedBy>
  <dcterms:modified xsi:type="dcterms:W3CDTF">2023-12-04T09:14:15Z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59FC756D61F444ADB4ADC3EC56B0EB13</vt:lpwstr>
  </property>
</Properties>
</file>